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2D" w:rsidRPr="005C062C" w:rsidRDefault="009B072D" w:rsidP="009B072D">
      <w:pPr>
        <w:keepNext/>
        <w:spacing w:after="0" w:line="0" w:lineRule="atLeast"/>
        <w:jc w:val="center"/>
        <w:outlineLvl w:val="1"/>
        <w:rPr>
          <w:rFonts w:ascii="Times New Roman" w:hAnsi="Times New Roman" w:cs="Times New Roman"/>
          <w:bCs/>
          <w:iCs/>
        </w:rPr>
      </w:pPr>
      <w:r w:rsidRPr="005C062C">
        <w:rPr>
          <w:rFonts w:ascii="Times New Roman" w:hAnsi="Times New Roman" w:cs="Times New Roman"/>
          <w:bCs/>
          <w:iCs/>
        </w:rPr>
        <w:t>Муниципальное бюджетное общеобразовательное учреждение</w:t>
      </w:r>
    </w:p>
    <w:p w:rsidR="009B072D" w:rsidRPr="005C062C" w:rsidRDefault="009B072D" w:rsidP="009B072D">
      <w:pPr>
        <w:keepNext/>
        <w:spacing w:after="0" w:line="0" w:lineRule="atLeast"/>
        <w:jc w:val="center"/>
        <w:outlineLvl w:val="1"/>
        <w:rPr>
          <w:rFonts w:ascii="Times New Roman" w:hAnsi="Times New Roman" w:cs="Times New Roman"/>
          <w:bCs/>
          <w:iCs/>
        </w:rPr>
      </w:pPr>
      <w:r w:rsidRPr="005C062C">
        <w:rPr>
          <w:rFonts w:ascii="Times New Roman" w:hAnsi="Times New Roman" w:cs="Times New Roman"/>
          <w:bCs/>
          <w:iCs/>
        </w:rPr>
        <w:t xml:space="preserve"> «</w:t>
      </w:r>
      <w:proofErr w:type="spellStart"/>
      <w:r w:rsidRPr="005C062C">
        <w:rPr>
          <w:rFonts w:ascii="Times New Roman" w:hAnsi="Times New Roman" w:cs="Times New Roman"/>
          <w:bCs/>
          <w:iCs/>
        </w:rPr>
        <w:t>Шеинская</w:t>
      </w:r>
      <w:proofErr w:type="spellEnd"/>
      <w:r w:rsidRPr="005C062C">
        <w:rPr>
          <w:rFonts w:ascii="Times New Roman" w:hAnsi="Times New Roman" w:cs="Times New Roman"/>
          <w:bCs/>
          <w:iCs/>
        </w:rPr>
        <w:t xml:space="preserve"> средняя общеобразовательная школа имени Героя РФ </w:t>
      </w:r>
      <w:proofErr w:type="spellStart"/>
      <w:r w:rsidRPr="005C062C">
        <w:rPr>
          <w:rFonts w:ascii="Times New Roman" w:hAnsi="Times New Roman" w:cs="Times New Roman"/>
          <w:bCs/>
          <w:iCs/>
        </w:rPr>
        <w:t>Ворновского</w:t>
      </w:r>
      <w:proofErr w:type="spellEnd"/>
      <w:r w:rsidRPr="005C062C">
        <w:rPr>
          <w:rFonts w:ascii="Times New Roman" w:hAnsi="Times New Roman" w:cs="Times New Roman"/>
          <w:bCs/>
          <w:iCs/>
        </w:rPr>
        <w:t xml:space="preserve"> Ю.В. </w:t>
      </w:r>
      <w:proofErr w:type="spellStart"/>
      <w:r w:rsidRPr="005C062C">
        <w:rPr>
          <w:rFonts w:ascii="Times New Roman" w:hAnsi="Times New Roman" w:cs="Times New Roman"/>
          <w:bCs/>
          <w:iCs/>
        </w:rPr>
        <w:t>Корочанского</w:t>
      </w:r>
      <w:proofErr w:type="spellEnd"/>
      <w:r w:rsidRPr="005C062C">
        <w:rPr>
          <w:rFonts w:ascii="Times New Roman" w:hAnsi="Times New Roman" w:cs="Times New Roman"/>
          <w:bCs/>
          <w:iCs/>
        </w:rPr>
        <w:t xml:space="preserve"> района Белгородской области» </w:t>
      </w:r>
    </w:p>
    <w:p w:rsidR="009B072D" w:rsidRPr="005C062C" w:rsidRDefault="009B072D" w:rsidP="009B072D">
      <w:pPr>
        <w:spacing w:after="0" w:line="0" w:lineRule="atLeast"/>
        <w:jc w:val="center"/>
        <w:rPr>
          <w:rFonts w:ascii="Times New Roman" w:hAnsi="Times New Roman" w:cs="Times New Roman"/>
        </w:rPr>
      </w:pPr>
      <w:r w:rsidRPr="005C062C">
        <w:rPr>
          <w:rFonts w:ascii="Times New Roman" w:hAnsi="Times New Roman" w:cs="Times New Roman"/>
        </w:rPr>
        <w:t xml:space="preserve">309202 с. </w:t>
      </w:r>
      <w:proofErr w:type="spellStart"/>
      <w:r w:rsidRPr="005C062C">
        <w:rPr>
          <w:rFonts w:ascii="Times New Roman" w:hAnsi="Times New Roman" w:cs="Times New Roman"/>
        </w:rPr>
        <w:t>Шеино</w:t>
      </w:r>
      <w:proofErr w:type="spellEnd"/>
      <w:r w:rsidRPr="005C062C">
        <w:rPr>
          <w:rFonts w:ascii="Times New Roman" w:hAnsi="Times New Roman" w:cs="Times New Roman"/>
        </w:rPr>
        <w:t>, ул. Школьная, 31</w:t>
      </w:r>
    </w:p>
    <w:p w:rsidR="009B072D" w:rsidRPr="009B072D" w:rsidRDefault="009B072D" w:rsidP="009B072D">
      <w:pPr>
        <w:pBdr>
          <w:bottom w:val="single" w:sz="12" w:space="1" w:color="auto"/>
        </w:pBdr>
        <w:spacing w:after="0" w:line="0" w:lineRule="atLeast"/>
        <w:jc w:val="center"/>
        <w:rPr>
          <w:rFonts w:ascii="Times New Roman" w:hAnsi="Times New Roman" w:cs="Times New Roman"/>
          <w:lang w:val="en-US"/>
        </w:rPr>
      </w:pPr>
      <w:r w:rsidRPr="005C062C">
        <w:rPr>
          <w:rFonts w:ascii="Times New Roman" w:hAnsi="Times New Roman" w:cs="Times New Roman"/>
        </w:rPr>
        <w:t>Т</w:t>
      </w:r>
      <w:r w:rsidRPr="009B072D">
        <w:rPr>
          <w:rFonts w:ascii="Times New Roman" w:hAnsi="Times New Roman" w:cs="Times New Roman"/>
          <w:lang w:val="en-US"/>
        </w:rPr>
        <w:t>.(</w:t>
      </w:r>
      <w:proofErr w:type="spellStart"/>
      <w:r w:rsidRPr="005C062C">
        <w:rPr>
          <w:rFonts w:ascii="Times New Roman" w:hAnsi="Times New Roman" w:cs="Times New Roman"/>
        </w:rPr>
        <w:t>ф</w:t>
      </w:r>
      <w:proofErr w:type="spellEnd"/>
      <w:r w:rsidRPr="009B072D">
        <w:rPr>
          <w:rFonts w:ascii="Times New Roman" w:hAnsi="Times New Roman" w:cs="Times New Roman"/>
          <w:lang w:val="en-US"/>
        </w:rPr>
        <w:t xml:space="preserve">) (47231) 3-95-36; </w:t>
      </w:r>
      <w:r w:rsidRPr="005C062C">
        <w:rPr>
          <w:rFonts w:ascii="Times New Roman" w:hAnsi="Times New Roman" w:cs="Times New Roman"/>
          <w:lang w:val="en-US"/>
        </w:rPr>
        <w:t>E</w:t>
      </w:r>
      <w:r w:rsidRPr="009B072D">
        <w:rPr>
          <w:rFonts w:ascii="Times New Roman" w:hAnsi="Times New Roman" w:cs="Times New Roman"/>
          <w:lang w:val="en-US"/>
        </w:rPr>
        <w:t>-</w:t>
      </w:r>
      <w:r w:rsidRPr="005C062C">
        <w:rPr>
          <w:rFonts w:ascii="Times New Roman" w:hAnsi="Times New Roman" w:cs="Times New Roman"/>
          <w:lang w:val="en-US"/>
        </w:rPr>
        <w:t>mail</w:t>
      </w:r>
      <w:r w:rsidRPr="009B072D">
        <w:rPr>
          <w:rFonts w:ascii="Times New Roman" w:hAnsi="Times New Roman" w:cs="Times New Roman"/>
          <w:lang w:val="en-US"/>
        </w:rPr>
        <w:t xml:space="preserve">: </w:t>
      </w:r>
      <w:hyperlink r:id="rId4" w:history="1">
        <w:r w:rsidRPr="005C062C">
          <w:rPr>
            <w:rStyle w:val="a3"/>
            <w:rFonts w:ascii="Times New Roman" w:hAnsi="Times New Roman" w:cs="Times New Roman"/>
            <w:lang w:val="en-US"/>
          </w:rPr>
          <w:t>nendi</w:t>
        </w:r>
        <w:r w:rsidRPr="009B072D">
          <w:rPr>
            <w:rStyle w:val="a3"/>
            <w:rFonts w:ascii="Times New Roman" w:hAnsi="Times New Roman" w:cs="Times New Roman"/>
            <w:lang w:val="en-US"/>
          </w:rPr>
          <w:t>2010@</w:t>
        </w:r>
        <w:r w:rsidRPr="005C062C">
          <w:rPr>
            <w:rStyle w:val="a3"/>
            <w:rFonts w:ascii="Times New Roman" w:hAnsi="Times New Roman" w:cs="Times New Roman"/>
            <w:lang w:val="en-US"/>
          </w:rPr>
          <w:t>yandex</w:t>
        </w:r>
        <w:r w:rsidRPr="009B072D">
          <w:rPr>
            <w:rStyle w:val="a3"/>
            <w:rFonts w:ascii="Times New Roman" w:hAnsi="Times New Roman" w:cs="Times New Roman"/>
            <w:lang w:val="en-US"/>
          </w:rPr>
          <w:t>.</w:t>
        </w:r>
        <w:r w:rsidRPr="005C062C">
          <w:rPr>
            <w:rStyle w:val="a3"/>
            <w:rFonts w:ascii="Times New Roman" w:hAnsi="Times New Roman" w:cs="Times New Roman"/>
            <w:lang w:val="en-US"/>
          </w:rPr>
          <w:t>ru</w:t>
        </w:r>
      </w:hyperlink>
    </w:p>
    <w:p w:rsidR="009B072D" w:rsidRDefault="009B072D" w:rsidP="009B072D">
      <w:pPr>
        <w:jc w:val="center"/>
        <w:rPr>
          <w:rFonts w:ascii="Times New Roman" w:hAnsi="Times New Roman" w:cs="Times New Roman"/>
          <w:b/>
          <w:sz w:val="28"/>
          <w:szCs w:val="28"/>
        </w:rPr>
      </w:pPr>
    </w:p>
    <w:p w:rsidR="005E4D0E" w:rsidRDefault="009B072D" w:rsidP="009B072D">
      <w:pPr>
        <w:jc w:val="center"/>
        <w:rPr>
          <w:rFonts w:ascii="Times New Roman" w:hAnsi="Times New Roman" w:cs="Times New Roman"/>
          <w:b/>
          <w:sz w:val="28"/>
          <w:szCs w:val="28"/>
        </w:rPr>
      </w:pPr>
      <w:r w:rsidRPr="009B072D">
        <w:rPr>
          <w:rFonts w:ascii="Times New Roman" w:hAnsi="Times New Roman" w:cs="Times New Roman"/>
          <w:b/>
          <w:sz w:val="28"/>
          <w:szCs w:val="28"/>
        </w:rPr>
        <w:t>Аналитическая справка</w:t>
      </w:r>
    </w:p>
    <w:p w:rsidR="003E68BB" w:rsidRPr="003E68BB" w:rsidRDefault="003E68BB" w:rsidP="003E68BB">
      <w:pPr>
        <w:pStyle w:val="2"/>
        <w:spacing w:before="0" w:line="0" w:lineRule="atLeast"/>
        <w:ind w:firstLine="567"/>
        <w:jc w:val="both"/>
        <w:textAlignment w:val="baseline"/>
        <w:rPr>
          <w:rStyle w:val="FontStyle70"/>
          <w:rFonts w:ascii="Times New Roman" w:hAnsi="Times New Roman" w:cs="Times New Roman"/>
          <w:b w:val="0"/>
          <w:i w:val="0"/>
          <w:color w:val="auto"/>
          <w:sz w:val="28"/>
          <w:szCs w:val="28"/>
        </w:rPr>
      </w:pPr>
      <w:r w:rsidRPr="003E68BB">
        <w:rPr>
          <w:rStyle w:val="FontStyle70"/>
          <w:rFonts w:ascii="Times New Roman" w:hAnsi="Times New Roman" w:cs="Times New Roman"/>
          <w:b w:val="0"/>
          <w:i w:val="0"/>
          <w:color w:val="auto"/>
          <w:sz w:val="28"/>
          <w:szCs w:val="28"/>
        </w:rPr>
        <w:t>Согласно Закону «Об образовании в Российской Федерации» освоение общеобразовательных программ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w:t>
      </w:r>
    </w:p>
    <w:p w:rsidR="003E68BB" w:rsidRPr="003E68BB" w:rsidRDefault="003E68BB" w:rsidP="003E68BB">
      <w:pPr>
        <w:spacing w:after="0" w:line="0" w:lineRule="atLeast"/>
        <w:ind w:firstLine="567"/>
        <w:jc w:val="both"/>
        <w:rPr>
          <w:rFonts w:ascii="Times New Roman" w:hAnsi="Times New Roman" w:cs="Times New Roman"/>
          <w:b/>
          <w:sz w:val="28"/>
          <w:szCs w:val="28"/>
        </w:rPr>
      </w:pPr>
      <w:r w:rsidRPr="003E68BB">
        <w:rPr>
          <w:rStyle w:val="FontStyle12"/>
          <w:sz w:val="28"/>
          <w:szCs w:val="28"/>
        </w:rPr>
        <w:t xml:space="preserve">В соответствии с </w:t>
      </w:r>
      <w:r w:rsidRPr="003E68BB">
        <w:rPr>
          <w:rFonts w:ascii="Times New Roman" w:hAnsi="Times New Roman" w:cs="Times New Roman"/>
          <w:sz w:val="28"/>
          <w:szCs w:val="28"/>
        </w:rPr>
        <w:t xml:space="preserve"> решением педагогического совета школы № 06 от 22.05.20</w:t>
      </w:r>
      <w:r>
        <w:rPr>
          <w:rFonts w:ascii="Times New Roman" w:hAnsi="Times New Roman" w:cs="Times New Roman"/>
          <w:sz w:val="28"/>
          <w:szCs w:val="28"/>
        </w:rPr>
        <w:t>22</w:t>
      </w:r>
      <w:r w:rsidRPr="003E68BB">
        <w:rPr>
          <w:rFonts w:ascii="Times New Roman" w:hAnsi="Times New Roman" w:cs="Times New Roman"/>
          <w:sz w:val="28"/>
          <w:szCs w:val="28"/>
        </w:rPr>
        <w:t xml:space="preserve"> г.,</w:t>
      </w:r>
      <w:r w:rsidRPr="003E68BB">
        <w:rPr>
          <w:rStyle w:val="FontStyle61"/>
          <w:sz w:val="28"/>
          <w:szCs w:val="28"/>
        </w:rPr>
        <w:t xml:space="preserve">  учащиеся 11-ого</w:t>
      </w:r>
      <w:r>
        <w:rPr>
          <w:rStyle w:val="FontStyle61"/>
          <w:sz w:val="28"/>
          <w:szCs w:val="28"/>
        </w:rPr>
        <w:t xml:space="preserve"> и 9-ого</w:t>
      </w:r>
      <w:r w:rsidRPr="003E68BB">
        <w:rPr>
          <w:rStyle w:val="FontStyle61"/>
          <w:sz w:val="28"/>
          <w:szCs w:val="28"/>
        </w:rPr>
        <w:t xml:space="preserve"> класс</w:t>
      </w:r>
      <w:r>
        <w:rPr>
          <w:rStyle w:val="FontStyle61"/>
          <w:sz w:val="28"/>
          <w:szCs w:val="28"/>
        </w:rPr>
        <w:t xml:space="preserve">ов </w:t>
      </w:r>
      <w:r w:rsidRPr="003E68BB">
        <w:rPr>
          <w:rStyle w:val="FontStyle61"/>
          <w:sz w:val="28"/>
          <w:szCs w:val="28"/>
        </w:rPr>
        <w:t>были допущены к ГИА</w:t>
      </w:r>
      <w:r>
        <w:rPr>
          <w:rStyle w:val="FontStyle61"/>
          <w:sz w:val="28"/>
          <w:szCs w:val="28"/>
        </w:rPr>
        <w:t>.</w:t>
      </w:r>
    </w:p>
    <w:p w:rsidR="00C574BC" w:rsidRPr="00BA66DC" w:rsidRDefault="00C574BC" w:rsidP="00C574BC">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 xml:space="preserve">В целях подготовки учащихся к государственной итоговой аттестации администрацией школы была составлена дорожная карта по подготовке учащихся 11 класса к государственной итоговой аттестации и продуман ряд мер по повышению качества предметной подготовки: </w:t>
      </w:r>
    </w:p>
    <w:p w:rsidR="00C574BC" w:rsidRPr="00BA66DC" w:rsidRDefault="00C574BC" w:rsidP="00C574BC">
      <w:pPr>
        <w:spacing w:after="0" w:line="0" w:lineRule="atLeast"/>
        <w:ind w:firstLine="567"/>
        <w:jc w:val="both"/>
        <w:rPr>
          <w:rFonts w:ascii="Times New Roman" w:hAnsi="Times New Roman" w:cs="Times New Roman"/>
          <w:sz w:val="28"/>
          <w:szCs w:val="28"/>
        </w:rPr>
      </w:pPr>
      <w:proofErr w:type="gramStart"/>
      <w:r w:rsidRPr="00BA66DC">
        <w:rPr>
          <w:rFonts w:ascii="Times New Roman" w:hAnsi="Times New Roman" w:cs="Times New Roman"/>
          <w:sz w:val="28"/>
          <w:szCs w:val="28"/>
        </w:rPr>
        <w:t>Учителя – предметники ознакомлены с кодификаторами элементов содержания по предметам для составления контрольных измерительных материалов (КИМ) государственной итоговой аттестации выпускников 11 классов (в форме ЕГЭ), со спецификацией экзаменационных работ по предметам, системой оценивания экзаменационных работ, демонстрационными вариантами экзаменационных работ (физика, русский язык, математика (базовый и профильный уровни).</w:t>
      </w:r>
      <w:proofErr w:type="gramEnd"/>
    </w:p>
    <w:p w:rsidR="00C574BC" w:rsidRPr="00BA66DC" w:rsidRDefault="00C574BC" w:rsidP="00C574BC">
      <w:pPr>
        <w:spacing w:after="0" w:line="0" w:lineRule="atLeast"/>
        <w:ind w:firstLine="567"/>
        <w:jc w:val="both"/>
        <w:rPr>
          <w:rFonts w:ascii="Times New Roman" w:hAnsi="Times New Roman" w:cs="Times New Roman"/>
          <w:sz w:val="28"/>
          <w:szCs w:val="28"/>
        </w:rPr>
      </w:pPr>
      <w:r w:rsidRPr="00BA66DC">
        <w:rPr>
          <w:rFonts w:ascii="Times New Roman" w:hAnsi="Times New Roman" w:cs="Times New Roman"/>
          <w:sz w:val="28"/>
          <w:szCs w:val="28"/>
        </w:rPr>
        <w:t xml:space="preserve"> Педагогический коллектив при подготовке к государственной итоговой аттестации руководствовался действующими нормативными документами федерального, регионального и муниципального уровней в области образования.</w:t>
      </w:r>
      <w:r w:rsidRPr="00BA66DC">
        <w:rPr>
          <w:rFonts w:ascii="Times New Roman" w:hAnsi="Times New Roman" w:cs="Times New Roman"/>
          <w:bCs/>
          <w:sz w:val="28"/>
          <w:szCs w:val="28"/>
        </w:rPr>
        <w:t xml:space="preserve"> </w:t>
      </w:r>
    </w:p>
    <w:p w:rsidR="00C574BC" w:rsidRPr="00BA66DC" w:rsidRDefault="00C574BC" w:rsidP="00C574BC">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 xml:space="preserve">В течение учебного года осуществлялся </w:t>
      </w:r>
      <w:proofErr w:type="spellStart"/>
      <w:r w:rsidRPr="00BA66DC">
        <w:rPr>
          <w:rFonts w:ascii="Times New Roman" w:hAnsi="Times New Roman" w:cs="Times New Roman"/>
          <w:sz w:val="28"/>
          <w:szCs w:val="28"/>
        </w:rPr>
        <w:t>внутришкольный</w:t>
      </w:r>
      <w:proofErr w:type="spellEnd"/>
      <w:r w:rsidRPr="00BA66DC">
        <w:rPr>
          <w:rFonts w:ascii="Times New Roman" w:hAnsi="Times New Roman" w:cs="Times New Roman"/>
          <w:sz w:val="28"/>
          <w:szCs w:val="28"/>
        </w:rPr>
        <w:t xml:space="preserve"> </w:t>
      </w:r>
      <w:proofErr w:type="gramStart"/>
      <w:r w:rsidRPr="00BA66DC">
        <w:rPr>
          <w:rFonts w:ascii="Times New Roman" w:hAnsi="Times New Roman" w:cs="Times New Roman"/>
          <w:sz w:val="28"/>
          <w:szCs w:val="28"/>
        </w:rPr>
        <w:t>контроль за</w:t>
      </w:r>
      <w:proofErr w:type="gramEnd"/>
      <w:r w:rsidRPr="00BA66DC">
        <w:rPr>
          <w:rFonts w:ascii="Times New Roman" w:hAnsi="Times New Roman" w:cs="Times New Roman"/>
          <w:sz w:val="28"/>
          <w:szCs w:val="28"/>
        </w:rPr>
        <w:t xml:space="preserve"> состоянием преподавания предметов. Систематически посещались уроки учителей – предметников, проводились индивидуальные собеседования с педагогами. Были проведены административные контрольные работы с подробным анализом практически по всем предметам. В течение учебного года были проведены пробные работы по математике (базовый и профильный уровни), русскому языку. </w:t>
      </w:r>
      <w:proofErr w:type="gramStart"/>
      <w:r w:rsidRPr="00BA66DC">
        <w:rPr>
          <w:rFonts w:ascii="Times New Roman" w:hAnsi="Times New Roman" w:cs="Times New Roman"/>
          <w:sz w:val="28"/>
          <w:szCs w:val="28"/>
        </w:rPr>
        <w:t>Учебные программы по предметам выполнены полностью в практической и теоретической частях.</w:t>
      </w:r>
      <w:proofErr w:type="gramEnd"/>
    </w:p>
    <w:p w:rsidR="00C574BC" w:rsidRPr="00BA66DC" w:rsidRDefault="00C574BC" w:rsidP="00C574BC">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В течение учебного года проводились консультации для выпускников  11-х классов. В 11-м классе проводились  элективные курсы по математике, по русскому языку, биологии,  физике, обществознанию с целью повышения качества знаний и подготовки к  ЕГЭ.</w:t>
      </w:r>
    </w:p>
    <w:p w:rsidR="00C574BC" w:rsidRPr="00BA66DC" w:rsidRDefault="00C574BC" w:rsidP="00C574BC">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 xml:space="preserve">В 11-м классе проведены административные классные и родительские собрания по вопросам итоговой аттестации (каждую четверть). Систематически проводилась </w:t>
      </w:r>
      <w:proofErr w:type="spellStart"/>
      <w:r w:rsidRPr="00BA66DC">
        <w:rPr>
          <w:rFonts w:ascii="Times New Roman" w:hAnsi="Times New Roman" w:cs="Times New Roman"/>
          <w:sz w:val="28"/>
          <w:szCs w:val="28"/>
        </w:rPr>
        <w:t>инструкционно</w:t>
      </w:r>
      <w:proofErr w:type="spellEnd"/>
      <w:r w:rsidRPr="00BA66DC">
        <w:rPr>
          <w:rFonts w:ascii="Times New Roman" w:hAnsi="Times New Roman" w:cs="Times New Roman"/>
          <w:sz w:val="28"/>
          <w:szCs w:val="28"/>
        </w:rPr>
        <w:t xml:space="preserve"> </w:t>
      </w:r>
      <w:proofErr w:type="gramStart"/>
      <w:r w:rsidRPr="00BA66DC">
        <w:rPr>
          <w:rFonts w:ascii="Times New Roman" w:hAnsi="Times New Roman" w:cs="Times New Roman"/>
          <w:sz w:val="28"/>
          <w:szCs w:val="28"/>
        </w:rPr>
        <w:t>-м</w:t>
      </w:r>
      <w:proofErr w:type="gramEnd"/>
      <w:r w:rsidRPr="00BA66DC">
        <w:rPr>
          <w:rFonts w:ascii="Times New Roman" w:hAnsi="Times New Roman" w:cs="Times New Roman"/>
          <w:sz w:val="28"/>
          <w:szCs w:val="28"/>
        </w:rPr>
        <w:t xml:space="preserve">етодическая работа с классными руководителями, учителями – предметниками, родителями  о  </w:t>
      </w:r>
      <w:r w:rsidRPr="00BA66DC">
        <w:rPr>
          <w:rFonts w:ascii="Times New Roman" w:hAnsi="Times New Roman" w:cs="Times New Roman"/>
          <w:sz w:val="28"/>
          <w:szCs w:val="28"/>
        </w:rPr>
        <w:lastRenderedPageBreak/>
        <w:t>проведении государственной итоговой аттестации выпускников, освоивших образовательные программы среднего общего образования в форме ЕГЭ. До 1 февраля 20</w:t>
      </w:r>
      <w:r>
        <w:rPr>
          <w:rFonts w:ascii="Times New Roman" w:hAnsi="Times New Roman" w:cs="Times New Roman"/>
          <w:sz w:val="28"/>
          <w:szCs w:val="28"/>
        </w:rPr>
        <w:t>21</w:t>
      </w:r>
      <w:r w:rsidRPr="00BA66DC">
        <w:rPr>
          <w:rFonts w:ascii="Times New Roman" w:hAnsi="Times New Roman" w:cs="Times New Roman"/>
          <w:sz w:val="28"/>
          <w:szCs w:val="28"/>
        </w:rPr>
        <w:t xml:space="preserve"> года была подготовлена база данных выпускников. </w:t>
      </w:r>
    </w:p>
    <w:p w:rsidR="00C574BC" w:rsidRPr="00BA66DC" w:rsidRDefault="00C574BC" w:rsidP="00C574BC">
      <w:pPr>
        <w:spacing w:after="0" w:line="0" w:lineRule="atLeast"/>
        <w:ind w:left="142" w:firstLine="425"/>
        <w:jc w:val="both"/>
        <w:rPr>
          <w:rFonts w:ascii="Times New Roman" w:hAnsi="Times New Roman" w:cs="Times New Roman"/>
          <w:sz w:val="28"/>
          <w:szCs w:val="28"/>
        </w:rPr>
      </w:pPr>
      <w:r w:rsidRPr="00BA66DC">
        <w:rPr>
          <w:rFonts w:ascii="Times New Roman" w:hAnsi="Times New Roman" w:cs="Times New Roman"/>
          <w:sz w:val="28"/>
          <w:szCs w:val="28"/>
        </w:rPr>
        <w:t>На заседании педагогического совета проанализирована государ</w:t>
      </w:r>
      <w:r>
        <w:rPr>
          <w:rFonts w:ascii="Times New Roman" w:hAnsi="Times New Roman" w:cs="Times New Roman"/>
          <w:sz w:val="28"/>
          <w:szCs w:val="28"/>
        </w:rPr>
        <w:t>ственная итоговая аттестация 2020</w:t>
      </w:r>
      <w:r w:rsidRPr="00BA66DC">
        <w:rPr>
          <w:rFonts w:ascii="Times New Roman" w:hAnsi="Times New Roman" w:cs="Times New Roman"/>
          <w:sz w:val="28"/>
          <w:szCs w:val="28"/>
        </w:rPr>
        <w:t xml:space="preserve"> учебного года. С учетом выявленных пробелов педагоги строили свою работу в 20</w:t>
      </w:r>
      <w:r>
        <w:rPr>
          <w:rFonts w:ascii="Times New Roman" w:hAnsi="Times New Roman" w:cs="Times New Roman"/>
          <w:sz w:val="28"/>
          <w:szCs w:val="28"/>
        </w:rPr>
        <w:t>20</w:t>
      </w:r>
      <w:r w:rsidRPr="00BA66DC">
        <w:rPr>
          <w:rFonts w:ascii="Times New Roman" w:hAnsi="Times New Roman" w:cs="Times New Roman"/>
          <w:sz w:val="28"/>
          <w:szCs w:val="28"/>
        </w:rPr>
        <w:t>/20</w:t>
      </w:r>
      <w:r>
        <w:rPr>
          <w:rFonts w:ascii="Times New Roman" w:hAnsi="Times New Roman" w:cs="Times New Roman"/>
          <w:sz w:val="28"/>
          <w:szCs w:val="28"/>
        </w:rPr>
        <w:t>21</w:t>
      </w:r>
      <w:r w:rsidRPr="00BA66DC">
        <w:rPr>
          <w:rFonts w:ascii="Times New Roman" w:hAnsi="Times New Roman" w:cs="Times New Roman"/>
          <w:sz w:val="28"/>
          <w:szCs w:val="28"/>
        </w:rPr>
        <w:t xml:space="preserve"> учебном году,  однако не все планируемые  результаты  были достигнуты.</w:t>
      </w:r>
    </w:p>
    <w:p w:rsidR="00C574BC" w:rsidRDefault="00C574BC" w:rsidP="003E68BB">
      <w:pPr>
        <w:shd w:val="clear" w:color="auto" w:fill="FFFFFF"/>
        <w:spacing w:after="0" w:line="0" w:lineRule="atLeast"/>
        <w:ind w:firstLine="567"/>
        <w:jc w:val="both"/>
        <w:rPr>
          <w:rFonts w:ascii="Times New Roman" w:eastAsia="Times New Roman" w:hAnsi="Times New Roman" w:cs="Times New Roman"/>
          <w:color w:val="000000"/>
          <w:sz w:val="28"/>
          <w:szCs w:val="28"/>
        </w:rPr>
      </w:pPr>
    </w:p>
    <w:p w:rsidR="009B072D" w:rsidRDefault="009B072D" w:rsidP="009B072D">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2022 году в ГИА приняли участие:</w:t>
      </w:r>
    </w:p>
    <w:p w:rsidR="009B072D" w:rsidRDefault="009B072D" w:rsidP="009B072D">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класс – 12 человек.</w:t>
      </w:r>
    </w:p>
    <w:p w:rsidR="009B072D" w:rsidRDefault="009B072D" w:rsidP="009B072D">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класс – 5 человек.</w:t>
      </w:r>
    </w:p>
    <w:p w:rsidR="003E68BB" w:rsidRDefault="009B072D" w:rsidP="003E68BB">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Учащиеся 9 класса сдавали в форме ОГЭ русский язык, математик</w:t>
      </w:r>
      <w:r w:rsidR="0040161B">
        <w:rPr>
          <w:rFonts w:ascii="Times New Roman" w:eastAsia="Times New Roman" w:hAnsi="Times New Roman" w:cs="Times New Roman"/>
          <w:color w:val="000000"/>
          <w:sz w:val="28"/>
          <w:szCs w:val="28"/>
        </w:rPr>
        <w:t>а обязательные предметы</w:t>
      </w:r>
      <w:r>
        <w:rPr>
          <w:rFonts w:ascii="Times New Roman" w:eastAsia="Times New Roman" w:hAnsi="Times New Roman" w:cs="Times New Roman"/>
          <w:color w:val="000000"/>
          <w:sz w:val="28"/>
          <w:szCs w:val="28"/>
        </w:rPr>
        <w:t xml:space="preserve">, </w:t>
      </w:r>
      <w:r w:rsidR="0040161B">
        <w:rPr>
          <w:rFonts w:ascii="Times New Roman" w:eastAsia="Times New Roman" w:hAnsi="Times New Roman" w:cs="Times New Roman"/>
          <w:color w:val="000000"/>
          <w:sz w:val="28"/>
          <w:szCs w:val="28"/>
        </w:rPr>
        <w:t xml:space="preserve">предметы по выбору </w:t>
      </w:r>
      <w:r>
        <w:rPr>
          <w:rFonts w:ascii="Times New Roman" w:eastAsia="Times New Roman" w:hAnsi="Times New Roman" w:cs="Times New Roman"/>
          <w:color w:val="000000"/>
          <w:sz w:val="28"/>
          <w:szCs w:val="28"/>
        </w:rPr>
        <w:t>информатик</w:t>
      </w:r>
      <w:r w:rsidR="0040161B">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и обществознание</w:t>
      </w:r>
      <w:r w:rsidR="0040161B">
        <w:rPr>
          <w:rFonts w:ascii="Times New Roman" w:eastAsia="Times New Roman" w:hAnsi="Times New Roman" w:cs="Times New Roman"/>
          <w:color w:val="000000"/>
          <w:sz w:val="28"/>
          <w:szCs w:val="28"/>
        </w:rPr>
        <w:t>.</w:t>
      </w:r>
      <w:r w:rsidR="003E68BB">
        <w:rPr>
          <w:rFonts w:ascii="Times New Roman" w:eastAsia="Times New Roman" w:hAnsi="Times New Roman" w:cs="Times New Roman"/>
          <w:color w:val="000000"/>
          <w:sz w:val="28"/>
          <w:szCs w:val="28"/>
        </w:rPr>
        <w:t xml:space="preserve"> </w:t>
      </w:r>
    </w:p>
    <w:p w:rsidR="0040161B" w:rsidRDefault="0040161B" w:rsidP="009B072D">
      <w:pPr>
        <w:shd w:val="clear" w:color="auto" w:fill="FFFFFF"/>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Учащиеся 11 класс сдавали в форме ЕГЭ русский язык, математика (базовый уровень), предметы по выбору не выбрали.</w:t>
      </w:r>
    </w:p>
    <w:p w:rsidR="00C574BC" w:rsidRPr="00BA66DC" w:rsidRDefault="00C574BC" w:rsidP="00C574BC">
      <w:pPr>
        <w:pStyle w:val="Style2"/>
        <w:widowControl/>
        <w:spacing w:line="0" w:lineRule="atLeast"/>
        <w:ind w:left="142" w:firstLine="425"/>
        <w:rPr>
          <w:rStyle w:val="FontStyle66"/>
          <w:sz w:val="28"/>
          <w:szCs w:val="28"/>
        </w:rPr>
      </w:pPr>
      <w:r w:rsidRPr="00BA66DC">
        <w:rPr>
          <w:sz w:val="28"/>
          <w:szCs w:val="28"/>
        </w:rPr>
        <w:t>Р</w:t>
      </w:r>
      <w:r w:rsidRPr="00BA66DC">
        <w:rPr>
          <w:rStyle w:val="FontStyle66"/>
          <w:sz w:val="28"/>
          <w:szCs w:val="28"/>
        </w:rPr>
        <w:t>ЕЗУЛЬТАТЫ ОБЯЗАТЕЛЬНЫХ ЭКЗАМЕНОВ</w:t>
      </w:r>
    </w:p>
    <w:p w:rsidR="00C574BC" w:rsidRPr="00BA66DC" w:rsidRDefault="00C574BC" w:rsidP="00C574BC">
      <w:pPr>
        <w:pStyle w:val="Style6"/>
        <w:widowControl/>
        <w:spacing w:line="0" w:lineRule="atLeast"/>
        <w:ind w:left="142" w:firstLine="425"/>
        <w:jc w:val="center"/>
        <w:rPr>
          <w:rStyle w:val="FontStyle66"/>
          <w:sz w:val="28"/>
          <w:szCs w:val="28"/>
        </w:rPr>
      </w:pPr>
      <w:r w:rsidRPr="00BA66DC">
        <w:rPr>
          <w:rStyle w:val="FontStyle66"/>
          <w:sz w:val="28"/>
          <w:szCs w:val="28"/>
        </w:rPr>
        <w:t>РУССКИЙ ЯЗЫК</w:t>
      </w:r>
    </w:p>
    <w:p w:rsidR="00C574BC" w:rsidRPr="00BA66DC" w:rsidRDefault="00C574BC" w:rsidP="00C574BC">
      <w:pPr>
        <w:pStyle w:val="Style7"/>
        <w:widowControl/>
        <w:spacing w:line="0" w:lineRule="atLeast"/>
        <w:ind w:left="142" w:firstLine="425"/>
        <w:rPr>
          <w:rStyle w:val="FontStyle66"/>
          <w:b w:val="0"/>
          <w:sz w:val="28"/>
          <w:szCs w:val="28"/>
          <w:u w:val="single"/>
        </w:rPr>
      </w:pPr>
      <w:r w:rsidRPr="00BA66DC">
        <w:rPr>
          <w:rStyle w:val="FontStyle61"/>
          <w:b/>
          <w:sz w:val="28"/>
          <w:szCs w:val="28"/>
          <w:u w:val="single"/>
        </w:rPr>
        <w:t xml:space="preserve">(минимальное количество баллов, установленное </w:t>
      </w:r>
      <w:proofErr w:type="spellStart"/>
      <w:r w:rsidRPr="00BA66DC">
        <w:rPr>
          <w:rStyle w:val="FontStyle61"/>
          <w:b/>
          <w:sz w:val="28"/>
          <w:szCs w:val="28"/>
          <w:u w:val="single"/>
        </w:rPr>
        <w:t>Рособрнадзором</w:t>
      </w:r>
      <w:proofErr w:type="spellEnd"/>
      <w:r w:rsidRPr="00BA66DC">
        <w:rPr>
          <w:rStyle w:val="FontStyle61"/>
          <w:b/>
          <w:sz w:val="28"/>
          <w:szCs w:val="28"/>
          <w:u w:val="single"/>
        </w:rPr>
        <w:t>- 24</w:t>
      </w:r>
      <w:r w:rsidRPr="00BA66DC">
        <w:rPr>
          <w:rStyle w:val="FontStyle66"/>
          <w:sz w:val="28"/>
          <w:szCs w:val="28"/>
          <w:u w:val="single"/>
        </w:rPr>
        <w:t>)</w:t>
      </w:r>
    </w:p>
    <w:p w:rsidR="00C574BC" w:rsidRPr="00BA66DC" w:rsidRDefault="00C574BC" w:rsidP="00C574BC">
      <w:pPr>
        <w:pStyle w:val="Style4"/>
        <w:widowControl/>
        <w:spacing w:line="0" w:lineRule="atLeast"/>
        <w:ind w:left="142" w:firstLine="425"/>
        <w:rPr>
          <w:sz w:val="28"/>
          <w:szCs w:val="28"/>
        </w:rPr>
      </w:pPr>
    </w:p>
    <w:p w:rsidR="00C574BC" w:rsidRPr="00BA66DC" w:rsidRDefault="00C574BC" w:rsidP="00C574BC">
      <w:pPr>
        <w:pStyle w:val="Style4"/>
        <w:widowControl/>
        <w:spacing w:line="0" w:lineRule="atLeast"/>
        <w:ind w:left="142" w:firstLine="425"/>
        <w:rPr>
          <w:rStyle w:val="FontStyle66"/>
          <w:sz w:val="28"/>
          <w:szCs w:val="28"/>
        </w:rPr>
      </w:pPr>
      <w:proofErr w:type="gramStart"/>
      <w:r w:rsidRPr="00BA66DC">
        <w:rPr>
          <w:rStyle w:val="FontStyle61"/>
          <w:sz w:val="28"/>
          <w:szCs w:val="28"/>
        </w:rPr>
        <w:t xml:space="preserve">Средний балл по школе </w:t>
      </w:r>
      <w:r w:rsidRPr="00BA66DC">
        <w:rPr>
          <w:rStyle w:val="FontStyle66"/>
          <w:sz w:val="28"/>
          <w:szCs w:val="28"/>
        </w:rPr>
        <w:t>–</w:t>
      </w:r>
      <w:r w:rsidR="00E76DFD">
        <w:rPr>
          <w:rStyle w:val="FontStyle66"/>
          <w:sz w:val="28"/>
          <w:szCs w:val="28"/>
        </w:rPr>
        <w:t>48,6</w:t>
      </w:r>
      <w:r w:rsidRPr="00BA66DC">
        <w:rPr>
          <w:rStyle w:val="FontStyle66"/>
          <w:sz w:val="28"/>
          <w:szCs w:val="28"/>
        </w:rPr>
        <w:t xml:space="preserve"> (</w:t>
      </w:r>
      <w:r w:rsidR="00E76DFD">
        <w:rPr>
          <w:rStyle w:val="FontStyle66"/>
          <w:sz w:val="28"/>
          <w:szCs w:val="28"/>
        </w:rPr>
        <w:t>в 2021 – 60.5,</w:t>
      </w:r>
      <w:r w:rsidRPr="00BA66DC">
        <w:rPr>
          <w:rStyle w:val="FontStyle66"/>
          <w:sz w:val="28"/>
          <w:szCs w:val="28"/>
        </w:rPr>
        <w:t>в 20</w:t>
      </w:r>
      <w:r>
        <w:rPr>
          <w:rStyle w:val="FontStyle66"/>
          <w:sz w:val="28"/>
          <w:szCs w:val="28"/>
        </w:rPr>
        <w:t>20</w:t>
      </w:r>
      <w:r w:rsidRPr="00BA66DC">
        <w:rPr>
          <w:rStyle w:val="FontStyle66"/>
          <w:sz w:val="28"/>
          <w:szCs w:val="28"/>
        </w:rPr>
        <w:t xml:space="preserve"> г. – </w:t>
      </w:r>
      <w:r>
        <w:rPr>
          <w:rStyle w:val="FontStyle66"/>
          <w:sz w:val="28"/>
          <w:szCs w:val="28"/>
        </w:rPr>
        <w:t>5</w:t>
      </w:r>
      <w:r w:rsidRPr="00BA66DC">
        <w:rPr>
          <w:rStyle w:val="FontStyle66"/>
          <w:sz w:val="28"/>
          <w:szCs w:val="28"/>
        </w:rPr>
        <w:t>1. 201</w:t>
      </w:r>
      <w:r>
        <w:rPr>
          <w:rStyle w:val="FontStyle66"/>
          <w:sz w:val="28"/>
          <w:szCs w:val="28"/>
        </w:rPr>
        <w:t>9</w:t>
      </w:r>
      <w:r w:rsidRPr="00BA66DC">
        <w:rPr>
          <w:rStyle w:val="FontStyle66"/>
          <w:sz w:val="28"/>
          <w:szCs w:val="28"/>
        </w:rPr>
        <w:t xml:space="preserve"> г.-</w:t>
      </w:r>
      <w:r>
        <w:rPr>
          <w:rStyle w:val="FontStyle66"/>
          <w:sz w:val="28"/>
          <w:szCs w:val="28"/>
        </w:rPr>
        <w:t>72</w:t>
      </w:r>
      <w:r w:rsidRPr="00BA66DC">
        <w:rPr>
          <w:rStyle w:val="FontStyle66"/>
          <w:sz w:val="28"/>
          <w:szCs w:val="28"/>
        </w:rPr>
        <w:t xml:space="preserve">, </w:t>
      </w:r>
      <w:proofErr w:type="gramEnd"/>
    </w:p>
    <w:p w:rsidR="00C574BC" w:rsidRPr="00BA66DC" w:rsidRDefault="00C574BC" w:rsidP="00C574BC">
      <w:pPr>
        <w:pStyle w:val="Style4"/>
        <w:widowControl/>
        <w:spacing w:line="0" w:lineRule="atLeast"/>
        <w:ind w:left="142" w:firstLine="425"/>
        <w:rPr>
          <w:rStyle w:val="FontStyle66"/>
          <w:b w:val="0"/>
          <w:sz w:val="28"/>
          <w:szCs w:val="28"/>
        </w:rPr>
      </w:pPr>
      <w:r w:rsidRPr="00BA66DC">
        <w:rPr>
          <w:rStyle w:val="FontStyle66"/>
          <w:sz w:val="28"/>
          <w:szCs w:val="28"/>
        </w:rPr>
        <w:t>Средний балл по школе по сравнению с 20</w:t>
      </w:r>
      <w:r w:rsidR="00E76DFD">
        <w:rPr>
          <w:rStyle w:val="FontStyle66"/>
          <w:sz w:val="28"/>
          <w:szCs w:val="28"/>
        </w:rPr>
        <w:t>22</w:t>
      </w:r>
      <w:r w:rsidRPr="00BA66DC">
        <w:rPr>
          <w:rStyle w:val="FontStyle66"/>
          <w:sz w:val="28"/>
          <w:szCs w:val="28"/>
        </w:rPr>
        <w:t xml:space="preserve"> годом </w:t>
      </w:r>
      <w:r w:rsidR="00E76DFD">
        <w:rPr>
          <w:rStyle w:val="FontStyle66"/>
          <w:sz w:val="28"/>
          <w:szCs w:val="28"/>
        </w:rPr>
        <w:t>понизился</w:t>
      </w:r>
      <w:r w:rsidRPr="00BA66DC">
        <w:rPr>
          <w:rStyle w:val="FontStyle66"/>
          <w:sz w:val="28"/>
          <w:szCs w:val="28"/>
        </w:rPr>
        <w:t xml:space="preserve"> на </w:t>
      </w:r>
      <w:r>
        <w:rPr>
          <w:rStyle w:val="FontStyle66"/>
          <w:sz w:val="28"/>
          <w:szCs w:val="28"/>
        </w:rPr>
        <w:t>1</w:t>
      </w:r>
      <w:r w:rsidRPr="00BA66DC">
        <w:rPr>
          <w:rStyle w:val="FontStyle66"/>
          <w:sz w:val="28"/>
          <w:szCs w:val="28"/>
        </w:rPr>
        <w:t xml:space="preserve">6 баллов. </w:t>
      </w:r>
    </w:p>
    <w:p w:rsidR="00C574BC" w:rsidRPr="00BA66DC" w:rsidRDefault="00C574BC" w:rsidP="00C574BC">
      <w:pPr>
        <w:pStyle w:val="Style4"/>
        <w:widowControl/>
        <w:spacing w:line="0" w:lineRule="atLeast"/>
        <w:ind w:left="142" w:firstLine="425"/>
        <w:rPr>
          <w:bCs/>
          <w:sz w:val="28"/>
          <w:szCs w:val="28"/>
        </w:rPr>
      </w:pPr>
      <w:r w:rsidRPr="00BA66DC">
        <w:rPr>
          <w:rStyle w:val="FontStyle66"/>
          <w:sz w:val="28"/>
          <w:szCs w:val="28"/>
        </w:rPr>
        <w:t>Если сравнивать результаты по школе с результатами по Белгородской области в 20</w:t>
      </w:r>
      <w:r>
        <w:rPr>
          <w:rStyle w:val="FontStyle66"/>
          <w:sz w:val="28"/>
          <w:szCs w:val="28"/>
        </w:rPr>
        <w:t>21</w:t>
      </w:r>
      <w:r w:rsidRPr="00BA66DC">
        <w:rPr>
          <w:rStyle w:val="FontStyle66"/>
          <w:sz w:val="28"/>
          <w:szCs w:val="28"/>
        </w:rPr>
        <w:t xml:space="preserve"> году, то можно отметить понижение  среднего балла на </w:t>
      </w:r>
      <w:r>
        <w:rPr>
          <w:rStyle w:val="FontStyle66"/>
          <w:sz w:val="28"/>
          <w:szCs w:val="28"/>
        </w:rPr>
        <w:t>10 баллов.</w:t>
      </w:r>
    </w:p>
    <w:p w:rsidR="00C574BC" w:rsidRPr="00BA66DC" w:rsidRDefault="00C574BC" w:rsidP="00C574BC">
      <w:pPr>
        <w:pStyle w:val="Style3"/>
        <w:widowControl/>
        <w:spacing w:line="0" w:lineRule="atLeast"/>
        <w:ind w:left="142" w:firstLine="425"/>
        <w:rPr>
          <w:rStyle w:val="FontStyle61"/>
          <w:sz w:val="28"/>
          <w:szCs w:val="28"/>
        </w:rPr>
      </w:pPr>
      <w:r w:rsidRPr="00BA66DC">
        <w:rPr>
          <w:rStyle w:val="FontStyle61"/>
          <w:sz w:val="28"/>
          <w:szCs w:val="28"/>
        </w:rPr>
        <w:t>Выпускни</w:t>
      </w:r>
      <w:r>
        <w:rPr>
          <w:rStyle w:val="FontStyle61"/>
          <w:sz w:val="28"/>
          <w:szCs w:val="28"/>
        </w:rPr>
        <w:t>ки 2020</w:t>
      </w:r>
      <w:r w:rsidRPr="00BA66DC">
        <w:rPr>
          <w:rStyle w:val="FontStyle61"/>
          <w:sz w:val="28"/>
          <w:szCs w:val="28"/>
        </w:rPr>
        <w:t>/20</w:t>
      </w:r>
      <w:r>
        <w:rPr>
          <w:rStyle w:val="FontStyle61"/>
          <w:sz w:val="28"/>
          <w:szCs w:val="28"/>
        </w:rPr>
        <w:t>21 учебного года преодолели</w:t>
      </w:r>
      <w:r w:rsidRPr="00BA66DC">
        <w:rPr>
          <w:rStyle w:val="FontStyle61"/>
          <w:sz w:val="28"/>
          <w:szCs w:val="28"/>
        </w:rPr>
        <w:t xml:space="preserve"> минимальное количество баллов, подтверждающее освоение  общеобразовательных программ среднего </w:t>
      </w:r>
      <w:r w:rsidRPr="00BA66DC">
        <w:rPr>
          <w:rStyle w:val="FontStyle61"/>
          <w:sz w:val="28"/>
          <w:szCs w:val="28"/>
          <w:lang w:val="be-BY"/>
        </w:rPr>
        <w:t xml:space="preserve"> </w:t>
      </w:r>
      <w:r w:rsidRPr="00BA66DC">
        <w:rPr>
          <w:rStyle w:val="FontStyle61"/>
          <w:sz w:val="28"/>
          <w:szCs w:val="28"/>
        </w:rPr>
        <w:t xml:space="preserve">общего образования по предмету, установленное </w:t>
      </w:r>
      <w:proofErr w:type="spellStart"/>
      <w:r w:rsidRPr="00BA66DC">
        <w:rPr>
          <w:rStyle w:val="FontStyle61"/>
          <w:sz w:val="28"/>
          <w:szCs w:val="28"/>
        </w:rPr>
        <w:t>Рособрнадзором</w:t>
      </w:r>
      <w:proofErr w:type="spellEnd"/>
      <w:r w:rsidRPr="00BA66DC">
        <w:rPr>
          <w:rStyle w:val="FontStyle61"/>
          <w:sz w:val="28"/>
          <w:szCs w:val="28"/>
        </w:rPr>
        <w:t xml:space="preserve"> в 20</w:t>
      </w:r>
      <w:r>
        <w:rPr>
          <w:rStyle w:val="FontStyle61"/>
          <w:sz w:val="28"/>
          <w:szCs w:val="28"/>
        </w:rPr>
        <w:t>21</w:t>
      </w:r>
      <w:r w:rsidRPr="00BA66DC">
        <w:rPr>
          <w:rStyle w:val="FontStyle61"/>
          <w:sz w:val="28"/>
          <w:szCs w:val="28"/>
        </w:rPr>
        <w:t xml:space="preserve"> году. </w:t>
      </w:r>
      <w:r>
        <w:rPr>
          <w:rStyle w:val="FontStyle61"/>
          <w:sz w:val="28"/>
          <w:szCs w:val="28"/>
        </w:rPr>
        <w:t xml:space="preserve">4 учащихся сдавали русский язык в форме ЕГЭ и 1 учащиеся в форме ГВЭ. </w:t>
      </w:r>
      <w:r w:rsidRPr="00BA66DC">
        <w:rPr>
          <w:rStyle w:val="FontStyle61"/>
          <w:sz w:val="28"/>
          <w:szCs w:val="28"/>
        </w:rPr>
        <w:t>Удельный вес численности выпускников 11 класса, получивших неудовлетворительные результаты на ЕГЭ – 0%.</w:t>
      </w:r>
      <w:r>
        <w:rPr>
          <w:rStyle w:val="FontStyle61"/>
          <w:sz w:val="28"/>
          <w:szCs w:val="28"/>
        </w:rPr>
        <w:t xml:space="preserve"> 1 учащаяся на ГВЭ по русскому языку получила отметку «2».</w:t>
      </w:r>
    </w:p>
    <w:p w:rsidR="00C574BC" w:rsidRPr="00BA66DC" w:rsidRDefault="00C574BC" w:rsidP="00C574BC">
      <w:pPr>
        <w:pStyle w:val="Style2"/>
        <w:widowControl/>
        <w:spacing w:line="0" w:lineRule="atLeast"/>
        <w:rPr>
          <w:rStyle w:val="FontStyle66"/>
          <w:sz w:val="28"/>
          <w:szCs w:val="28"/>
        </w:rPr>
      </w:pPr>
      <w:r>
        <w:rPr>
          <w:rStyle w:val="FontStyle66"/>
          <w:sz w:val="28"/>
          <w:szCs w:val="28"/>
        </w:rPr>
        <w:t>МАТЕМАТИКА (</w:t>
      </w:r>
      <w:r w:rsidRPr="00BA66DC">
        <w:rPr>
          <w:rStyle w:val="FontStyle66"/>
          <w:sz w:val="28"/>
          <w:szCs w:val="28"/>
        </w:rPr>
        <w:t>профильный уровень)</w:t>
      </w:r>
    </w:p>
    <w:p w:rsidR="00C574BC" w:rsidRPr="00BA66DC" w:rsidRDefault="00C574BC" w:rsidP="00C574BC">
      <w:pPr>
        <w:spacing w:after="0" w:line="0" w:lineRule="atLeast"/>
        <w:ind w:left="142" w:firstLine="425"/>
        <w:jc w:val="center"/>
        <w:rPr>
          <w:rFonts w:ascii="Times New Roman" w:hAnsi="Times New Roman" w:cs="Times New Roman"/>
          <w:b/>
          <w:bCs/>
          <w:sz w:val="28"/>
          <w:szCs w:val="28"/>
          <w:u w:val="single"/>
        </w:rPr>
      </w:pPr>
      <w:r w:rsidRPr="00BA66DC">
        <w:rPr>
          <w:rStyle w:val="FontStyle61"/>
          <w:b/>
          <w:sz w:val="28"/>
          <w:szCs w:val="28"/>
          <w:u w:val="single"/>
        </w:rPr>
        <w:t xml:space="preserve">(минимальное количество баллов (профиль), установленное </w:t>
      </w:r>
      <w:proofErr w:type="spellStart"/>
      <w:r w:rsidRPr="00BA66DC">
        <w:rPr>
          <w:rStyle w:val="FontStyle61"/>
          <w:b/>
          <w:sz w:val="28"/>
          <w:szCs w:val="28"/>
          <w:u w:val="single"/>
        </w:rPr>
        <w:t>Рособрнадзором</w:t>
      </w:r>
      <w:proofErr w:type="spellEnd"/>
      <w:r w:rsidRPr="00BA66DC">
        <w:rPr>
          <w:rStyle w:val="FontStyle61"/>
          <w:b/>
          <w:sz w:val="28"/>
          <w:szCs w:val="28"/>
          <w:u w:val="single"/>
        </w:rPr>
        <w:t xml:space="preserve">- </w:t>
      </w:r>
      <w:r w:rsidRPr="00BA66DC">
        <w:rPr>
          <w:rStyle w:val="FontStyle66"/>
          <w:sz w:val="28"/>
          <w:szCs w:val="28"/>
          <w:u w:val="single"/>
        </w:rPr>
        <w:t xml:space="preserve">27) </w:t>
      </w:r>
    </w:p>
    <w:p w:rsidR="00C574BC" w:rsidRPr="00BA66DC" w:rsidRDefault="00C574BC" w:rsidP="00C574BC">
      <w:pPr>
        <w:spacing w:after="0" w:line="0" w:lineRule="atLeast"/>
        <w:ind w:left="142" w:firstLine="425"/>
        <w:jc w:val="both"/>
        <w:rPr>
          <w:rStyle w:val="FontStyle61"/>
          <w:b/>
          <w:sz w:val="28"/>
          <w:szCs w:val="28"/>
        </w:rPr>
      </w:pPr>
      <w:r w:rsidRPr="00BA66DC">
        <w:rPr>
          <w:rStyle w:val="FontStyle61"/>
          <w:b/>
          <w:sz w:val="28"/>
          <w:szCs w:val="28"/>
        </w:rPr>
        <w:t xml:space="preserve">Средний балл по школе (профильный уровень) </w:t>
      </w:r>
      <w:r w:rsidRPr="00BA66DC">
        <w:rPr>
          <w:rStyle w:val="FontStyle66"/>
          <w:sz w:val="28"/>
          <w:szCs w:val="28"/>
        </w:rPr>
        <w:t>–</w:t>
      </w:r>
      <w:r w:rsidRPr="00BA66DC">
        <w:rPr>
          <w:rStyle w:val="FontStyle61"/>
          <w:b/>
          <w:sz w:val="28"/>
          <w:szCs w:val="28"/>
        </w:rPr>
        <w:t xml:space="preserve"> 50 бал</w:t>
      </w:r>
      <w:r>
        <w:rPr>
          <w:rStyle w:val="FontStyle61"/>
          <w:b/>
          <w:sz w:val="28"/>
          <w:szCs w:val="28"/>
        </w:rPr>
        <w:t>лов, (в 2020</w:t>
      </w:r>
      <w:r w:rsidRPr="00BA66DC">
        <w:rPr>
          <w:rStyle w:val="FontStyle61"/>
          <w:b/>
          <w:sz w:val="28"/>
          <w:szCs w:val="28"/>
        </w:rPr>
        <w:t xml:space="preserve"> г. – 33, в 201</w:t>
      </w:r>
      <w:r>
        <w:rPr>
          <w:rStyle w:val="FontStyle61"/>
          <w:b/>
          <w:sz w:val="28"/>
          <w:szCs w:val="28"/>
        </w:rPr>
        <w:t>9</w:t>
      </w:r>
      <w:r w:rsidRPr="00BA66DC">
        <w:rPr>
          <w:rStyle w:val="FontStyle61"/>
          <w:b/>
          <w:sz w:val="28"/>
          <w:szCs w:val="28"/>
        </w:rPr>
        <w:t xml:space="preserve"> г.-70, 201</w:t>
      </w:r>
      <w:r>
        <w:rPr>
          <w:rStyle w:val="FontStyle61"/>
          <w:b/>
          <w:sz w:val="28"/>
          <w:szCs w:val="28"/>
        </w:rPr>
        <w:t>8 г.- 21,4.</w:t>
      </w:r>
      <w:r w:rsidRPr="00BA66DC">
        <w:rPr>
          <w:rStyle w:val="FontStyle61"/>
          <w:b/>
          <w:sz w:val="28"/>
          <w:szCs w:val="28"/>
        </w:rPr>
        <w:t xml:space="preserve">) </w:t>
      </w:r>
    </w:p>
    <w:p w:rsidR="00C574BC" w:rsidRPr="00BA66DC" w:rsidRDefault="00C574BC" w:rsidP="00C574BC">
      <w:pPr>
        <w:spacing w:after="0" w:line="0" w:lineRule="atLeast"/>
        <w:ind w:left="142" w:firstLine="425"/>
        <w:jc w:val="both"/>
        <w:rPr>
          <w:rStyle w:val="FontStyle66"/>
          <w:sz w:val="28"/>
          <w:szCs w:val="28"/>
        </w:rPr>
      </w:pPr>
      <w:r w:rsidRPr="00BA66DC">
        <w:rPr>
          <w:rStyle w:val="FontStyle66"/>
          <w:sz w:val="28"/>
          <w:szCs w:val="28"/>
        </w:rPr>
        <w:t>Средний балл по школе по сравнению с 201</w:t>
      </w:r>
      <w:r>
        <w:rPr>
          <w:rStyle w:val="FontStyle66"/>
          <w:sz w:val="28"/>
          <w:szCs w:val="28"/>
        </w:rPr>
        <w:t>9</w:t>
      </w:r>
      <w:r w:rsidRPr="00BA66DC">
        <w:rPr>
          <w:rStyle w:val="FontStyle66"/>
          <w:sz w:val="28"/>
          <w:szCs w:val="28"/>
        </w:rPr>
        <w:t xml:space="preserve"> годом по</w:t>
      </w:r>
      <w:r>
        <w:rPr>
          <w:rStyle w:val="FontStyle66"/>
          <w:sz w:val="28"/>
          <w:szCs w:val="28"/>
        </w:rPr>
        <w:t>высился</w:t>
      </w:r>
      <w:r w:rsidRPr="00BA66DC">
        <w:rPr>
          <w:rStyle w:val="FontStyle66"/>
          <w:sz w:val="28"/>
          <w:szCs w:val="28"/>
        </w:rPr>
        <w:t xml:space="preserve">   на </w:t>
      </w:r>
      <w:r>
        <w:rPr>
          <w:rStyle w:val="FontStyle66"/>
          <w:sz w:val="28"/>
          <w:szCs w:val="28"/>
        </w:rPr>
        <w:t>17</w:t>
      </w:r>
      <w:r w:rsidRPr="00BA66DC">
        <w:rPr>
          <w:rStyle w:val="FontStyle66"/>
          <w:sz w:val="28"/>
          <w:szCs w:val="28"/>
        </w:rPr>
        <w:t xml:space="preserve"> балл.</w:t>
      </w:r>
    </w:p>
    <w:p w:rsidR="00C574BC" w:rsidRPr="00BA66DC" w:rsidRDefault="00C574BC" w:rsidP="00C574BC">
      <w:pPr>
        <w:pStyle w:val="Style4"/>
        <w:widowControl/>
        <w:spacing w:line="0" w:lineRule="atLeast"/>
        <w:ind w:firstLine="567"/>
        <w:rPr>
          <w:rStyle w:val="FontStyle66"/>
          <w:b w:val="0"/>
          <w:sz w:val="28"/>
          <w:szCs w:val="28"/>
        </w:rPr>
      </w:pPr>
      <w:r w:rsidRPr="00BA66DC">
        <w:rPr>
          <w:rStyle w:val="FontStyle66"/>
          <w:sz w:val="28"/>
          <w:szCs w:val="28"/>
        </w:rPr>
        <w:t>Если сравнивать результаты по школе с результатами по Белгородской области в 20</w:t>
      </w:r>
      <w:r>
        <w:rPr>
          <w:rStyle w:val="FontStyle66"/>
          <w:sz w:val="28"/>
          <w:szCs w:val="28"/>
        </w:rPr>
        <w:t>21</w:t>
      </w:r>
      <w:r w:rsidRPr="00BA66DC">
        <w:rPr>
          <w:rStyle w:val="FontStyle66"/>
          <w:sz w:val="28"/>
          <w:szCs w:val="28"/>
        </w:rPr>
        <w:t xml:space="preserve"> году, то можно увидеть, что показатель среднего балла по школе </w:t>
      </w:r>
      <w:r>
        <w:rPr>
          <w:rStyle w:val="FontStyle66"/>
          <w:sz w:val="28"/>
          <w:szCs w:val="28"/>
        </w:rPr>
        <w:t>выше районного на 2,4 и ниже областного 0,99</w:t>
      </w:r>
      <w:r w:rsidRPr="00BA66DC">
        <w:rPr>
          <w:rStyle w:val="FontStyle66"/>
          <w:sz w:val="28"/>
          <w:szCs w:val="28"/>
        </w:rPr>
        <w:t xml:space="preserve">. </w:t>
      </w:r>
    </w:p>
    <w:p w:rsidR="00C574BC" w:rsidRPr="00BA66DC" w:rsidRDefault="00C574BC" w:rsidP="00C574BC">
      <w:pPr>
        <w:pStyle w:val="Style3"/>
        <w:widowControl/>
        <w:spacing w:line="0" w:lineRule="atLeast"/>
        <w:ind w:left="142" w:firstLine="425"/>
        <w:rPr>
          <w:rStyle w:val="FontStyle61"/>
          <w:sz w:val="28"/>
          <w:szCs w:val="28"/>
        </w:rPr>
      </w:pPr>
      <w:r>
        <w:rPr>
          <w:rStyle w:val="FontStyle61"/>
          <w:sz w:val="28"/>
          <w:szCs w:val="28"/>
        </w:rPr>
        <w:lastRenderedPageBreak/>
        <w:t>В 2020</w:t>
      </w:r>
      <w:r w:rsidRPr="00BA66DC">
        <w:rPr>
          <w:rStyle w:val="FontStyle61"/>
          <w:sz w:val="28"/>
          <w:szCs w:val="28"/>
        </w:rPr>
        <w:t>/20</w:t>
      </w:r>
      <w:r>
        <w:rPr>
          <w:rStyle w:val="FontStyle61"/>
          <w:sz w:val="28"/>
          <w:szCs w:val="28"/>
        </w:rPr>
        <w:t>21</w:t>
      </w:r>
      <w:r w:rsidRPr="00BA66DC">
        <w:rPr>
          <w:rStyle w:val="FontStyle61"/>
          <w:sz w:val="28"/>
          <w:szCs w:val="28"/>
        </w:rPr>
        <w:t xml:space="preserve"> учебном году математику (профиль) сдавал</w:t>
      </w:r>
      <w:r>
        <w:rPr>
          <w:rStyle w:val="FontStyle61"/>
          <w:sz w:val="28"/>
          <w:szCs w:val="28"/>
        </w:rPr>
        <w:t>а 2</w:t>
      </w:r>
      <w:r w:rsidRPr="00BA66DC">
        <w:rPr>
          <w:rStyle w:val="FontStyle61"/>
          <w:sz w:val="28"/>
          <w:szCs w:val="28"/>
        </w:rPr>
        <w:t xml:space="preserve"> выпускник</w:t>
      </w:r>
      <w:r>
        <w:rPr>
          <w:rStyle w:val="FontStyle61"/>
          <w:sz w:val="28"/>
          <w:szCs w:val="28"/>
        </w:rPr>
        <w:t>а</w:t>
      </w:r>
      <w:r w:rsidRPr="00BA66DC">
        <w:rPr>
          <w:rStyle w:val="FontStyle61"/>
          <w:sz w:val="28"/>
          <w:szCs w:val="28"/>
        </w:rPr>
        <w:t xml:space="preserve"> школы.  Удельный вес численности выпускников 11 класса, получивших неудовлетворительные результаты на ЕГЭ математика (профиль) – 0%.</w:t>
      </w:r>
    </w:p>
    <w:p w:rsidR="00C574BC" w:rsidRDefault="00C574BC" w:rsidP="009B072D">
      <w:pPr>
        <w:shd w:val="clear" w:color="auto" w:fill="FFFFFF"/>
        <w:spacing w:after="0"/>
        <w:ind w:firstLine="567"/>
        <w:jc w:val="both"/>
        <w:rPr>
          <w:rFonts w:ascii="Times New Roman" w:eastAsia="Times New Roman" w:hAnsi="Times New Roman" w:cs="Times New Roman"/>
          <w:color w:val="000000"/>
          <w:sz w:val="28"/>
          <w:szCs w:val="28"/>
        </w:rPr>
      </w:pPr>
    </w:p>
    <w:p w:rsidR="0040161B" w:rsidRDefault="0040161B" w:rsidP="009B072D">
      <w:pPr>
        <w:shd w:val="clear" w:color="auto" w:fill="FFFFFF"/>
        <w:spacing w:after="0"/>
        <w:ind w:firstLine="567"/>
        <w:jc w:val="both"/>
        <w:rPr>
          <w:rFonts w:ascii="Times New Roman" w:eastAsia="Times New Roman" w:hAnsi="Times New Roman" w:cs="Times New Roman"/>
          <w:color w:val="000000"/>
          <w:sz w:val="28"/>
          <w:szCs w:val="28"/>
        </w:rPr>
      </w:pPr>
    </w:p>
    <w:p w:rsidR="009B072D" w:rsidRPr="00F52232" w:rsidRDefault="009B072D" w:rsidP="009B072D">
      <w:pPr>
        <w:shd w:val="clear" w:color="auto" w:fill="FFFFFF"/>
        <w:spacing w:after="0"/>
        <w:ind w:firstLine="567"/>
        <w:jc w:val="both"/>
        <w:rPr>
          <w:rFonts w:ascii="Times New Roman" w:eastAsia="Times New Roman" w:hAnsi="Times New Roman" w:cs="Times New Roman"/>
          <w:color w:val="000000"/>
          <w:sz w:val="28"/>
          <w:szCs w:val="28"/>
        </w:rPr>
      </w:pPr>
    </w:p>
    <w:p w:rsidR="009B072D" w:rsidRDefault="009B072D" w:rsidP="009B072D">
      <w:pPr>
        <w:ind w:firstLine="567"/>
        <w:jc w:val="both"/>
        <w:rPr>
          <w:rFonts w:ascii="Times New Roman" w:hAnsi="Times New Roman" w:cs="Times New Roman"/>
          <w:b/>
          <w:sz w:val="28"/>
          <w:szCs w:val="28"/>
        </w:rPr>
      </w:pPr>
    </w:p>
    <w:p w:rsidR="009B072D" w:rsidRPr="009B072D" w:rsidRDefault="009B072D" w:rsidP="009B072D">
      <w:pPr>
        <w:jc w:val="center"/>
        <w:rPr>
          <w:rFonts w:ascii="Times New Roman" w:hAnsi="Times New Roman" w:cs="Times New Roman"/>
          <w:b/>
          <w:sz w:val="28"/>
          <w:szCs w:val="28"/>
        </w:rPr>
      </w:pPr>
    </w:p>
    <w:sectPr w:rsidR="009B072D" w:rsidRPr="009B072D" w:rsidSect="005E4D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B072D"/>
    <w:rsid w:val="003E68BB"/>
    <w:rsid w:val="0040161B"/>
    <w:rsid w:val="005E4D0E"/>
    <w:rsid w:val="009B072D"/>
    <w:rsid w:val="00C574BC"/>
    <w:rsid w:val="00E76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72D"/>
    <w:rPr>
      <w:rFonts w:eastAsiaTheme="minorEastAsia"/>
      <w:lang w:eastAsia="ru-RU"/>
    </w:rPr>
  </w:style>
  <w:style w:type="paragraph" w:styleId="2">
    <w:name w:val="heading 2"/>
    <w:basedOn w:val="a"/>
    <w:next w:val="a"/>
    <w:link w:val="20"/>
    <w:unhideWhenUsed/>
    <w:qFormat/>
    <w:rsid w:val="003E68BB"/>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072D"/>
    <w:rPr>
      <w:color w:val="0000FF"/>
      <w:u w:val="single"/>
    </w:rPr>
  </w:style>
  <w:style w:type="character" w:customStyle="1" w:styleId="20">
    <w:name w:val="Заголовок 2 Знак"/>
    <w:basedOn w:val="a0"/>
    <w:link w:val="2"/>
    <w:rsid w:val="003E68BB"/>
    <w:rPr>
      <w:rFonts w:asciiTheme="majorHAnsi" w:eastAsiaTheme="majorEastAsia" w:hAnsiTheme="majorHAnsi" w:cstheme="majorBidi"/>
      <w:b/>
      <w:bCs/>
      <w:color w:val="4F81BD" w:themeColor="accent1"/>
      <w:sz w:val="26"/>
      <w:szCs w:val="26"/>
      <w:lang w:eastAsia="ru-RU"/>
    </w:rPr>
  </w:style>
  <w:style w:type="character" w:customStyle="1" w:styleId="FontStyle61">
    <w:name w:val="Font Style61"/>
    <w:rsid w:val="003E68BB"/>
    <w:rPr>
      <w:rFonts w:ascii="Times New Roman" w:hAnsi="Times New Roman" w:cs="Times New Roman"/>
      <w:sz w:val="24"/>
      <w:szCs w:val="24"/>
    </w:rPr>
  </w:style>
  <w:style w:type="character" w:customStyle="1" w:styleId="FontStyle70">
    <w:name w:val="Font Style70"/>
    <w:uiPriority w:val="99"/>
    <w:rsid w:val="003E68BB"/>
    <w:rPr>
      <w:rFonts w:ascii="Arial" w:hAnsi="Arial" w:cs="Arial"/>
      <w:i/>
      <w:iCs/>
      <w:sz w:val="38"/>
      <w:szCs w:val="38"/>
    </w:rPr>
  </w:style>
  <w:style w:type="character" w:customStyle="1" w:styleId="FontStyle12">
    <w:name w:val="Font Style12"/>
    <w:rsid w:val="003E68BB"/>
    <w:rPr>
      <w:rFonts w:ascii="Times New Roman" w:hAnsi="Times New Roman" w:cs="Times New Roman"/>
      <w:spacing w:val="-20"/>
      <w:sz w:val="26"/>
      <w:szCs w:val="26"/>
    </w:rPr>
  </w:style>
  <w:style w:type="paragraph" w:customStyle="1" w:styleId="Style2">
    <w:name w:val="Style2"/>
    <w:basedOn w:val="a"/>
    <w:rsid w:val="00C574BC"/>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3">
    <w:name w:val="Style3"/>
    <w:basedOn w:val="a"/>
    <w:rsid w:val="00C574BC"/>
    <w:pPr>
      <w:widowControl w:val="0"/>
      <w:autoSpaceDE w:val="0"/>
      <w:autoSpaceDN w:val="0"/>
      <w:adjustRightInd w:val="0"/>
      <w:spacing w:after="0" w:line="299" w:lineRule="exact"/>
      <w:ind w:firstLine="706"/>
      <w:jc w:val="both"/>
    </w:pPr>
    <w:rPr>
      <w:rFonts w:ascii="Times New Roman" w:eastAsia="Times New Roman" w:hAnsi="Times New Roman" w:cs="Times New Roman"/>
      <w:sz w:val="24"/>
      <w:szCs w:val="24"/>
    </w:rPr>
  </w:style>
  <w:style w:type="paragraph" w:customStyle="1" w:styleId="Style4">
    <w:name w:val="Style4"/>
    <w:basedOn w:val="a"/>
    <w:rsid w:val="00C574BC"/>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6">
    <w:name w:val="Style6"/>
    <w:basedOn w:val="a"/>
    <w:rsid w:val="00C574BC"/>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7">
    <w:name w:val="Style7"/>
    <w:basedOn w:val="a"/>
    <w:rsid w:val="00C574B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66">
    <w:name w:val="Font Style66"/>
    <w:rsid w:val="00C574BC"/>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ndi201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2023-02-09T07:36:00Z</dcterms:created>
  <dcterms:modified xsi:type="dcterms:W3CDTF">2023-02-09T09:09:00Z</dcterms:modified>
</cp:coreProperties>
</file>