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D4" w:rsidRDefault="005C6ED4" w:rsidP="00C525D5">
      <w:pPr>
        <w:jc w:val="center"/>
        <w:rPr>
          <w:b/>
          <w:bCs/>
          <w:color w:val="000000"/>
          <w:sz w:val="27"/>
          <w:szCs w:val="27"/>
        </w:rPr>
      </w:pPr>
      <w:r w:rsidRPr="005C6ED4">
        <w:rPr>
          <w:b/>
          <w:bCs/>
          <w:color w:val="000000"/>
          <w:sz w:val="27"/>
          <w:szCs w:val="27"/>
        </w:rPr>
        <w:drawing>
          <wp:inline distT="0" distB="0" distL="0" distR="0">
            <wp:extent cx="5940425" cy="2953272"/>
            <wp:effectExtent l="0" t="0" r="3175" b="0"/>
            <wp:docPr id="6" name="Рисунок 2" descr="C:\Users\Наталья Викторовна\Pictures\ControlCenter4\Scan\CCI0410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 Викторовна\Pictures\ControlCenter4\Scan\CCI04102023.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r="285" b="65248"/>
                    <a:stretch/>
                  </pic:blipFill>
                  <pic:spPr bwMode="auto">
                    <a:xfrm>
                      <a:off x="0" y="0"/>
                      <a:ext cx="5940425" cy="295327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r>
        <w:rPr>
          <w:b/>
          <w:bCs/>
          <w:color w:val="000000"/>
          <w:sz w:val="27"/>
          <w:szCs w:val="27"/>
        </w:rPr>
        <w:t>Рабочая программа по английскому языку</w:t>
      </w:r>
    </w:p>
    <w:p w:rsidR="005C6ED4" w:rsidRDefault="005C6ED4" w:rsidP="00C525D5">
      <w:pPr>
        <w:jc w:val="center"/>
        <w:rPr>
          <w:b/>
          <w:bCs/>
          <w:color w:val="000000"/>
          <w:sz w:val="27"/>
          <w:szCs w:val="27"/>
        </w:rPr>
      </w:pPr>
      <w:r>
        <w:rPr>
          <w:b/>
          <w:bCs/>
          <w:color w:val="000000"/>
          <w:sz w:val="27"/>
          <w:szCs w:val="27"/>
        </w:rPr>
        <w:t>на уровень основного общего образования</w:t>
      </w: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5C6ED4" w:rsidRDefault="005C6ED4" w:rsidP="00C525D5">
      <w:pPr>
        <w:jc w:val="center"/>
        <w:rPr>
          <w:b/>
          <w:bCs/>
          <w:color w:val="000000"/>
          <w:sz w:val="27"/>
          <w:szCs w:val="27"/>
        </w:rPr>
      </w:pPr>
    </w:p>
    <w:p w:rsidR="00C525D5" w:rsidRDefault="00C525D5" w:rsidP="00C525D5">
      <w:pPr>
        <w:jc w:val="center"/>
        <w:rPr>
          <w:b/>
          <w:bCs/>
          <w:color w:val="000000"/>
          <w:sz w:val="27"/>
          <w:szCs w:val="27"/>
        </w:rPr>
      </w:pPr>
      <w:r w:rsidRPr="00D72E0D">
        <w:rPr>
          <w:b/>
          <w:bCs/>
          <w:color w:val="000000"/>
          <w:sz w:val="27"/>
          <w:szCs w:val="27"/>
        </w:rPr>
        <w:lastRenderedPageBreak/>
        <w:t>1</w:t>
      </w:r>
      <w:r>
        <w:rPr>
          <w:b/>
          <w:bCs/>
          <w:color w:val="000000"/>
          <w:sz w:val="27"/>
          <w:szCs w:val="27"/>
        </w:rPr>
        <w:t xml:space="preserve">. </w:t>
      </w:r>
      <w:r w:rsidRPr="001A0122">
        <w:rPr>
          <w:b/>
          <w:bCs/>
          <w:color w:val="000000"/>
          <w:sz w:val="27"/>
          <w:szCs w:val="27"/>
        </w:rPr>
        <w:t>Пояснительная записка</w:t>
      </w:r>
    </w:p>
    <w:p w:rsidR="00C525D5" w:rsidRDefault="00C525D5" w:rsidP="00C525D5">
      <w:pPr>
        <w:autoSpaceDE w:val="0"/>
        <w:autoSpaceDN w:val="0"/>
        <w:adjustRightInd w:val="0"/>
        <w:jc w:val="both"/>
        <w:rPr>
          <w:sz w:val="28"/>
          <w:szCs w:val="28"/>
        </w:rPr>
      </w:pPr>
      <w:r>
        <w:rPr>
          <w:bCs/>
          <w:iCs/>
          <w:sz w:val="28"/>
          <w:szCs w:val="28"/>
        </w:rPr>
        <w:t>Д</w:t>
      </w:r>
      <w:r w:rsidRPr="001C615C">
        <w:rPr>
          <w:bCs/>
          <w:iCs/>
          <w:sz w:val="28"/>
          <w:szCs w:val="28"/>
        </w:rPr>
        <w:t xml:space="preserve">анная рабочая программа </w:t>
      </w:r>
      <w:r w:rsidRPr="001C615C">
        <w:rPr>
          <w:sz w:val="28"/>
          <w:szCs w:val="28"/>
        </w:rPr>
        <w:t xml:space="preserve">по английскому языку разработана для обучения в </w:t>
      </w:r>
      <w:r>
        <w:rPr>
          <w:sz w:val="28"/>
          <w:szCs w:val="28"/>
        </w:rPr>
        <w:t>5-9</w:t>
      </w:r>
      <w:r w:rsidRPr="001C615C">
        <w:rPr>
          <w:sz w:val="28"/>
          <w:szCs w:val="28"/>
        </w:rPr>
        <w:t xml:space="preserve"> классе </w:t>
      </w:r>
      <w:r w:rsidR="00FF1C96" w:rsidRPr="001D0F3A">
        <w:rPr>
          <w:sz w:val="28"/>
          <w:szCs w:val="28"/>
        </w:rPr>
        <w:t>МБОУ "</w:t>
      </w:r>
      <w:proofErr w:type="spellStart"/>
      <w:r w:rsidR="00FF1C96" w:rsidRPr="001D0F3A">
        <w:rPr>
          <w:sz w:val="28"/>
          <w:szCs w:val="28"/>
        </w:rPr>
        <w:t>Шеинская</w:t>
      </w:r>
      <w:proofErr w:type="spellEnd"/>
      <w:r w:rsidR="00FF1C96" w:rsidRPr="001D0F3A">
        <w:rPr>
          <w:sz w:val="28"/>
          <w:szCs w:val="28"/>
        </w:rPr>
        <w:t xml:space="preserve"> СОШ имени Героя РФ </w:t>
      </w:r>
      <w:proofErr w:type="spellStart"/>
      <w:r w:rsidR="00FF1C96" w:rsidRPr="001D0F3A">
        <w:rPr>
          <w:sz w:val="28"/>
          <w:szCs w:val="28"/>
        </w:rPr>
        <w:t>Ворновского</w:t>
      </w:r>
      <w:proofErr w:type="spellEnd"/>
      <w:r w:rsidR="00FF1C96" w:rsidRPr="001D0F3A">
        <w:rPr>
          <w:sz w:val="28"/>
          <w:szCs w:val="28"/>
        </w:rPr>
        <w:t xml:space="preserve"> Ю. В. </w:t>
      </w:r>
      <w:proofErr w:type="spellStart"/>
      <w:r w:rsidR="00FF1C96" w:rsidRPr="001D0F3A">
        <w:rPr>
          <w:sz w:val="28"/>
          <w:szCs w:val="28"/>
        </w:rPr>
        <w:t>Корочанского</w:t>
      </w:r>
      <w:proofErr w:type="spellEnd"/>
      <w:r w:rsidR="00FF1C96" w:rsidRPr="001D0F3A">
        <w:rPr>
          <w:sz w:val="28"/>
          <w:szCs w:val="28"/>
        </w:rPr>
        <w:t xml:space="preserve"> района Белгородской области"</w:t>
      </w:r>
      <w:r w:rsidR="00FF1C96">
        <w:rPr>
          <w:sz w:val="28"/>
          <w:szCs w:val="28"/>
        </w:rPr>
        <w:t>.</w:t>
      </w:r>
    </w:p>
    <w:p w:rsidR="00C525D5" w:rsidRDefault="00C525D5" w:rsidP="00C525D5">
      <w:pPr>
        <w:autoSpaceDE w:val="0"/>
        <w:autoSpaceDN w:val="0"/>
        <w:adjustRightInd w:val="0"/>
        <w:jc w:val="center"/>
        <w:rPr>
          <w:b/>
          <w:sz w:val="28"/>
          <w:szCs w:val="28"/>
        </w:rPr>
      </w:pPr>
      <w:r>
        <w:rPr>
          <w:b/>
          <w:sz w:val="28"/>
          <w:szCs w:val="28"/>
        </w:rPr>
        <w:t xml:space="preserve"> </w:t>
      </w:r>
      <w:r w:rsidRPr="00AB7C57">
        <w:rPr>
          <w:b/>
          <w:sz w:val="28"/>
          <w:szCs w:val="28"/>
        </w:rPr>
        <w:t xml:space="preserve"> </w:t>
      </w:r>
      <w:r>
        <w:rPr>
          <w:b/>
          <w:sz w:val="28"/>
          <w:szCs w:val="28"/>
        </w:rPr>
        <w:t xml:space="preserve"> </w:t>
      </w:r>
    </w:p>
    <w:p w:rsidR="00C525D5" w:rsidRDefault="00C525D5" w:rsidP="00C525D5">
      <w:pPr>
        <w:autoSpaceDE w:val="0"/>
        <w:autoSpaceDN w:val="0"/>
        <w:adjustRightInd w:val="0"/>
        <w:jc w:val="center"/>
        <w:rPr>
          <w:b/>
          <w:sz w:val="28"/>
          <w:szCs w:val="28"/>
        </w:rPr>
      </w:pPr>
      <w:r>
        <w:rPr>
          <w:b/>
          <w:sz w:val="28"/>
          <w:szCs w:val="28"/>
        </w:rPr>
        <w:t>Р</w:t>
      </w:r>
      <w:r w:rsidRPr="00AB7C57">
        <w:rPr>
          <w:b/>
          <w:sz w:val="28"/>
          <w:szCs w:val="28"/>
        </w:rPr>
        <w:t>абоч</w:t>
      </w:r>
      <w:r>
        <w:rPr>
          <w:b/>
          <w:sz w:val="28"/>
          <w:szCs w:val="28"/>
        </w:rPr>
        <w:t xml:space="preserve">ая </w:t>
      </w:r>
      <w:r w:rsidRPr="00AB7C57">
        <w:rPr>
          <w:b/>
          <w:sz w:val="28"/>
          <w:szCs w:val="28"/>
        </w:rPr>
        <w:t xml:space="preserve"> программ</w:t>
      </w:r>
      <w:r>
        <w:rPr>
          <w:b/>
          <w:sz w:val="28"/>
          <w:szCs w:val="28"/>
        </w:rPr>
        <w:t xml:space="preserve">а </w:t>
      </w:r>
      <w:r w:rsidRPr="00AB7C57">
        <w:rPr>
          <w:b/>
          <w:sz w:val="28"/>
          <w:szCs w:val="28"/>
        </w:rPr>
        <w:t xml:space="preserve"> составлен</w:t>
      </w:r>
      <w:r>
        <w:rPr>
          <w:b/>
          <w:sz w:val="28"/>
          <w:szCs w:val="28"/>
        </w:rPr>
        <w:t xml:space="preserve">а </w:t>
      </w:r>
      <w:r w:rsidRPr="00AB7C57">
        <w:rPr>
          <w:b/>
          <w:sz w:val="28"/>
          <w:szCs w:val="28"/>
        </w:rPr>
        <w:t xml:space="preserve"> на основе:</w:t>
      </w:r>
    </w:p>
    <w:p w:rsidR="00C525D5" w:rsidRPr="00AB7C57" w:rsidRDefault="00C525D5" w:rsidP="00C525D5">
      <w:pPr>
        <w:autoSpaceDE w:val="0"/>
        <w:autoSpaceDN w:val="0"/>
        <w:adjustRightInd w:val="0"/>
        <w:jc w:val="center"/>
        <w:rPr>
          <w:i/>
          <w:sz w:val="28"/>
          <w:szCs w:val="28"/>
        </w:rPr>
      </w:pPr>
      <w:r>
        <w:rPr>
          <w:sz w:val="28"/>
          <w:szCs w:val="28"/>
        </w:rPr>
        <w:t xml:space="preserve"> </w:t>
      </w:r>
    </w:p>
    <w:p w:rsidR="00C525D5" w:rsidRDefault="00C525D5" w:rsidP="00C525D5">
      <w:pPr>
        <w:jc w:val="both"/>
        <w:rPr>
          <w:color w:val="000000"/>
          <w:sz w:val="27"/>
          <w:szCs w:val="27"/>
        </w:rPr>
      </w:pPr>
      <w:r w:rsidRPr="00AB7C57">
        <w:rPr>
          <w:rStyle w:val="FontStyle31"/>
        </w:rPr>
        <w:t xml:space="preserve">авторской  программы </w:t>
      </w:r>
      <w:r w:rsidRPr="001A0122">
        <w:rPr>
          <w:color w:val="000000"/>
          <w:sz w:val="27"/>
          <w:szCs w:val="27"/>
        </w:rPr>
        <w:t>УМК «</w:t>
      </w:r>
      <w:r w:rsidRPr="001A0122">
        <w:rPr>
          <w:color w:val="000000"/>
          <w:sz w:val="27"/>
          <w:szCs w:val="27"/>
          <w:lang w:val="en-US"/>
        </w:rPr>
        <w:t>Forward</w:t>
      </w:r>
      <w:r w:rsidRPr="001A0122">
        <w:rPr>
          <w:color w:val="000000"/>
          <w:sz w:val="27"/>
          <w:szCs w:val="27"/>
        </w:rPr>
        <w:t xml:space="preserve">» профессора М.В. </w:t>
      </w:r>
      <w:hyperlink r:id="rId8" w:anchor="YANDEX_7" w:history="1"/>
      <w:r w:rsidRPr="001A0122">
        <w:rPr>
          <w:color w:val="000000"/>
          <w:sz w:val="27"/>
        </w:rPr>
        <w:t> Вербицкой</w:t>
      </w:r>
      <w:r>
        <w:rPr>
          <w:rStyle w:val="FontStyle31"/>
        </w:rPr>
        <w:t xml:space="preserve"> </w:t>
      </w:r>
      <w:r w:rsidRPr="00AB7C57">
        <w:rPr>
          <w:rStyle w:val="FontStyle31"/>
        </w:rPr>
        <w:t xml:space="preserve">курса английского языка для </w:t>
      </w:r>
      <w:r>
        <w:rPr>
          <w:rStyle w:val="FontStyle31"/>
        </w:rPr>
        <w:t>5-9</w:t>
      </w:r>
      <w:r w:rsidRPr="00AB7C57">
        <w:rPr>
          <w:rStyle w:val="FontStyle31"/>
        </w:rPr>
        <w:t xml:space="preserve"> классов общеобразовательных учреждени</w:t>
      </w:r>
      <w:proofErr w:type="gramStart"/>
      <w:r w:rsidRPr="00AB7C57">
        <w:rPr>
          <w:rStyle w:val="FontStyle31"/>
        </w:rPr>
        <w:t>й</w:t>
      </w:r>
      <w:r>
        <w:rPr>
          <w:rStyle w:val="FontStyle31"/>
        </w:rPr>
        <w:t>-</w:t>
      </w:r>
      <w:proofErr w:type="gramEnd"/>
      <w:r w:rsidRPr="00AB7C57">
        <w:rPr>
          <w:rStyle w:val="FontStyle31"/>
        </w:rPr>
        <w:t xml:space="preserve"> </w:t>
      </w:r>
      <w:r>
        <w:rPr>
          <w:rStyle w:val="FontStyle31"/>
        </w:rPr>
        <w:t xml:space="preserve">Москва, </w:t>
      </w:r>
      <w:proofErr w:type="spellStart"/>
      <w:r>
        <w:rPr>
          <w:rStyle w:val="FontStyle31"/>
        </w:rPr>
        <w:t>Вентана-Граф</w:t>
      </w:r>
      <w:proofErr w:type="spellEnd"/>
      <w:r>
        <w:rPr>
          <w:rStyle w:val="FontStyle31"/>
        </w:rPr>
        <w:t xml:space="preserve">, 2013 </w:t>
      </w:r>
      <w:r w:rsidRPr="00AB7C57">
        <w:rPr>
          <w:rStyle w:val="FontStyle31"/>
        </w:rPr>
        <w:t>г</w:t>
      </w:r>
      <w:r>
        <w:rPr>
          <w:rStyle w:val="FontStyle31"/>
        </w:rPr>
        <w:t>од.</w:t>
      </w:r>
      <w:r w:rsidRPr="00B12151">
        <w:t xml:space="preserve"> </w:t>
      </w:r>
      <w:r w:rsidRPr="001A0122">
        <w:rPr>
          <w:color w:val="000000"/>
          <w:sz w:val="27"/>
          <w:szCs w:val="27"/>
        </w:rPr>
        <w:t xml:space="preserve">Программа соответствует </w:t>
      </w:r>
      <w:r>
        <w:rPr>
          <w:color w:val="000000"/>
          <w:sz w:val="27"/>
          <w:szCs w:val="27"/>
        </w:rPr>
        <w:t>примерной программе по иностранному языку для основной школы.</w:t>
      </w:r>
    </w:p>
    <w:p w:rsidR="00C525D5" w:rsidRPr="00A77B4D" w:rsidRDefault="00C525D5" w:rsidP="00C525D5">
      <w:pPr>
        <w:jc w:val="both"/>
        <w:rPr>
          <w:sz w:val="28"/>
          <w:szCs w:val="28"/>
        </w:rPr>
      </w:pPr>
    </w:p>
    <w:p w:rsidR="00C525D5" w:rsidRDefault="00C525D5" w:rsidP="00C525D5">
      <w:pPr>
        <w:ind w:firstLine="706"/>
        <w:jc w:val="center"/>
        <w:rPr>
          <w:b/>
          <w:color w:val="000000"/>
          <w:sz w:val="27"/>
          <w:szCs w:val="27"/>
        </w:rPr>
      </w:pPr>
      <w:r w:rsidRPr="00FA26A6">
        <w:rPr>
          <w:b/>
          <w:color w:val="000000"/>
          <w:sz w:val="27"/>
          <w:szCs w:val="27"/>
        </w:rPr>
        <w:t xml:space="preserve">Цели </w:t>
      </w:r>
      <w:r>
        <w:rPr>
          <w:b/>
          <w:color w:val="000000"/>
          <w:sz w:val="27"/>
          <w:szCs w:val="27"/>
        </w:rPr>
        <w:t>и задачи рабочей программы</w:t>
      </w:r>
    </w:p>
    <w:p w:rsidR="00C525D5" w:rsidRPr="00094FB6" w:rsidRDefault="00C525D5" w:rsidP="00C525D5">
      <w:pPr>
        <w:ind w:firstLine="709"/>
        <w:jc w:val="both"/>
        <w:rPr>
          <w:sz w:val="28"/>
          <w:szCs w:val="28"/>
        </w:rPr>
      </w:pPr>
      <w:r>
        <w:rPr>
          <w:sz w:val="28"/>
          <w:szCs w:val="28"/>
        </w:rPr>
        <w:t>Изучение английского языка в основной школе</w:t>
      </w:r>
      <w:r w:rsidRPr="00094FB6">
        <w:rPr>
          <w:sz w:val="28"/>
          <w:szCs w:val="28"/>
        </w:rPr>
        <w:t xml:space="preserve"> направлено на достижение следующих </w:t>
      </w:r>
      <w:r w:rsidRPr="00094FB6">
        <w:rPr>
          <w:b/>
          <w:sz w:val="28"/>
          <w:szCs w:val="28"/>
        </w:rPr>
        <w:t>целей</w:t>
      </w:r>
      <w:r w:rsidRPr="00094FB6">
        <w:rPr>
          <w:sz w:val="28"/>
          <w:szCs w:val="28"/>
        </w:rPr>
        <w:t xml:space="preserve">: </w:t>
      </w:r>
    </w:p>
    <w:p w:rsidR="00C525D5" w:rsidRPr="00094FB6" w:rsidRDefault="00C525D5" w:rsidP="00C525D5">
      <w:pPr>
        <w:jc w:val="both"/>
        <w:rPr>
          <w:sz w:val="28"/>
          <w:szCs w:val="28"/>
        </w:rPr>
      </w:pPr>
      <w:r w:rsidRPr="00094FB6">
        <w:rPr>
          <w:b/>
          <w:sz w:val="28"/>
          <w:szCs w:val="28"/>
        </w:rPr>
        <w:t xml:space="preserve">развитие </w:t>
      </w:r>
      <w:r w:rsidRPr="00094FB6">
        <w:rPr>
          <w:sz w:val="28"/>
          <w:szCs w:val="28"/>
        </w:rPr>
        <w:t xml:space="preserve">иноязычной </w:t>
      </w:r>
      <w:r w:rsidRPr="00094FB6">
        <w:rPr>
          <w:b/>
          <w:sz w:val="28"/>
          <w:szCs w:val="28"/>
        </w:rPr>
        <w:t>коммуникативной компетенции</w:t>
      </w:r>
      <w:r w:rsidRPr="00094FB6">
        <w:rPr>
          <w:sz w:val="28"/>
          <w:szCs w:val="28"/>
        </w:rPr>
        <w:t xml:space="preserve"> в совокупности ее составляющих:</w:t>
      </w:r>
    </w:p>
    <w:p w:rsidR="00C525D5" w:rsidRPr="00094FB6" w:rsidRDefault="00C525D5" w:rsidP="00C525D5">
      <w:pPr>
        <w:jc w:val="both"/>
        <w:rPr>
          <w:sz w:val="28"/>
          <w:szCs w:val="28"/>
        </w:rPr>
      </w:pPr>
      <w:r w:rsidRPr="00094FB6">
        <w:rPr>
          <w:sz w:val="28"/>
          <w:szCs w:val="28"/>
        </w:rPr>
        <w:t xml:space="preserve">- </w:t>
      </w:r>
      <w:r w:rsidRPr="00094FB6">
        <w:rPr>
          <w:i/>
          <w:sz w:val="28"/>
          <w:szCs w:val="28"/>
        </w:rPr>
        <w:t>речевая компетенция</w:t>
      </w:r>
      <w:r w:rsidRPr="00094FB6">
        <w:rPr>
          <w:sz w:val="28"/>
          <w:szCs w:val="28"/>
        </w:rPr>
        <w:t xml:space="preserve"> – развитие коммуникативных умений в четырех основных видах речевой деятельности (говорение, </w:t>
      </w:r>
      <w:proofErr w:type="spellStart"/>
      <w:r w:rsidRPr="00094FB6">
        <w:rPr>
          <w:sz w:val="28"/>
          <w:szCs w:val="28"/>
        </w:rPr>
        <w:t>аудировании</w:t>
      </w:r>
      <w:proofErr w:type="spellEnd"/>
      <w:r w:rsidRPr="00094FB6">
        <w:rPr>
          <w:sz w:val="28"/>
          <w:szCs w:val="28"/>
        </w:rPr>
        <w:t>, чтении, письме);</w:t>
      </w:r>
    </w:p>
    <w:p w:rsidR="00C525D5" w:rsidRPr="00094FB6" w:rsidRDefault="00C525D5" w:rsidP="00C525D5">
      <w:pPr>
        <w:jc w:val="both"/>
        <w:rPr>
          <w:sz w:val="28"/>
          <w:szCs w:val="28"/>
        </w:rPr>
      </w:pPr>
      <w:r w:rsidRPr="00094FB6">
        <w:rPr>
          <w:sz w:val="28"/>
          <w:szCs w:val="28"/>
        </w:rPr>
        <w:t xml:space="preserve">- </w:t>
      </w:r>
      <w:r w:rsidRPr="00094FB6">
        <w:rPr>
          <w:i/>
          <w:sz w:val="28"/>
          <w:szCs w:val="28"/>
        </w:rPr>
        <w:t>языковая компетенция</w:t>
      </w:r>
      <w:r w:rsidRPr="00094FB6">
        <w:rPr>
          <w:sz w:val="28"/>
          <w:szCs w:val="28"/>
        </w:rPr>
        <w:t xml:space="preserve">–овладение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w:t>
      </w:r>
      <w:proofErr w:type="gramStart"/>
      <w:r w:rsidRPr="00094FB6">
        <w:rPr>
          <w:sz w:val="28"/>
          <w:szCs w:val="28"/>
        </w:rPr>
        <w:t>мыслив</w:t>
      </w:r>
      <w:proofErr w:type="gramEnd"/>
      <w:r w:rsidRPr="00094FB6">
        <w:rPr>
          <w:sz w:val="28"/>
          <w:szCs w:val="28"/>
        </w:rPr>
        <w:t xml:space="preserve"> родном и иностранном языках;</w:t>
      </w:r>
    </w:p>
    <w:p w:rsidR="00C525D5" w:rsidRPr="00094FB6" w:rsidRDefault="00C525D5" w:rsidP="00C525D5">
      <w:pPr>
        <w:jc w:val="both"/>
        <w:rPr>
          <w:sz w:val="28"/>
          <w:szCs w:val="28"/>
        </w:rPr>
      </w:pPr>
      <w:r w:rsidRPr="00094FB6">
        <w:rPr>
          <w:sz w:val="28"/>
          <w:szCs w:val="28"/>
        </w:rPr>
        <w:t xml:space="preserve">- </w:t>
      </w:r>
      <w:proofErr w:type="spellStart"/>
      <w:r w:rsidRPr="00094FB6">
        <w:rPr>
          <w:i/>
          <w:sz w:val="28"/>
          <w:szCs w:val="28"/>
        </w:rPr>
        <w:t>социокультурная</w:t>
      </w:r>
      <w:proofErr w:type="spellEnd"/>
      <w:r w:rsidRPr="00094FB6">
        <w:rPr>
          <w:i/>
          <w:sz w:val="28"/>
          <w:szCs w:val="28"/>
        </w:rPr>
        <w:t>/межкультурная компетенция</w:t>
      </w:r>
      <w:r w:rsidRPr="00094FB6">
        <w:rPr>
          <w:sz w:val="28"/>
          <w:szCs w:val="28"/>
        </w:rPr>
        <w:t xml:space="preserve">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обучающихся основной школы на разных этапах.</w:t>
      </w:r>
    </w:p>
    <w:p w:rsidR="00C525D5" w:rsidRPr="00310F1D" w:rsidRDefault="00C525D5" w:rsidP="00C525D5">
      <w:pPr>
        <w:pStyle w:val="HTML"/>
        <w:jc w:val="both"/>
        <w:textAlignment w:val="top"/>
        <w:rPr>
          <w:rFonts w:ascii="Times New Roman" w:hAnsi="Times New Roman" w:cs="Times New Roman"/>
          <w:sz w:val="28"/>
          <w:szCs w:val="28"/>
        </w:rPr>
      </w:pPr>
      <w:r w:rsidRPr="00310F1D">
        <w:rPr>
          <w:rFonts w:ascii="Times New Roman" w:hAnsi="Times New Roman" w:cs="Times New Roman"/>
          <w:b/>
          <w:sz w:val="28"/>
          <w:szCs w:val="28"/>
        </w:rPr>
        <w:t>компенсаторная компетенция</w:t>
      </w:r>
      <w:r w:rsidRPr="00310F1D">
        <w:rPr>
          <w:rFonts w:ascii="Times New Roman" w:hAnsi="Times New Roman" w:cs="Times New Roman"/>
          <w:sz w:val="28"/>
          <w:szCs w:val="28"/>
        </w:rPr>
        <w:t xml:space="preserve"> – развитие умений выхо</w:t>
      </w:r>
      <w:r>
        <w:rPr>
          <w:rFonts w:ascii="Times New Roman" w:hAnsi="Times New Roman" w:cs="Times New Roman"/>
          <w:sz w:val="28"/>
          <w:szCs w:val="28"/>
        </w:rPr>
        <w:t>дить из положения в условиях де</w:t>
      </w:r>
      <w:r w:rsidRPr="00310F1D">
        <w:rPr>
          <w:rFonts w:ascii="Times New Roman" w:hAnsi="Times New Roman" w:cs="Times New Roman"/>
          <w:sz w:val="28"/>
          <w:szCs w:val="28"/>
        </w:rPr>
        <w:t>фицита языковых сре</w:t>
      </w:r>
      <w:proofErr w:type="gramStart"/>
      <w:r w:rsidRPr="00310F1D">
        <w:rPr>
          <w:rFonts w:ascii="Times New Roman" w:hAnsi="Times New Roman" w:cs="Times New Roman"/>
          <w:sz w:val="28"/>
          <w:szCs w:val="28"/>
        </w:rPr>
        <w:t>дств пр</w:t>
      </w:r>
      <w:proofErr w:type="gramEnd"/>
      <w:r w:rsidRPr="00310F1D">
        <w:rPr>
          <w:rFonts w:ascii="Times New Roman" w:hAnsi="Times New Roman" w:cs="Times New Roman"/>
          <w:sz w:val="28"/>
          <w:szCs w:val="28"/>
        </w:rPr>
        <w:t>и получении и передаче информации;</w:t>
      </w:r>
    </w:p>
    <w:p w:rsidR="00C525D5" w:rsidRPr="00310F1D" w:rsidRDefault="00C525D5" w:rsidP="00C525D5">
      <w:pPr>
        <w:pStyle w:val="HTML"/>
        <w:jc w:val="both"/>
        <w:textAlignment w:val="top"/>
        <w:rPr>
          <w:rFonts w:ascii="Times New Roman" w:hAnsi="Times New Roman" w:cs="Times New Roman"/>
          <w:sz w:val="28"/>
          <w:szCs w:val="28"/>
        </w:rPr>
      </w:pPr>
      <w:r w:rsidRPr="00310F1D">
        <w:rPr>
          <w:rFonts w:ascii="Times New Roman" w:hAnsi="Times New Roman" w:cs="Times New Roman"/>
          <w:sz w:val="28"/>
          <w:szCs w:val="28"/>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C525D5" w:rsidRPr="00AC7E2D" w:rsidRDefault="00C525D5" w:rsidP="00C525D5">
      <w:pPr>
        <w:pStyle w:val="HTML"/>
        <w:jc w:val="both"/>
        <w:textAlignment w:val="top"/>
        <w:rPr>
          <w:rFonts w:ascii="Times New Roman" w:hAnsi="Times New Roman" w:cs="Times New Roman"/>
          <w:sz w:val="28"/>
          <w:szCs w:val="28"/>
        </w:rPr>
      </w:pPr>
      <w:r w:rsidRPr="00310F1D">
        <w:rPr>
          <w:rFonts w:ascii="Times New Roman" w:hAnsi="Times New Roman" w:cs="Times New Roman"/>
          <w:b/>
          <w:sz w:val="28"/>
          <w:szCs w:val="28"/>
        </w:rPr>
        <w:t xml:space="preserve">развитие и воспитание </w:t>
      </w:r>
      <w:r w:rsidRPr="00310F1D">
        <w:rPr>
          <w:rFonts w:ascii="Times New Roman" w:hAnsi="Times New Roman" w:cs="Times New Roman"/>
          <w:sz w:val="28"/>
          <w:szCs w:val="28"/>
        </w:rPr>
        <w:t>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310F1D">
        <w:rPr>
          <w:rFonts w:ascii="Times New Roman" w:hAnsi="Times New Roman" w:cs="Times New Roman"/>
          <w:sz w:val="28"/>
          <w:szCs w:val="28"/>
        </w:rPr>
        <w:t>ств  гр</w:t>
      </w:r>
      <w:proofErr w:type="gramEnd"/>
      <w:r w:rsidRPr="00310F1D">
        <w:rPr>
          <w:rFonts w:ascii="Times New Roman" w:hAnsi="Times New Roman" w:cs="Times New Roman"/>
          <w:sz w:val="28"/>
          <w:szCs w:val="28"/>
        </w:rPr>
        <w:t>ажданина, патриота;</w:t>
      </w:r>
      <w:r>
        <w:rPr>
          <w:rFonts w:ascii="Times New Roman" w:hAnsi="Times New Roman" w:cs="Times New Roman"/>
          <w:sz w:val="28"/>
          <w:szCs w:val="28"/>
        </w:rPr>
        <w:t xml:space="preserve"> </w:t>
      </w:r>
      <w:r w:rsidRPr="00310F1D">
        <w:rPr>
          <w:rFonts w:ascii="Times New Roman" w:hAnsi="Times New Roman" w:cs="Times New Roman"/>
          <w:sz w:val="28"/>
          <w:szCs w:val="28"/>
        </w:rPr>
        <w:t>развитие национального самосознания, стремления к взаимопониманию между людьми</w:t>
      </w:r>
      <w:r w:rsidRPr="00AC7E2D">
        <w:rPr>
          <w:rFonts w:ascii="Times New Roman" w:hAnsi="Times New Roman" w:cs="Times New Roman"/>
          <w:sz w:val="28"/>
          <w:szCs w:val="28"/>
        </w:rPr>
        <w:t xml:space="preserve"> </w:t>
      </w:r>
      <w:r w:rsidRPr="00310F1D">
        <w:rPr>
          <w:rFonts w:ascii="Times New Roman" w:hAnsi="Times New Roman" w:cs="Times New Roman"/>
          <w:sz w:val="28"/>
          <w:szCs w:val="28"/>
        </w:rPr>
        <w:t>разных сообществ, толерантного отношения к проявлениям иной культуры.</w:t>
      </w:r>
    </w:p>
    <w:p w:rsidR="00C525D5" w:rsidRDefault="00C525D5" w:rsidP="00C525D5">
      <w:pPr>
        <w:spacing w:before="100" w:beforeAutospacing="1"/>
        <w:ind w:left="-284" w:firstLine="708"/>
        <w:jc w:val="center"/>
        <w:rPr>
          <w:b/>
          <w:bCs/>
          <w:color w:val="000000"/>
          <w:sz w:val="27"/>
          <w:szCs w:val="27"/>
        </w:rPr>
      </w:pPr>
      <w:r>
        <w:rPr>
          <w:b/>
          <w:bCs/>
          <w:color w:val="000000"/>
          <w:sz w:val="27"/>
          <w:szCs w:val="27"/>
        </w:rPr>
        <w:lastRenderedPageBreak/>
        <w:t>Учебно-методический комплекс</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Учебник "FORWARD" для 5</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r w:rsidRPr="003E731F">
        <w:rPr>
          <w:rStyle w:val="c0"/>
          <w:sz w:val="28"/>
          <w:szCs w:val="28"/>
        </w:rPr>
        <w:t>:</w:t>
      </w:r>
      <w:r w:rsidR="00033CF0">
        <w:rPr>
          <w:rStyle w:val="c0"/>
          <w:sz w:val="28"/>
          <w:szCs w:val="28"/>
        </w:rPr>
        <w:t xml:space="preserve"> </w:t>
      </w:r>
      <w:proofErr w:type="spellStart"/>
      <w:r w:rsidR="00033CF0">
        <w:rPr>
          <w:rStyle w:val="c0"/>
          <w:sz w:val="28"/>
          <w:szCs w:val="28"/>
        </w:rPr>
        <w:t>Pearson</w:t>
      </w:r>
      <w:proofErr w:type="spellEnd"/>
      <w:r w:rsidR="00033CF0">
        <w:rPr>
          <w:rStyle w:val="c0"/>
          <w:sz w:val="28"/>
          <w:szCs w:val="28"/>
        </w:rPr>
        <w:t xml:space="preserve"> </w:t>
      </w:r>
      <w:proofErr w:type="spellStart"/>
      <w:r w:rsidR="00033CF0">
        <w:rPr>
          <w:rStyle w:val="c0"/>
          <w:sz w:val="28"/>
          <w:szCs w:val="28"/>
        </w:rPr>
        <w:t>Education</w:t>
      </w:r>
      <w:proofErr w:type="spellEnd"/>
      <w:r w:rsidR="00033CF0">
        <w:rPr>
          <w:rStyle w:val="c0"/>
          <w:sz w:val="28"/>
          <w:szCs w:val="28"/>
        </w:rPr>
        <w:t xml:space="preserve"> </w:t>
      </w:r>
      <w:proofErr w:type="spellStart"/>
      <w:r w:rsidR="00033CF0">
        <w:rPr>
          <w:rStyle w:val="c0"/>
          <w:sz w:val="28"/>
          <w:szCs w:val="28"/>
        </w:rPr>
        <w:t>Limited</w:t>
      </w:r>
      <w:proofErr w:type="spellEnd"/>
      <w:r w:rsidR="00033CF0">
        <w:rPr>
          <w:rStyle w:val="c0"/>
          <w:sz w:val="28"/>
          <w:szCs w:val="28"/>
        </w:rPr>
        <w:t>, 2014</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Рабочая  тетрадь "FORWARD" для 5</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sidR="00033CF0">
        <w:rPr>
          <w:rStyle w:val="c0"/>
          <w:sz w:val="28"/>
          <w:szCs w:val="28"/>
        </w:rPr>
        <w:t xml:space="preserve"> </w:t>
      </w:r>
      <w:proofErr w:type="spellStart"/>
      <w:r w:rsidR="00033CF0">
        <w:rPr>
          <w:rStyle w:val="c0"/>
          <w:sz w:val="28"/>
          <w:szCs w:val="28"/>
        </w:rPr>
        <w:t>Pearson</w:t>
      </w:r>
      <w:proofErr w:type="spellEnd"/>
      <w:r w:rsidR="00033CF0">
        <w:rPr>
          <w:rStyle w:val="c0"/>
          <w:sz w:val="28"/>
          <w:szCs w:val="28"/>
        </w:rPr>
        <w:t xml:space="preserve"> </w:t>
      </w:r>
      <w:proofErr w:type="spellStart"/>
      <w:r w:rsidR="00033CF0">
        <w:rPr>
          <w:rStyle w:val="c0"/>
          <w:sz w:val="28"/>
          <w:szCs w:val="28"/>
        </w:rPr>
        <w:t>Education</w:t>
      </w:r>
      <w:proofErr w:type="spellEnd"/>
      <w:r w:rsidR="00033CF0">
        <w:rPr>
          <w:rStyle w:val="c0"/>
          <w:sz w:val="28"/>
          <w:szCs w:val="28"/>
        </w:rPr>
        <w:t xml:space="preserve"> </w:t>
      </w:r>
      <w:proofErr w:type="spellStart"/>
      <w:r w:rsidR="00033CF0">
        <w:rPr>
          <w:rStyle w:val="c0"/>
          <w:sz w:val="28"/>
          <w:szCs w:val="28"/>
        </w:rPr>
        <w:t>Limited</w:t>
      </w:r>
      <w:proofErr w:type="spellEnd"/>
      <w:r w:rsidR="00033CF0">
        <w:rPr>
          <w:rStyle w:val="c0"/>
          <w:sz w:val="28"/>
          <w:szCs w:val="28"/>
        </w:rPr>
        <w:t>, 2014</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Диски к УМК "FORWARD" для 5</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Default="00C525D5" w:rsidP="00C525D5">
      <w:pPr>
        <w:numPr>
          <w:ilvl w:val="0"/>
          <w:numId w:val="1"/>
        </w:numPr>
        <w:spacing w:before="100" w:beforeAutospacing="1" w:after="100" w:afterAutospacing="1"/>
        <w:jc w:val="both"/>
        <w:rPr>
          <w:rStyle w:val="c0"/>
          <w:sz w:val="28"/>
          <w:szCs w:val="28"/>
        </w:rPr>
      </w:pPr>
      <w:r w:rsidRPr="003E731F">
        <w:rPr>
          <w:rStyle w:val="c0"/>
          <w:sz w:val="28"/>
          <w:szCs w:val="28"/>
        </w:rPr>
        <w:t>Книга для учите</w:t>
      </w:r>
      <w:r>
        <w:rPr>
          <w:rStyle w:val="c0"/>
          <w:sz w:val="28"/>
          <w:szCs w:val="28"/>
        </w:rPr>
        <w:t>ля к учебнику АЯ "FORWARD" для 5</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Учебник "FORWARD" для 6</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r w:rsidRPr="003E731F">
        <w:rPr>
          <w:rStyle w:val="c0"/>
          <w:sz w:val="28"/>
          <w:szCs w:val="28"/>
        </w:rPr>
        <w:t>:</w:t>
      </w:r>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Рабочая  тетрадь "FORWARD" для 6</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Диски к УМК "FORWARD" для 6</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sidRPr="003E731F">
        <w:rPr>
          <w:rStyle w:val="c0"/>
          <w:sz w:val="28"/>
          <w:szCs w:val="28"/>
        </w:rPr>
        <w:t>Книга для учите</w:t>
      </w:r>
      <w:r>
        <w:rPr>
          <w:rStyle w:val="c0"/>
          <w:sz w:val="28"/>
          <w:szCs w:val="28"/>
        </w:rPr>
        <w:t>ля к учебнику АЯ "FORWARD" для 6</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Учебник "FORWARD" для 7</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r w:rsidRPr="003E731F">
        <w:rPr>
          <w:rStyle w:val="c0"/>
          <w:sz w:val="28"/>
          <w:szCs w:val="28"/>
        </w:rPr>
        <w:t>:</w:t>
      </w:r>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Рабочая  тетрадь "FORWARD" для 7</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Диски к УМК "FORWARD" для 7</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xml:space="preserve">, </w:t>
      </w:r>
      <w:r w:rsidRPr="003E731F">
        <w:rPr>
          <w:rStyle w:val="c0"/>
          <w:sz w:val="28"/>
          <w:szCs w:val="28"/>
        </w:rPr>
        <w:lastRenderedPageBreak/>
        <w:t>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Default="00C525D5" w:rsidP="00C525D5">
      <w:pPr>
        <w:numPr>
          <w:ilvl w:val="0"/>
          <w:numId w:val="1"/>
        </w:numPr>
        <w:spacing w:before="100" w:beforeAutospacing="1" w:after="100" w:afterAutospacing="1"/>
        <w:jc w:val="both"/>
        <w:rPr>
          <w:rStyle w:val="c0"/>
          <w:sz w:val="28"/>
          <w:szCs w:val="28"/>
        </w:rPr>
      </w:pPr>
      <w:r w:rsidRPr="003E731F">
        <w:rPr>
          <w:rStyle w:val="c0"/>
          <w:sz w:val="28"/>
          <w:szCs w:val="28"/>
        </w:rPr>
        <w:t>Книга для учите</w:t>
      </w:r>
      <w:r>
        <w:rPr>
          <w:rStyle w:val="c0"/>
          <w:sz w:val="28"/>
          <w:szCs w:val="28"/>
        </w:rPr>
        <w:t>ля к учебнику АЯ "FORWARD" для 7</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Учебник "FORWARD" для 8</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r w:rsidRPr="003E731F">
        <w:rPr>
          <w:rStyle w:val="c0"/>
          <w:sz w:val="28"/>
          <w:szCs w:val="28"/>
        </w:rPr>
        <w:t>:</w:t>
      </w:r>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Рабочая  тетрадь "FORWARD" для 8</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Диски к УМК "FORWARD" для 8</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sidRPr="003E731F">
        <w:rPr>
          <w:rStyle w:val="c0"/>
          <w:sz w:val="28"/>
          <w:szCs w:val="28"/>
        </w:rPr>
        <w:t>Книга для учите</w:t>
      </w:r>
      <w:r>
        <w:rPr>
          <w:rStyle w:val="c0"/>
          <w:sz w:val="28"/>
          <w:szCs w:val="28"/>
        </w:rPr>
        <w:t>ля к учебнику АЯ "FORWARD" для 8</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Учебник "FORWARD" для 9</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r w:rsidRPr="003E731F">
        <w:rPr>
          <w:rStyle w:val="c0"/>
          <w:sz w:val="28"/>
          <w:szCs w:val="28"/>
        </w:rPr>
        <w:t>:</w:t>
      </w:r>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Рабочая  тетрадь "FORWARD" для 9</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Pr>
          <w:rStyle w:val="c0"/>
          <w:sz w:val="28"/>
          <w:szCs w:val="28"/>
        </w:rPr>
        <w:t>Диски к УМК "FORWARD" для 9</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C525D5" w:rsidRPr="003E731F" w:rsidRDefault="00C525D5" w:rsidP="00C525D5">
      <w:pPr>
        <w:numPr>
          <w:ilvl w:val="0"/>
          <w:numId w:val="1"/>
        </w:numPr>
        <w:spacing w:before="100" w:beforeAutospacing="1" w:after="100" w:afterAutospacing="1"/>
        <w:jc w:val="both"/>
        <w:rPr>
          <w:sz w:val="28"/>
          <w:szCs w:val="28"/>
        </w:rPr>
      </w:pPr>
      <w:r w:rsidRPr="003E731F">
        <w:rPr>
          <w:rStyle w:val="c0"/>
          <w:sz w:val="28"/>
          <w:szCs w:val="28"/>
        </w:rPr>
        <w:t>Книга для учите</w:t>
      </w:r>
      <w:r>
        <w:rPr>
          <w:rStyle w:val="c0"/>
          <w:sz w:val="28"/>
          <w:szCs w:val="28"/>
        </w:rPr>
        <w:t>ля к учебнику АЯ "FORWARD" для 9</w:t>
      </w:r>
      <w:r w:rsidRPr="003E731F">
        <w:rPr>
          <w:rStyle w:val="c0"/>
          <w:sz w:val="28"/>
          <w:szCs w:val="28"/>
        </w:rPr>
        <w:t xml:space="preserve"> класса общеобразовательных учреждений авторов  М.В. Вербицкая, О.В. </w:t>
      </w:r>
      <w:proofErr w:type="spellStart"/>
      <w:r w:rsidRPr="003E731F">
        <w:rPr>
          <w:rStyle w:val="c0"/>
          <w:sz w:val="28"/>
          <w:szCs w:val="28"/>
        </w:rPr>
        <w:t>Оралова</w:t>
      </w:r>
      <w:proofErr w:type="spellEnd"/>
      <w:r w:rsidRPr="003E731F">
        <w:rPr>
          <w:rStyle w:val="c0"/>
          <w:sz w:val="28"/>
          <w:szCs w:val="28"/>
        </w:rPr>
        <w:t xml:space="preserve">, О.С. </w:t>
      </w:r>
      <w:proofErr w:type="spellStart"/>
      <w:r w:rsidRPr="003E731F">
        <w:rPr>
          <w:rStyle w:val="c0"/>
          <w:sz w:val="28"/>
          <w:szCs w:val="28"/>
        </w:rPr>
        <w:t>Миндрул</w:t>
      </w:r>
      <w:proofErr w:type="spellEnd"/>
      <w:r w:rsidRPr="003E731F">
        <w:rPr>
          <w:rStyle w:val="c0"/>
          <w:sz w:val="28"/>
          <w:szCs w:val="28"/>
        </w:rPr>
        <w:t>, Б. </w:t>
      </w:r>
      <w:proofErr w:type="spellStart"/>
      <w:r w:rsidRPr="003E731F">
        <w:rPr>
          <w:rStyle w:val="c0"/>
          <w:sz w:val="28"/>
          <w:szCs w:val="28"/>
        </w:rPr>
        <w:t>Эббс</w:t>
      </w:r>
      <w:proofErr w:type="spellEnd"/>
      <w:r w:rsidRPr="003E731F">
        <w:rPr>
          <w:rStyle w:val="c0"/>
          <w:sz w:val="28"/>
          <w:szCs w:val="28"/>
        </w:rPr>
        <w:t>, Э. </w:t>
      </w:r>
      <w:proofErr w:type="spellStart"/>
      <w:r w:rsidRPr="003E731F">
        <w:rPr>
          <w:rStyle w:val="c0"/>
          <w:sz w:val="28"/>
          <w:szCs w:val="28"/>
        </w:rPr>
        <w:t>Уорелл</w:t>
      </w:r>
      <w:proofErr w:type="spellEnd"/>
      <w:r w:rsidRPr="003E731F">
        <w:rPr>
          <w:rStyle w:val="c0"/>
          <w:sz w:val="28"/>
          <w:szCs w:val="28"/>
        </w:rPr>
        <w:t xml:space="preserve">, Э. Уорд: </w:t>
      </w:r>
      <w:proofErr w:type="spellStart"/>
      <w:r w:rsidRPr="003E731F">
        <w:rPr>
          <w:rStyle w:val="c0"/>
          <w:sz w:val="28"/>
          <w:szCs w:val="28"/>
        </w:rPr>
        <w:t>Вентана-Граф</w:t>
      </w:r>
      <w:proofErr w:type="spellEnd"/>
      <w:proofErr w:type="gramStart"/>
      <w:r w:rsidRPr="003E731F">
        <w:rPr>
          <w:rStyle w:val="c0"/>
          <w:sz w:val="28"/>
          <w:szCs w:val="28"/>
        </w:rPr>
        <w:t xml:space="preserve"> :</w:t>
      </w:r>
      <w:proofErr w:type="gramEnd"/>
      <w:r>
        <w:rPr>
          <w:rStyle w:val="c0"/>
          <w:sz w:val="28"/>
          <w:szCs w:val="28"/>
        </w:rPr>
        <w:t xml:space="preserve"> </w:t>
      </w:r>
      <w:proofErr w:type="spellStart"/>
      <w:r>
        <w:rPr>
          <w:rStyle w:val="c0"/>
          <w:sz w:val="28"/>
          <w:szCs w:val="28"/>
        </w:rPr>
        <w:t>Pearson</w:t>
      </w:r>
      <w:proofErr w:type="spellEnd"/>
      <w:r>
        <w:rPr>
          <w:rStyle w:val="c0"/>
          <w:sz w:val="28"/>
          <w:szCs w:val="28"/>
        </w:rPr>
        <w:t xml:space="preserve"> </w:t>
      </w:r>
      <w:proofErr w:type="spellStart"/>
      <w:r>
        <w:rPr>
          <w:rStyle w:val="c0"/>
          <w:sz w:val="28"/>
          <w:szCs w:val="28"/>
        </w:rPr>
        <w:t>Education</w:t>
      </w:r>
      <w:proofErr w:type="spellEnd"/>
      <w:r>
        <w:rPr>
          <w:rStyle w:val="c0"/>
          <w:sz w:val="28"/>
          <w:szCs w:val="28"/>
        </w:rPr>
        <w:t xml:space="preserve"> </w:t>
      </w:r>
      <w:proofErr w:type="spellStart"/>
      <w:r>
        <w:rPr>
          <w:rStyle w:val="c0"/>
          <w:sz w:val="28"/>
          <w:szCs w:val="28"/>
        </w:rPr>
        <w:t>Limited</w:t>
      </w:r>
      <w:proofErr w:type="spellEnd"/>
      <w:r>
        <w:rPr>
          <w:rStyle w:val="c0"/>
          <w:sz w:val="28"/>
          <w:szCs w:val="28"/>
        </w:rPr>
        <w:t>, 201</w:t>
      </w:r>
      <w:r w:rsidR="00033CF0">
        <w:rPr>
          <w:rStyle w:val="c0"/>
          <w:sz w:val="28"/>
          <w:szCs w:val="28"/>
        </w:rPr>
        <w:t>4</w:t>
      </w:r>
    </w:p>
    <w:p w:rsidR="00575E2E" w:rsidRDefault="00575E2E" w:rsidP="00CA00BF">
      <w:pPr>
        <w:shd w:val="clear" w:color="auto" w:fill="FFFFFF"/>
        <w:autoSpaceDE w:val="0"/>
        <w:autoSpaceDN w:val="0"/>
        <w:adjustRightInd w:val="0"/>
        <w:ind w:left="142"/>
        <w:jc w:val="center"/>
        <w:outlineLvl w:val="0"/>
        <w:rPr>
          <w:b/>
          <w:bCs/>
          <w:sz w:val="28"/>
          <w:szCs w:val="28"/>
        </w:rPr>
      </w:pPr>
    </w:p>
    <w:p w:rsidR="00575E2E" w:rsidRDefault="00575E2E" w:rsidP="00CA00BF">
      <w:pPr>
        <w:shd w:val="clear" w:color="auto" w:fill="FFFFFF"/>
        <w:autoSpaceDE w:val="0"/>
        <w:autoSpaceDN w:val="0"/>
        <w:adjustRightInd w:val="0"/>
        <w:ind w:left="142"/>
        <w:jc w:val="center"/>
        <w:outlineLvl w:val="0"/>
        <w:rPr>
          <w:b/>
          <w:bCs/>
          <w:sz w:val="28"/>
          <w:szCs w:val="28"/>
        </w:rPr>
      </w:pPr>
    </w:p>
    <w:p w:rsidR="00575E2E" w:rsidRDefault="00575E2E" w:rsidP="00CA00BF">
      <w:pPr>
        <w:shd w:val="clear" w:color="auto" w:fill="FFFFFF"/>
        <w:autoSpaceDE w:val="0"/>
        <w:autoSpaceDN w:val="0"/>
        <w:adjustRightInd w:val="0"/>
        <w:ind w:left="142"/>
        <w:jc w:val="center"/>
        <w:outlineLvl w:val="0"/>
        <w:rPr>
          <w:b/>
          <w:bCs/>
          <w:sz w:val="28"/>
          <w:szCs w:val="28"/>
        </w:rPr>
      </w:pPr>
    </w:p>
    <w:p w:rsidR="00575E2E" w:rsidRDefault="00575E2E" w:rsidP="00CA00BF">
      <w:pPr>
        <w:shd w:val="clear" w:color="auto" w:fill="FFFFFF"/>
        <w:autoSpaceDE w:val="0"/>
        <w:autoSpaceDN w:val="0"/>
        <w:adjustRightInd w:val="0"/>
        <w:ind w:left="142"/>
        <w:jc w:val="center"/>
        <w:outlineLvl w:val="0"/>
        <w:rPr>
          <w:b/>
          <w:bCs/>
          <w:sz w:val="28"/>
          <w:szCs w:val="28"/>
        </w:rPr>
      </w:pPr>
    </w:p>
    <w:p w:rsidR="00575E2E" w:rsidRDefault="00575E2E" w:rsidP="00CA00BF">
      <w:pPr>
        <w:shd w:val="clear" w:color="auto" w:fill="FFFFFF"/>
        <w:autoSpaceDE w:val="0"/>
        <w:autoSpaceDN w:val="0"/>
        <w:adjustRightInd w:val="0"/>
        <w:ind w:left="142"/>
        <w:jc w:val="center"/>
        <w:outlineLvl w:val="0"/>
        <w:rPr>
          <w:b/>
          <w:bCs/>
          <w:sz w:val="28"/>
          <w:szCs w:val="28"/>
        </w:rPr>
      </w:pPr>
    </w:p>
    <w:p w:rsidR="00CA00BF" w:rsidRDefault="00AD32EE" w:rsidP="00CA00BF">
      <w:pPr>
        <w:shd w:val="clear" w:color="auto" w:fill="FFFFFF"/>
        <w:autoSpaceDE w:val="0"/>
        <w:autoSpaceDN w:val="0"/>
        <w:adjustRightInd w:val="0"/>
        <w:ind w:left="142"/>
        <w:jc w:val="center"/>
        <w:outlineLvl w:val="0"/>
        <w:rPr>
          <w:b/>
          <w:bCs/>
          <w:sz w:val="28"/>
          <w:szCs w:val="28"/>
        </w:rPr>
      </w:pPr>
      <w:r>
        <w:rPr>
          <w:b/>
          <w:bCs/>
          <w:sz w:val="28"/>
          <w:szCs w:val="28"/>
        </w:rPr>
        <w:lastRenderedPageBreak/>
        <w:t>Количество часов</w:t>
      </w:r>
    </w:p>
    <w:p w:rsidR="00CA00BF" w:rsidRDefault="00CA00BF" w:rsidP="00CA00BF">
      <w:pPr>
        <w:shd w:val="clear" w:color="auto" w:fill="FFFFFF"/>
        <w:autoSpaceDE w:val="0"/>
        <w:autoSpaceDN w:val="0"/>
        <w:adjustRightInd w:val="0"/>
        <w:jc w:val="center"/>
        <w:outlineLvl w:val="0"/>
        <w:rPr>
          <w:b/>
          <w:bCs/>
          <w:sz w:val="28"/>
          <w:szCs w:val="28"/>
        </w:rPr>
      </w:pPr>
    </w:p>
    <w:p w:rsidR="00CA00BF" w:rsidRDefault="00CA00BF" w:rsidP="00CA00BF">
      <w:pPr>
        <w:ind w:firstLine="851"/>
        <w:jc w:val="both"/>
        <w:rPr>
          <w:sz w:val="28"/>
          <w:szCs w:val="28"/>
        </w:rPr>
      </w:pPr>
      <w:r w:rsidRPr="00C10FAA">
        <w:rPr>
          <w:sz w:val="28"/>
          <w:szCs w:val="28"/>
        </w:rPr>
        <w:t xml:space="preserve"> Федеральный базисный учебный план </w:t>
      </w:r>
      <w:r>
        <w:rPr>
          <w:sz w:val="28"/>
          <w:szCs w:val="28"/>
        </w:rPr>
        <w:t xml:space="preserve">для образовательных учреждений  </w:t>
      </w:r>
      <w:r w:rsidRPr="00C10FAA">
        <w:rPr>
          <w:sz w:val="28"/>
          <w:szCs w:val="28"/>
        </w:rPr>
        <w:t xml:space="preserve">Российской Федерации отводит  </w:t>
      </w:r>
      <w:r w:rsidR="002733F7">
        <w:rPr>
          <w:sz w:val="28"/>
          <w:szCs w:val="28"/>
        </w:rPr>
        <w:t>525 часов</w:t>
      </w:r>
      <w:r w:rsidRPr="00C10FAA">
        <w:rPr>
          <w:sz w:val="28"/>
          <w:szCs w:val="28"/>
        </w:rPr>
        <w:t xml:space="preserve"> для обязательного изучения иностранного языка на этапе </w:t>
      </w:r>
      <w:r>
        <w:rPr>
          <w:sz w:val="28"/>
          <w:szCs w:val="28"/>
        </w:rPr>
        <w:t>полной средней школы</w:t>
      </w:r>
      <w:r w:rsidRPr="00C10FAA">
        <w:rPr>
          <w:sz w:val="28"/>
          <w:szCs w:val="28"/>
        </w:rPr>
        <w:t xml:space="preserve">, в том числе в </w:t>
      </w:r>
      <w:r>
        <w:rPr>
          <w:sz w:val="28"/>
          <w:szCs w:val="28"/>
        </w:rPr>
        <w:t>5-9</w:t>
      </w:r>
      <w:r w:rsidRPr="00C10FAA">
        <w:rPr>
          <w:sz w:val="28"/>
          <w:szCs w:val="28"/>
        </w:rPr>
        <w:t xml:space="preserve"> классе </w:t>
      </w:r>
      <w:r w:rsidR="002733F7">
        <w:rPr>
          <w:sz w:val="28"/>
          <w:szCs w:val="28"/>
        </w:rPr>
        <w:t>525</w:t>
      </w:r>
      <w:r w:rsidRPr="00C10FAA">
        <w:rPr>
          <w:sz w:val="28"/>
          <w:szCs w:val="28"/>
        </w:rPr>
        <w:t xml:space="preserve"> часов из расчёта </w:t>
      </w:r>
      <w:r>
        <w:rPr>
          <w:sz w:val="28"/>
          <w:szCs w:val="28"/>
        </w:rPr>
        <w:t>3</w:t>
      </w:r>
      <w:r w:rsidRPr="00C10FAA">
        <w:rPr>
          <w:sz w:val="28"/>
          <w:szCs w:val="28"/>
        </w:rPr>
        <w:t xml:space="preserve">-х учебных часов в неделю. </w:t>
      </w:r>
    </w:p>
    <w:p w:rsidR="002733F7" w:rsidRDefault="00CA00BF" w:rsidP="002733F7">
      <w:pPr>
        <w:ind w:firstLine="851"/>
        <w:jc w:val="both"/>
        <w:rPr>
          <w:sz w:val="28"/>
          <w:szCs w:val="28"/>
        </w:rPr>
      </w:pPr>
      <w:r>
        <w:rPr>
          <w:sz w:val="28"/>
          <w:szCs w:val="28"/>
        </w:rPr>
        <w:t xml:space="preserve">     </w:t>
      </w:r>
      <w:r w:rsidRPr="00C10FAA">
        <w:rPr>
          <w:sz w:val="28"/>
          <w:szCs w:val="28"/>
        </w:rPr>
        <w:t xml:space="preserve">Примерная программа рассчитана на </w:t>
      </w:r>
      <w:r w:rsidR="002733F7">
        <w:rPr>
          <w:sz w:val="28"/>
          <w:szCs w:val="28"/>
        </w:rPr>
        <w:t>5</w:t>
      </w:r>
      <w:r w:rsidR="007171DB">
        <w:rPr>
          <w:sz w:val="28"/>
          <w:szCs w:val="28"/>
        </w:rPr>
        <w:t>10</w:t>
      </w:r>
      <w:r w:rsidRPr="00C10FAA">
        <w:rPr>
          <w:sz w:val="28"/>
          <w:szCs w:val="28"/>
        </w:rPr>
        <w:t xml:space="preserve"> учебных часов. При этом в ней предусмотрен  резерв свободного учебного времени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r w:rsidR="002733F7">
        <w:rPr>
          <w:sz w:val="28"/>
          <w:szCs w:val="28"/>
        </w:rPr>
        <w:t xml:space="preserve"> Данная рабочая программа рассчитана на 5</w:t>
      </w:r>
      <w:r w:rsidR="007171DB">
        <w:rPr>
          <w:sz w:val="28"/>
          <w:szCs w:val="28"/>
        </w:rPr>
        <w:t>10</w:t>
      </w:r>
      <w:r w:rsidR="002733F7">
        <w:rPr>
          <w:sz w:val="28"/>
          <w:szCs w:val="28"/>
        </w:rPr>
        <w:t xml:space="preserve"> часов</w:t>
      </w:r>
      <w:r w:rsidR="002733F7" w:rsidRPr="002733F7">
        <w:rPr>
          <w:sz w:val="28"/>
          <w:szCs w:val="28"/>
        </w:rPr>
        <w:t xml:space="preserve"> </w:t>
      </w:r>
      <w:r w:rsidR="002733F7" w:rsidRPr="00C10FAA">
        <w:rPr>
          <w:sz w:val="28"/>
          <w:szCs w:val="28"/>
        </w:rPr>
        <w:t xml:space="preserve">из расчёта </w:t>
      </w:r>
      <w:r w:rsidR="002733F7">
        <w:rPr>
          <w:sz w:val="28"/>
          <w:szCs w:val="28"/>
        </w:rPr>
        <w:t>3</w:t>
      </w:r>
      <w:r w:rsidR="002733F7" w:rsidRPr="00C10FAA">
        <w:rPr>
          <w:sz w:val="28"/>
          <w:szCs w:val="28"/>
        </w:rPr>
        <w:t>-х учебных часов в неделю</w:t>
      </w:r>
      <w:r w:rsidR="007171DB">
        <w:rPr>
          <w:sz w:val="28"/>
          <w:szCs w:val="28"/>
        </w:rPr>
        <w:t xml:space="preserve"> при 34 учебных неделях</w:t>
      </w:r>
      <w:r w:rsidR="002733F7" w:rsidRPr="00C10FAA">
        <w:rPr>
          <w:sz w:val="28"/>
          <w:szCs w:val="28"/>
        </w:rPr>
        <w:t xml:space="preserve">. </w:t>
      </w:r>
    </w:p>
    <w:p w:rsidR="00CA00BF" w:rsidRDefault="00CA00BF" w:rsidP="00CA00BF">
      <w:pPr>
        <w:pStyle w:val="Style13"/>
        <w:widowControl/>
        <w:spacing w:line="240" w:lineRule="auto"/>
        <w:ind w:firstLine="709"/>
        <w:rPr>
          <w:sz w:val="28"/>
          <w:szCs w:val="28"/>
        </w:rPr>
      </w:pPr>
    </w:p>
    <w:p w:rsidR="00575E2E" w:rsidRDefault="00575E2E">
      <w:pPr>
        <w:spacing w:after="200" w:line="276" w:lineRule="auto"/>
        <w:rPr>
          <w:bCs/>
          <w:iCs/>
        </w:rPr>
      </w:pPr>
      <w:r>
        <w:rPr>
          <w:bCs/>
          <w:iCs/>
        </w:rPr>
        <w:br w:type="page"/>
      </w:r>
    </w:p>
    <w:p w:rsidR="00CA00BF" w:rsidRPr="00722E53" w:rsidRDefault="00CA00BF" w:rsidP="00CA00BF">
      <w:pPr>
        <w:pStyle w:val="Style13"/>
        <w:widowControl/>
        <w:spacing w:line="240" w:lineRule="auto"/>
        <w:ind w:firstLine="709"/>
        <w:rPr>
          <w:bCs/>
          <w:iCs/>
        </w:rPr>
      </w:pPr>
    </w:p>
    <w:p w:rsidR="00AA5FA3" w:rsidRDefault="00CA00BF" w:rsidP="00CA00BF">
      <w:pPr>
        <w:jc w:val="center"/>
        <w:rPr>
          <w:b/>
          <w:sz w:val="28"/>
          <w:szCs w:val="28"/>
        </w:rPr>
      </w:pPr>
      <w:r w:rsidRPr="00CA00BF">
        <w:rPr>
          <w:b/>
          <w:sz w:val="28"/>
          <w:szCs w:val="28"/>
        </w:rPr>
        <w:t>Требования к уровню подготовки учащихся</w:t>
      </w:r>
    </w:p>
    <w:p w:rsidR="00CA00BF" w:rsidRPr="009C7DDC" w:rsidRDefault="00CA00BF" w:rsidP="00CA00BF">
      <w:pPr>
        <w:shd w:val="clear" w:color="auto" w:fill="FFFFFF"/>
        <w:tabs>
          <w:tab w:val="left" w:pos="567"/>
          <w:tab w:val="left" w:pos="8222"/>
        </w:tabs>
        <w:ind w:right="45" w:firstLine="340"/>
        <w:jc w:val="both"/>
        <w:rPr>
          <w:sz w:val="28"/>
          <w:szCs w:val="28"/>
        </w:rPr>
      </w:pPr>
      <w:r w:rsidRPr="009C7DDC">
        <w:rPr>
          <w:sz w:val="28"/>
          <w:szCs w:val="28"/>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sidRPr="009C7DDC">
        <w:rPr>
          <w:b/>
          <w:bCs/>
          <w:sz w:val="28"/>
          <w:szCs w:val="28"/>
        </w:rPr>
        <w:t xml:space="preserve">личностных </w:t>
      </w:r>
      <w:r w:rsidRPr="009C7DDC">
        <w:rPr>
          <w:sz w:val="28"/>
          <w:szCs w:val="28"/>
        </w:rPr>
        <w:t>результатов</w:t>
      </w:r>
      <w:r w:rsidRPr="009C7DDC">
        <w:rPr>
          <w:rStyle w:val="a3"/>
        </w:rPr>
        <w:footnoteReference w:id="1"/>
      </w:r>
      <w:r w:rsidRPr="009C7DDC">
        <w:rPr>
          <w:sz w:val="28"/>
          <w:szCs w:val="28"/>
        </w:rPr>
        <w:t>:</w:t>
      </w:r>
    </w:p>
    <w:p w:rsidR="00CA00BF" w:rsidRPr="009C7DDC" w:rsidRDefault="00CA00BF" w:rsidP="00CA00BF">
      <w:pPr>
        <w:shd w:val="clear" w:color="auto" w:fill="FFFFFF"/>
        <w:tabs>
          <w:tab w:val="left" w:pos="567"/>
          <w:tab w:val="left" w:pos="851"/>
          <w:tab w:val="left" w:pos="8222"/>
        </w:tabs>
        <w:ind w:right="45" w:firstLine="340"/>
        <w:jc w:val="both"/>
        <w:rPr>
          <w:sz w:val="28"/>
          <w:szCs w:val="28"/>
        </w:rPr>
      </w:pPr>
      <w:r w:rsidRPr="009C7DDC">
        <w:rPr>
          <w:sz w:val="28"/>
          <w:szCs w:val="28"/>
        </w:rPr>
        <w:t>— формирование мотивации изучения иностранных языков и стремление к самосовершенствованию в образовательной области «Иностранный язык»;</w:t>
      </w:r>
    </w:p>
    <w:p w:rsidR="00CA00BF" w:rsidRPr="009C7DDC" w:rsidRDefault="00CA00BF" w:rsidP="00CA00BF">
      <w:pPr>
        <w:shd w:val="clear" w:color="auto" w:fill="FFFFFF"/>
        <w:tabs>
          <w:tab w:val="left" w:pos="567"/>
          <w:tab w:val="left" w:pos="851"/>
          <w:tab w:val="left" w:pos="8222"/>
        </w:tabs>
        <w:ind w:right="45" w:firstLine="340"/>
        <w:jc w:val="both"/>
        <w:rPr>
          <w:sz w:val="28"/>
          <w:szCs w:val="28"/>
        </w:rPr>
      </w:pPr>
      <w:r w:rsidRPr="009C7DDC">
        <w:rPr>
          <w:sz w:val="28"/>
          <w:szCs w:val="28"/>
        </w:rPr>
        <w:t xml:space="preserve">—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w:t>
      </w:r>
      <w:proofErr w:type="spellStart"/>
      <w:r w:rsidRPr="009C7DDC">
        <w:rPr>
          <w:sz w:val="28"/>
          <w:szCs w:val="28"/>
        </w:rPr>
        <w:t>креативность</w:t>
      </w:r>
      <w:proofErr w:type="spellEnd"/>
      <w:r w:rsidRPr="009C7DDC">
        <w:rPr>
          <w:sz w:val="28"/>
          <w:szCs w:val="28"/>
        </w:rPr>
        <w:t xml:space="preserve">, инициативность, </w:t>
      </w:r>
      <w:proofErr w:type="spellStart"/>
      <w:r w:rsidRPr="009C7DDC">
        <w:rPr>
          <w:sz w:val="28"/>
          <w:szCs w:val="28"/>
        </w:rPr>
        <w:t>эмпатия</w:t>
      </w:r>
      <w:proofErr w:type="spellEnd"/>
      <w:r w:rsidRPr="009C7DDC">
        <w:rPr>
          <w:sz w:val="28"/>
          <w:szCs w:val="28"/>
        </w:rPr>
        <w:t>, трудолюбие, дисциплинированность;</w:t>
      </w:r>
    </w:p>
    <w:p w:rsidR="00CA00BF" w:rsidRPr="009C7DDC" w:rsidRDefault="00CA00BF" w:rsidP="00CA00BF">
      <w:pPr>
        <w:shd w:val="clear" w:color="auto" w:fill="FFFFFF"/>
        <w:tabs>
          <w:tab w:val="left" w:pos="567"/>
          <w:tab w:val="left" w:pos="851"/>
          <w:tab w:val="left" w:pos="8222"/>
        </w:tabs>
        <w:ind w:right="45" w:firstLine="340"/>
        <w:jc w:val="both"/>
        <w:rPr>
          <w:sz w:val="28"/>
          <w:szCs w:val="28"/>
        </w:rPr>
      </w:pPr>
      <w:r w:rsidRPr="009C7DDC">
        <w:rPr>
          <w:sz w:val="28"/>
          <w:szCs w:val="28"/>
        </w:rPr>
        <w:t>— формирование общекультурной и этнической идентичности как составляющих гражданской идентичности личности;</w:t>
      </w:r>
    </w:p>
    <w:p w:rsidR="00CA00BF" w:rsidRPr="009C7DDC" w:rsidRDefault="00CA00BF" w:rsidP="00CA00BF">
      <w:pPr>
        <w:shd w:val="clear" w:color="auto" w:fill="FFFFFF"/>
        <w:tabs>
          <w:tab w:val="left" w:pos="567"/>
          <w:tab w:val="left" w:pos="851"/>
          <w:tab w:val="left" w:pos="8222"/>
        </w:tabs>
        <w:ind w:right="45" w:firstLine="340"/>
        <w:jc w:val="both"/>
        <w:rPr>
          <w:sz w:val="28"/>
          <w:szCs w:val="28"/>
        </w:rPr>
      </w:pPr>
      <w:r w:rsidRPr="009C7DDC">
        <w:rPr>
          <w:sz w:val="28"/>
          <w:szCs w:val="28"/>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CA00BF" w:rsidRPr="009C7DDC" w:rsidRDefault="00CA00BF" w:rsidP="00CA00BF">
      <w:pPr>
        <w:shd w:val="clear" w:color="auto" w:fill="FFFFFF"/>
        <w:tabs>
          <w:tab w:val="left" w:pos="567"/>
          <w:tab w:val="left" w:pos="851"/>
          <w:tab w:val="left" w:pos="8222"/>
        </w:tabs>
        <w:ind w:right="45" w:firstLine="340"/>
        <w:jc w:val="both"/>
        <w:rPr>
          <w:sz w:val="28"/>
          <w:szCs w:val="28"/>
        </w:rPr>
      </w:pPr>
      <w:r w:rsidRPr="009C7DDC">
        <w:rPr>
          <w:sz w:val="28"/>
          <w:szCs w:val="28"/>
        </w:rPr>
        <w:t>— готовность отстаивать национальные и общечеловеческие (гуманистические, демократические) ценности, свою гражданскую позицию.</w:t>
      </w:r>
    </w:p>
    <w:p w:rsidR="00EC091D" w:rsidRPr="009C7DDC" w:rsidRDefault="00EC091D" w:rsidP="00EC091D">
      <w:pPr>
        <w:shd w:val="clear" w:color="auto" w:fill="FFFFFF"/>
        <w:tabs>
          <w:tab w:val="left" w:pos="567"/>
          <w:tab w:val="left" w:pos="8222"/>
        </w:tabs>
        <w:ind w:right="45" w:firstLine="340"/>
        <w:jc w:val="both"/>
        <w:rPr>
          <w:sz w:val="28"/>
          <w:szCs w:val="28"/>
        </w:rPr>
      </w:pPr>
      <w:r>
        <w:rPr>
          <w:sz w:val="28"/>
          <w:szCs w:val="28"/>
        </w:rPr>
        <w:t>И</w:t>
      </w:r>
      <w:r w:rsidRPr="009C7DDC">
        <w:rPr>
          <w:sz w:val="28"/>
          <w:szCs w:val="28"/>
        </w:rPr>
        <w:t xml:space="preserve">зучение иностранного языка предполагает достижение следующих </w:t>
      </w:r>
      <w:proofErr w:type="spellStart"/>
      <w:r w:rsidRPr="009C7DDC">
        <w:rPr>
          <w:b/>
          <w:bCs/>
          <w:sz w:val="28"/>
          <w:szCs w:val="28"/>
        </w:rPr>
        <w:t>метапредметных</w:t>
      </w:r>
      <w:proofErr w:type="spellEnd"/>
      <w:r w:rsidRPr="009C7DDC">
        <w:rPr>
          <w:b/>
          <w:bCs/>
          <w:sz w:val="28"/>
          <w:szCs w:val="28"/>
        </w:rPr>
        <w:t xml:space="preserve"> </w:t>
      </w:r>
      <w:r w:rsidRPr="009C7DDC">
        <w:rPr>
          <w:sz w:val="28"/>
          <w:szCs w:val="28"/>
        </w:rPr>
        <w:t>результатов:</w:t>
      </w:r>
    </w:p>
    <w:p w:rsidR="00EC091D" w:rsidRPr="009C7DDC" w:rsidRDefault="00EC091D" w:rsidP="00EC091D">
      <w:pPr>
        <w:shd w:val="clear" w:color="auto" w:fill="FFFFFF"/>
        <w:tabs>
          <w:tab w:val="left" w:pos="567"/>
          <w:tab w:val="left" w:pos="8222"/>
        </w:tabs>
        <w:ind w:right="45" w:firstLine="340"/>
        <w:jc w:val="both"/>
        <w:rPr>
          <w:sz w:val="28"/>
          <w:szCs w:val="28"/>
        </w:rPr>
      </w:pPr>
      <w:r w:rsidRPr="009C7DDC">
        <w:rPr>
          <w:sz w:val="28"/>
          <w:szCs w:val="28"/>
        </w:rPr>
        <w:t>— развитие умения планировать свое речевое и неречевое поведение;</w:t>
      </w:r>
    </w:p>
    <w:p w:rsidR="00EC091D" w:rsidRPr="009C7DDC" w:rsidRDefault="00EC091D" w:rsidP="00EC091D">
      <w:pPr>
        <w:shd w:val="clear" w:color="auto" w:fill="FFFFFF"/>
        <w:tabs>
          <w:tab w:val="left" w:pos="567"/>
          <w:tab w:val="left" w:pos="8222"/>
        </w:tabs>
        <w:ind w:right="45" w:firstLine="340"/>
        <w:jc w:val="both"/>
        <w:rPr>
          <w:sz w:val="28"/>
          <w:szCs w:val="28"/>
        </w:rPr>
      </w:pPr>
      <w:r w:rsidRPr="009C7DDC">
        <w:rPr>
          <w:sz w:val="28"/>
          <w:szCs w:val="28"/>
        </w:rPr>
        <w:t>— развитие коммуникативной компетенции, включая умение взаимодействовать с окружающими, выполняя разные социальные роли;</w:t>
      </w:r>
    </w:p>
    <w:p w:rsidR="00EC091D" w:rsidRPr="009C7DDC" w:rsidRDefault="00EC091D" w:rsidP="00EC091D">
      <w:pPr>
        <w:shd w:val="clear" w:color="auto" w:fill="FFFFFF"/>
        <w:tabs>
          <w:tab w:val="left" w:pos="567"/>
          <w:tab w:val="left" w:pos="8222"/>
        </w:tabs>
        <w:ind w:right="45" w:firstLine="340"/>
        <w:jc w:val="both"/>
        <w:rPr>
          <w:sz w:val="28"/>
          <w:szCs w:val="28"/>
        </w:rPr>
      </w:pPr>
      <w:r w:rsidRPr="009C7DDC">
        <w:rPr>
          <w:sz w:val="28"/>
          <w:szCs w:val="28"/>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EC091D" w:rsidRPr="009C7DDC" w:rsidRDefault="00EC091D" w:rsidP="00EC091D">
      <w:pPr>
        <w:shd w:val="clear" w:color="auto" w:fill="FFFFFF"/>
        <w:tabs>
          <w:tab w:val="left" w:pos="567"/>
          <w:tab w:val="left" w:pos="8222"/>
        </w:tabs>
        <w:ind w:right="45" w:firstLine="340"/>
        <w:jc w:val="both"/>
        <w:rPr>
          <w:sz w:val="28"/>
          <w:szCs w:val="28"/>
        </w:rPr>
      </w:pPr>
      <w:r w:rsidRPr="009C7DDC">
        <w:rPr>
          <w:sz w:val="28"/>
          <w:szCs w:val="28"/>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CA00BF" w:rsidRDefault="00EC091D" w:rsidP="00EC091D">
      <w:pPr>
        <w:jc w:val="both"/>
        <w:rPr>
          <w:sz w:val="28"/>
          <w:szCs w:val="28"/>
        </w:rPr>
      </w:pPr>
      <w:r w:rsidRPr="009C7DDC">
        <w:rPr>
          <w:sz w:val="28"/>
          <w:szCs w:val="28"/>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EC091D" w:rsidRPr="009C7DDC" w:rsidRDefault="00EC091D" w:rsidP="00EC091D">
      <w:pPr>
        <w:shd w:val="clear" w:color="auto" w:fill="FFFFFF"/>
        <w:tabs>
          <w:tab w:val="left" w:pos="567"/>
          <w:tab w:val="left" w:pos="8222"/>
        </w:tabs>
        <w:ind w:right="45" w:firstLine="340"/>
        <w:rPr>
          <w:sz w:val="28"/>
          <w:szCs w:val="28"/>
        </w:rPr>
      </w:pPr>
      <w:r w:rsidRPr="009C7DDC">
        <w:rPr>
          <w:b/>
          <w:bCs/>
          <w:spacing w:val="-1"/>
          <w:sz w:val="28"/>
          <w:szCs w:val="28"/>
        </w:rPr>
        <w:t xml:space="preserve">Предметные результаты. </w:t>
      </w:r>
      <w:r w:rsidRPr="009C7DDC">
        <w:rPr>
          <w:sz w:val="28"/>
          <w:szCs w:val="28"/>
        </w:rPr>
        <w:t>Ожидается, что выпускники основной школы должны демонстрировать следующие результаты освоения иностранного языка.</w:t>
      </w:r>
    </w:p>
    <w:p w:rsidR="00EC091D" w:rsidRPr="009C7DDC" w:rsidRDefault="00EC091D" w:rsidP="00EC091D">
      <w:pPr>
        <w:shd w:val="clear" w:color="auto" w:fill="FFFFFF"/>
        <w:tabs>
          <w:tab w:val="left" w:pos="567"/>
          <w:tab w:val="left" w:pos="8222"/>
        </w:tabs>
        <w:ind w:right="45" w:firstLine="340"/>
        <w:rPr>
          <w:sz w:val="28"/>
          <w:szCs w:val="28"/>
        </w:rPr>
      </w:pPr>
      <w:r w:rsidRPr="009C7DDC">
        <w:rPr>
          <w:b/>
          <w:bCs/>
          <w:sz w:val="28"/>
          <w:szCs w:val="28"/>
        </w:rPr>
        <w:t xml:space="preserve">В коммуникативной сфере </w:t>
      </w:r>
      <w:r w:rsidRPr="009C7DDC">
        <w:rPr>
          <w:sz w:val="28"/>
          <w:szCs w:val="28"/>
        </w:rPr>
        <w:t>(владение иностранным языком как средством общения)</w:t>
      </w:r>
    </w:p>
    <w:p w:rsidR="00EC091D" w:rsidRPr="00EC091D" w:rsidRDefault="00EC091D" w:rsidP="00EC091D">
      <w:pPr>
        <w:shd w:val="clear" w:color="auto" w:fill="FFFFFF"/>
        <w:tabs>
          <w:tab w:val="left" w:pos="567"/>
          <w:tab w:val="left" w:pos="8222"/>
        </w:tabs>
        <w:ind w:right="45" w:firstLine="340"/>
        <w:rPr>
          <w:b/>
          <w:sz w:val="28"/>
          <w:szCs w:val="28"/>
        </w:rPr>
      </w:pPr>
      <w:r w:rsidRPr="00EC091D">
        <w:rPr>
          <w:b/>
          <w:sz w:val="28"/>
          <w:szCs w:val="28"/>
        </w:rPr>
        <w:t>Речевая компетенция в следующих видах речевой деятельности:</w:t>
      </w:r>
    </w:p>
    <w:p w:rsidR="00EC091D" w:rsidRPr="009C7DDC" w:rsidRDefault="00EC091D" w:rsidP="00EC091D">
      <w:pPr>
        <w:shd w:val="clear" w:color="auto" w:fill="FFFFFF"/>
        <w:tabs>
          <w:tab w:val="left" w:pos="567"/>
          <w:tab w:val="left" w:pos="8222"/>
        </w:tabs>
        <w:ind w:right="45" w:firstLine="340"/>
        <w:rPr>
          <w:sz w:val="28"/>
          <w:szCs w:val="28"/>
        </w:rPr>
      </w:pPr>
      <w:r w:rsidRPr="009C7DDC">
        <w:rPr>
          <w:b/>
          <w:bCs/>
          <w:sz w:val="28"/>
          <w:szCs w:val="28"/>
        </w:rPr>
        <w:lastRenderedPageBreak/>
        <w:t>в области говорения</w:t>
      </w:r>
    </w:p>
    <w:p w:rsidR="00EC091D" w:rsidRPr="009C7DDC" w:rsidRDefault="00EC091D" w:rsidP="00EC091D">
      <w:pPr>
        <w:numPr>
          <w:ilvl w:val="0"/>
          <w:numId w:val="2"/>
        </w:numPr>
        <w:shd w:val="clear" w:color="auto" w:fill="FFFFFF"/>
        <w:tabs>
          <w:tab w:val="left" w:pos="567"/>
          <w:tab w:val="left" w:pos="851"/>
          <w:tab w:val="left" w:pos="8222"/>
        </w:tabs>
        <w:overflowPunct w:val="0"/>
        <w:autoSpaceDE w:val="0"/>
        <w:autoSpaceDN w:val="0"/>
        <w:adjustRightInd w:val="0"/>
        <w:ind w:right="45"/>
        <w:jc w:val="both"/>
        <w:textAlignment w:val="baseline"/>
        <w:rPr>
          <w:sz w:val="28"/>
          <w:szCs w:val="28"/>
        </w:rPr>
      </w:pPr>
      <w:r w:rsidRPr="00B6061E">
        <w:rPr>
          <w:sz w:val="28"/>
          <w:szCs w:val="28"/>
        </w:rPr>
        <w:t xml:space="preserve"> </w:t>
      </w:r>
      <w:r w:rsidRPr="009C7DDC">
        <w:rPr>
          <w:sz w:val="28"/>
          <w:szCs w:val="28"/>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EC091D" w:rsidRPr="009C7DDC" w:rsidRDefault="00EC091D" w:rsidP="00EC091D">
      <w:pPr>
        <w:numPr>
          <w:ilvl w:val="0"/>
          <w:numId w:val="2"/>
        </w:numPr>
        <w:shd w:val="clear" w:color="auto" w:fill="FFFFFF"/>
        <w:tabs>
          <w:tab w:val="left" w:pos="567"/>
          <w:tab w:val="left" w:pos="851"/>
          <w:tab w:val="left" w:pos="8222"/>
        </w:tabs>
        <w:overflowPunct w:val="0"/>
        <w:autoSpaceDE w:val="0"/>
        <w:autoSpaceDN w:val="0"/>
        <w:adjustRightInd w:val="0"/>
        <w:ind w:right="45"/>
        <w:jc w:val="both"/>
        <w:textAlignment w:val="baseline"/>
        <w:rPr>
          <w:sz w:val="28"/>
          <w:szCs w:val="28"/>
        </w:rPr>
      </w:pPr>
      <w:r w:rsidRPr="00B6061E">
        <w:rPr>
          <w:sz w:val="28"/>
          <w:szCs w:val="28"/>
        </w:rPr>
        <w:t xml:space="preserve"> </w:t>
      </w:r>
      <w:r w:rsidRPr="009C7DDC">
        <w:rPr>
          <w:sz w:val="28"/>
          <w:szCs w:val="28"/>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EC091D" w:rsidRPr="009C7DDC" w:rsidRDefault="00EC091D" w:rsidP="00EC091D">
      <w:pPr>
        <w:numPr>
          <w:ilvl w:val="0"/>
          <w:numId w:val="2"/>
        </w:numPr>
        <w:shd w:val="clear" w:color="auto" w:fill="FFFFFF"/>
        <w:tabs>
          <w:tab w:val="left" w:pos="567"/>
          <w:tab w:val="left" w:pos="851"/>
          <w:tab w:val="left" w:pos="8222"/>
        </w:tabs>
        <w:overflowPunct w:val="0"/>
        <w:autoSpaceDE w:val="0"/>
        <w:autoSpaceDN w:val="0"/>
        <w:adjustRightInd w:val="0"/>
        <w:ind w:right="45"/>
        <w:jc w:val="both"/>
        <w:textAlignment w:val="baseline"/>
        <w:rPr>
          <w:sz w:val="28"/>
          <w:szCs w:val="28"/>
        </w:rPr>
      </w:pPr>
      <w:r w:rsidRPr="00B6061E">
        <w:rPr>
          <w:sz w:val="28"/>
          <w:szCs w:val="28"/>
        </w:rPr>
        <w:t xml:space="preserve">  </w:t>
      </w:r>
      <w:r w:rsidRPr="009C7DDC">
        <w:rPr>
          <w:sz w:val="28"/>
          <w:szCs w:val="28"/>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EC091D" w:rsidRPr="009C7DDC" w:rsidRDefault="00EC091D" w:rsidP="00EC091D">
      <w:pPr>
        <w:numPr>
          <w:ilvl w:val="0"/>
          <w:numId w:val="2"/>
        </w:numPr>
        <w:shd w:val="clear" w:color="auto" w:fill="FFFFFF"/>
        <w:tabs>
          <w:tab w:val="left" w:pos="567"/>
          <w:tab w:val="left" w:pos="8222"/>
        </w:tabs>
        <w:overflowPunct w:val="0"/>
        <w:autoSpaceDE w:val="0"/>
        <w:autoSpaceDN w:val="0"/>
        <w:adjustRightInd w:val="0"/>
        <w:ind w:right="45"/>
        <w:jc w:val="both"/>
        <w:textAlignment w:val="baseline"/>
        <w:rPr>
          <w:sz w:val="28"/>
          <w:szCs w:val="28"/>
        </w:rPr>
      </w:pPr>
      <w:r w:rsidRPr="009C7DDC">
        <w:rPr>
          <w:sz w:val="28"/>
          <w:szCs w:val="28"/>
        </w:rPr>
        <w:t xml:space="preserve">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9C7DDC">
        <w:rPr>
          <w:sz w:val="28"/>
          <w:szCs w:val="28"/>
        </w:rPr>
        <w:t>прочитанному</w:t>
      </w:r>
      <w:proofErr w:type="gramEnd"/>
      <w:r w:rsidRPr="009C7DDC">
        <w:rPr>
          <w:sz w:val="28"/>
          <w:szCs w:val="28"/>
        </w:rPr>
        <w:t>/услышанному, давать краткую характеристику персонажей;</w:t>
      </w:r>
    </w:p>
    <w:p w:rsidR="00EC091D" w:rsidRPr="009C7DDC" w:rsidRDefault="00EC091D" w:rsidP="00EC091D">
      <w:pPr>
        <w:numPr>
          <w:ilvl w:val="0"/>
          <w:numId w:val="2"/>
        </w:numPr>
        <w:shd w:val="clear" w:color="auto" w:fill="FFFFFF"/>
        <w:tabs>
          <w:tab w:val="left" w:pos="567"/>
          <w:tab w:val="left" w:pos="8222"/>
        </w:tabs>
        <w:overflowPunct w:val="0"/>
        <w:autoSpaceDE w:val="0"/>
        <w:autoSpaceDN w:val="0"/>
        <w:adjustRightInd w:val="0"/>
        <w:ind w:right="45"/>
        <w:jc w:val="both"/>
        <w:textAlignment w:val="baseline"/>
        <w:rPr>
          <w:sz w:val="28"/>
          <w:szCs w:val="28"/>
        </w:rPr>
      </w:pPr>
      <w:r>
        <w:rPr>
          <w:sz w:val="28"/>
          <w:szCs w:val="28"/>
        </w:rPr>
        <w:t xml:space="preserve">описывать события, явления, предавать основное содержание, основную мысль прочитанного или услышанного, выражать свое отношение к </w:t>
      </w:r>
      <w:proofErr w:type="gramStart"/>
      <w:r>
        <w:rPr>
          <w:sz w:val="28"/>
          <w:szCs w:val="28"/>
        </w:rPr>
        <w:t>прочитанному</w:t>
      </w:r>
      <w:proofErr w:type="gramEnd"/>
      <w:r>
        <w:rPr>
          <w:sz w:val="28"/>
          <w:szCs w:val="28"/>
        </w:rPr>
        <w:t xml:space="preserve"> и услышанному, давать </w:t>
      </w:r>
      <w:proofErr w:type="spellStart"/>
      <w:r>
        <w:rPr>
          <w:sz w:val="28"/>
          <w:szCs w:val="28"/>
        </w:rPr>
        <w:t>краткю</w:t>
      </w:r>
      <w:proofErr w:type="spellEnd"/>
      <w:r>
        <w:rPr>
          <w:sz w:val="28"/>
          <w:szCs w:val="28"/>
        </w:rPr>
        <w:t xml:space="preserve"> характеристику персонажей.</w:t>
      </w:r>
    </w:p>
    <w:p w:rsidR="00EC091D" w:rsidRPr="009C7DDC" w:rsidRDefault="00EC091D" w:rsidP="00EC091D">
      <w:pPr>
        <w:shd w:val="clear" w:color="auto" w:fill="FFFFFF"/>
        <w:tabs>
          <w:tab w:val="left" w:pos="567"/>
          <w:tab w:val="left" w:pos="8222"/>
        </w:tabs>
        <w:ind w:right="45" w:firstLine="340"/>
        <w:rPr>
          <w:sz w:val="28"/>
          <w:szCs w:val="28"/>
        </w:rPr>
      </w:pPr>
      <w:r w:rsidRPr="009C7DDC">
        <w:rPr>
          <w:b/>
          <w:bCs/>
          <w:sz w:val="28"/>
          <w:szCs w:val="28"/>
        </w:rPr>
        <w:t xml:space="preserve">в области </w:t>
      </w:r>
      <w:proofErr w:type="spellStart"/>
      <w:r w:rsidRPr="009C7DDC">
        <w:rPr>
          <w:b/>
          <w:bCs/>
          <w:sz w:val="28"/>
          <w:szCs w:val="28"/>
        </w:rPr>
        <w:t>аудирования</w:t>
      </w:r>
      <w:proofErr w:type="spellEnd"/>
    </w:p>
    <w:p w:rsidR="00EC091D" w:rsidRPr="009C7DDC" w:rsidRDefault="00EC091D" w:rsidP="00EC091D">
      <w:pPr>
        <w:numPr>
          <w:ilvl w:val="0"/>
          <w:numId w:val="3"/>
        </w:numPr>
        <w:shd w:val="clear" w:color="auto" w:fill="FFFFFF"/>
        <w:tabs>
          <w:tab w:val="left" w:pos="567"/>
          <w:tab w:val="left" w:pos="8222"/>
        </w:tabs>
        <w:overflowPunct w:val="0"/>
        <w:autoSpaceDE w:val="0"/>
        <w:autoSpaceDN w:val="0"/>
        <w:adjustRightInd w:val="0"/>
        <w:ind w:right="45"/>
        <w:jc w:val="both"/>
        <w:textAlignment w:val="baseline"/>
        <w:rPr>
          <w:sz w:val="28"/>
          <w:szCs w:val="28"/>
        </w:rPr>
      </w:pPr>
      <w:r w:rsidRPr="009C7DDC">
        <w:rPr>
          <w:sz w:val="28"/>
          <w:szCs w:val="28"/>
        </w:rPr>
        <w:t>воспринимать на слух и полностью понимать речь учителя, одноклассников;</w:t>
      </w:r>
    </w:p>
    <w:p w:rsidR="00EC091D" w:rsidRPr="009C7DDC" w:rsidRDefault="00EC091D" w:rsidP="00EC091D">
      <w:pPr>
        <w:numPr>
          <w:ilvl w:val="0"/>
          <w:numId w:val="3"/>
        </w:numPr>
        <w:shd w:val="clear" w:color="auto" w:fill="FFFFFF"/>
        <w:tabs>
          <w:tab w:val="left" w:pos="567"/>
          <w:tab w:val="left" w:pos="8222"/>
        </w:tabs>
        <w:overflowPunct w:val="0"/>
        <w:autoSpaceDE w:val="0"/>
        <w:autoSpaceDN w:val="0"/>
        <w:adjustRightInd w:val="0"/>
        <w:ind w:right="45"/>
        <w:jc w:val="both"/>
        <w:textAlignment w:val="baseline"/>
        <w:rPr>
          <w:sz w:val="28"/>
          <w:szCs w:val="28"/>
        </w:rPr>
      </w:pPr>
      <w:r>
        <w:rPr>
          <w:sz w:val="28"/>
          <w:szCs w:val="28"/>
        </w:rPr>
        <w:t xml:space="preserve">воспринимать на слух и понимать основное содержание </w:t>
      </w:r>
      <w:r w:rsidRPr="009C7DDC">
        <w:rPr>
          <w:sz w:val="28"/>
          <w:szCs w:val="28"/>
        </w:rPr>
        <w:t xml:space="preserve"> коротких, несложных аутентичных текстов (прогноз погоды, программы </w:t>
      </w:r>
      <w:proofErr w:type="gramStart"/>
      <w:r w:rsidRPr="009C7DDC">
        <w:rPr>
          <w:sz w:val="28"/>
          <w:szCs w:val="28"/>
        </w:rPr>
        <w:t>теле</w:t>
      </w:r>
      <w:proofErr w:type="gramEnd"/>
      <w:r w:rsidRPr="009C7DDC">
        <w:rPr>
          <w:sz w:val="28"/>
          <w:szCs w:val="28"/>
        </w:rPr>
        <w:t>-, радиопередач, объявления на вокзале/в аэропорту) и выделять значимую информацию;</w:t>
      </w:r>
    </w:p>
    <w:p w:rsidR="00EC091D" w:rsidRPr="00EC091D" w:rsidRDefault="00EC091D" w:rsidP="00EC091D">
      <w:pPr>
        <w:numPr>
          <w:ilvl w:val="0"/>
          <w:numId w:val="3"/>
        </w:numPr>
        <w:shd w:val="clear" w:color="auto" w:fill="FFFFFF"/>
        <w:tabs>
          <w:tab w:val="left" w:pos="567"/>
          <w:tab w:val="left" w:pos="634"/>
          <w:tab w:val="left" w:pos="8222"/>
        </w:tabs>
        <w:overflowPunct w:val="0"/>
        <w:autoSpaceDE w:val="0"/>
        <w:autoSpaceDN w:val="0"/>
        <w:adjustRightInd w:val="0"/>
        <w:ind w:right="45"/>
        <w:jc w:val="both"/>
        <w:textAlignment w:val="baseline"/>
        <w:rPr>
          <w:sz w:val="28"/>
          <w:szCs w:val="28"/>
        </w:rPr>
      </w:pPr>
      <w:r w:rsidRPr="009C7DDC">
        <w:rPr>
          <w:sz w:val="28"/>
          <w:szCs w:val="28"/>
        </w:rPr>
        <w:t>понимать основное содержание несложных аутентичных текстов, относящихся к разным коммуникативным типам речи (сообщение/рас</w:t>
      </w:r>
      <w:r>
        <w:rPr>
          <w:sz w:val="28"/>
          <w:szCs w:val="28"/>
        </w:rPr>
        <w:t xml:space="preserve">сказ); </w:t>
      </w:r>
    </w:p>
    <w:p w:rsidR="00EC091D" w:rsidRPr="009C7DDC" w:rsidRDefault="00EC091D" w:rsidP="00EC091D">
      <w:pPr>
        <w:shd w:val="clear" w:color="auto" w:fill="FFFFFF"/>
        <w:tabs>
          <w:tab w:val="left" w:pos="567"/>
          <w:tab w:val="left" w:pos="709"/>
          <w:tab w:val="left" w:pos="8222"/>
        </w:tabs>
        <w:ind w:right="45" w:firstLine="340"/>
        <w:rPr>
          <w:sz w:val="28"/>
          <w:szCs w:val="28"/>
        </w:rPr>
      </w:pPr>
      <w:r w:rsidRPr="009C7DDC">
        <w:rPr>
          <w:b/>
          <w:bCs/>
          <w:sz w:val="28"/>
          <w:szCs w:val="28"/>
        </w:rPr>
        <w:t>в области чтения</w:t>
      </w:r>
    </w:p>
    <w:p w:rsidR="00EC091D" w:rsidRPr="009C7DDC" w:rsidRDefault="00EC091D" w:rsidP="00EC091D">
      <w:pPr>
        <w:numPr>
          <w:ilvl w:val="0"/>
          <w:numId w:val="4"/>
        </w:numPr>
        <w:shd w:val="clear" w:color="auto" w:fill="FFFFFF"/>
        <w:tabs>
          <w:tab w:val="left" w:pos="567"/>
          <w:tab w:val="left" w:pos="605"/>
          <w:tab w:val="left" w:pos="8222"/>
        </w:tabs>
        <w:overflowPunct w:val="0"/>
        <w:autoSpaceDE w:val="0"/>
        <w:autoSpaceDN w:val="0"/>
        <w:adjustRightInd w:val="0"/>
        <w:ind w:right="45"/>
        <w:jc w:val="both"/>
        <w:textAlignment w:val="baseline"/>
        <w:rPr>
          <w:sz w:val="28"/>
          <w:szCs w:val="28"/>
        </w:rPr>
      </w:pPr>
      <w:r w:rsidRPr="009C7DDC">
        <w:rPr>
          <w:sz w:val="28"/>
          <w:szCs w:val="28"/>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EC091D" w:rsidRPr="009C7DDC" w:rsidRDefault="00EC091D" w:rsidP="00EC091D">
      <w:pPr>
        <w:numPr>
          <w:ilvl w:val="0"/>
          <w:numId w:val="4"/>
        </w:numPr>
        <w:shd w:val="clear" w:color="auto" w:fill="FFFFFF"/>
        <w:tabs>
          <w:tab w:val="left" w:pos="567"/>
          <w:tab w:val="left" w:pos="600"/>
          <w:tab w:val="left" w:pos="8222"/>
        </w:tabs>
        <w:overflowPunct w:val="0"/>
        <w:autoSpaceDE w:val="0"/>
        <w:autoSpaceDN w:val="0"/>
        <w:adjustRightInd w:val="0"/>
        <w:ind w:right="45"/>
        <w:jc w:val="both"/>
        <w:textAlignment w:val="baseline"/>
        <w:rPr>
          <w:sz w:val="28"/>
          <w:szCs w:val="28"/>
        </w:rPr>
      </w:pPr>
      <w:r w:rsidRPr="009C7DDC">
        <w:rPr>
          <w:sz w:val="28"/>
          <w:szCs w:val="28"/>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справочных материалов; оценивать полученную информацию, выражать свое сомнение;</w:t>
      </w:r>
    </w:p>
    <w:p w:rsidR="00EC091D" w:rsidRDefault="00EC091D" w:rsidP="00EC091D">
      <w:pPr>
        <w:numPr>
          <w:ilvl w:val="0"/>
          <w:numId w:val="4"/>
        </w:numPr>
        <w:shd w:val="clear" w:color="auto" w:fill="FFFFFF"/>
        <w:tabs>
          <w:tab w:val="left" w:pos="567"/>
          <w:tab w:val="left" w:pos="600"/>
          <w:tab w:val="left" w:pos="8222"/>
        </w:tabs>
        <w:overflowPunct w:val="0"/>
        <w:autoSpaceDE w:val="0"/>
        <w:autoSpaceDN w:val="0"/>
        <w:adjustRightInd w:val="0"/>
        <w:ind w:right="45"/>
        <w:jc w:val="both"/>
        <w:textAlignment w:val="baseline"/>
        <w:rPr>
          <w:sz w:val="28"/>
          <w:szCs w:val="28"/>
        </w:rPr>
      </w:pPr>
      <w:r w:rsidRPr="009C7DDC">
        <w:rPr>
          <w:sz w:val="28"/>
          <w:szCs w:val="28"/>
        </w:rPr>
        <w:lastRenderedPageBreak/>
        <w:t>читать текст с выборочным пониманием значимой/нужной/интересующей информации;</w:t>
      </w:r>
    </w:p>
    <w:p w:rsidR="00EC091D" w:rsidRPr="009C7DDC" w:rsidRDefault="00EC091D" w:rsidP="00EC091D">
      <w:pPr>
        <w:shd w:val="clear" w:color="auto" w:fill="FFFFFF"/>
        <w:tabs>
          <w:tab w:val="left" w:pos="567"/>
          <w:tab w:val="left" w:pos="600"/>
          <w:tab w:val="left" w:pos="8222"/>
        </w:tabs>
        <w:overflowPunct w:val="0"/>
        <w:autoSpaceDE w:val="0"/>
        <w:autoSpaceDN w:val="0"/>
        <w:adjustRightInd w:val="0"/>
        <w:ind w:left="1060" w:right="45"/>
        <w:jc w:val="both"/>
        <w:textAlignment w:val="baseline"/>
        <w:rPr>
          <w:sz w:val="28"/>
          <w:szCs w:val="28"/>
        </w:rPr>
      </w:pPr>
    </w:p>
    <w:p w:rsidR="00EC091D" w:rsidRPr="009C7DDC" w:rsidRDefault="00EC091D" w:rsidP="00EC091D">
      <w:pPr>
        <w:shd w:val="clear" w:color="auto" w:fill="FFFFFF"/>
        <w:tabs>
          <w:tab w:val="left" w:pos="567"/>
          <w:tab w:val="left" w:pos="8222"/>
        </w:tabs>
        <w:ind w:right="45" w:firstLine="340"/>
        <w:rPr>
          <w:sz w:val="28"/>
          <w:szCs w:val="28"/>
        </w:rPr>
      </w:pPr>
      <w:r w:rsidRPr="009C7DDC">
        <w:rPr>
          <w:b/>
          <w:bCs/>
          <w:sz w:val="28"/>
          <w:szCs w:val="28"/>
        </w:rPr>
        <w:t>в области письма и письменной речи</w:t>
      </w:r>
    </w:p>
    <w:p w:rsidR="00EC091D" w:rsidRPr="009C7DDC" w:rsidRDefault="00EC091D" w:rsidP="00EC091D">
      <w:pPr>
        <w:numPr>
          <w:ilvl w:val="0"/>
          <w:numId w:val="5"/>
        </w:numPr>
        <w:shd w:val="clear" w:color="auto" w:fill="FFFFFF"/>
        <w:tabs>
          <w:tab w:val="left" w:pos="567"/>
          <w:tab w:val="left" w:pos="600"/>
          <w:tab w:val="left" w:pos="8222"/>
        </w:tabs>
        <w:overflowPunct w:val="0"/>
        <w:autoSpaceDE w:val="0"/>
        <w:autoSpaceDN w:val="0"/>
        <w:adjustRightInd w:val="0"/>
        <w:ind w:right="45"/>
        <w:jc w:val="both"/>
        <w:textAlignment w:val="baseline"/>
        <w:rPr>
          <w:sz w:val="28"/>
          <w:szCs w:val="28"/>
        </w:rPr>
      </w:pPr>
      <w:r w:rsidRPr="009C7DDC">
        <w:rPr>
          <w:sz w:val="28"/>
          <w:szCs w:val="28"/>
        </w:rPr>
        <w:t>заполнять анкеты и формуляры;</w:t>
      </w:r>
    </w:p>
    <w:p w:rsidR="00EC091D" w:rsidRPr="009C7DDC" w:rsidRDefault="00EC091D" w:rsidP="00EC091D">
      <w:pPr>
        <w:numPr>
          <w:ilvl w:val="0"/>
          <w:numId w:val="5"/>
        </w:numPr>
        <w:shd w:val="clear" w:color="auto" w:fill="FFFFFF"/>
        <w:tabs>
          <w:tab w:val="left" w:pos="567"/>
          <w:tab w:val="left" w:pos="600"/>
          <w:tab w:val="left" w:pos="8222"/>
        </w:tabs>
        <w:overflowPunct w:val="0"/>
        <w:autoSpaceDE w:val="0"/>
        <w:autoSpaceDN w:val="0"/>
        <w:adjustRightInd w:val="0"/>
        <w:ind w:right="45"/>
        <w:jc w:val="both"/>
        <w:textAlignment w:val="baseline"/>
        <w:rPr>
          <w:sz w:val="28"/>
          <w:szCs w:val="28"/>
        </w:rPr>
      </w:pPr>
      <w:r w:rsidRPr="009C7DDC">
        <w:rPr>
          <w:sz w:val="28"/>
          <w:szCs w:val="28"/>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EC091D" w:rsidRPr="009C7DDC" w:rsidRDefault="00EC091D" w:rsidP="00EC091D">
      <w:pPr>
        <w:numPr>
          <w:ilvl w:val="0"/>
          <w:numId w:val="5"/>
        </w:numPr>
        <w:shd w:val="clear" w:color="auto" w:fill="FFFFFF"/>
        <w:tabs>
          <w:tab w:val="left" w:pos="567"/>
          <w:tab w:val="left" w:pos="8222"/>
        </w:tabs>
        <w:overflowPunct w:val="0"/>
        <w:autoSpaceDE w:val="0"/>
        <w:autoSpaceDN w:val="0"/>
        <w:adjustRightInd w:val="0"/>
        <w:ind w:right="45"/>
        <w:jc w:val="both"/>
        <w:textAlignment w:val="baseline"/>
        <w:rPr>
          <w:sz w:val="28"/>
          <w:szCs w:val="28"/>
        </w:rPr>
      </w:pPr>
      <w:proofErr w:type="gramStart"/>
      <w:r>
        <w:rPr>
          <w:sz w:val="28"/>
          <w:szCs w:val="28"/>
          <w:lang w:val="en-US"/>
        </w:rPr>
        <w:t>c</w:t>
      </w:r>
      <w:r w:rsidRPr="009C7DDC">
        <w:rPr>
          <w:sz w:val="28"/>
          <w:szCs w:val="28"/>
        </w:rPr>
        <w:t>оставлять</w:t>
      </w:r>
      <w:proofErr w:type="gramEnd"/>
      <w:r w:rsidRPr="009C7DDC">
        <w:rPr>
          <w:sz w:val="28"/>
          <w:szCs w:val="28"/>
        </w:rPr>
        <w:t xml:space="preserve"> план, тезисы устного или письменного сообщения; кратко излагать результаты проектной работы.</w:t>
      </w:r>
    </w:p>
    <w:p w:rsidR="00EC091D" w:rsidRDefault="00EC091D" w:rsidP="00EC091D">
      <w:pPr>
        <w:shd w:val="clear" w:color="auto" w:fill="FFFFFF"/>
        <w:tabs>
          <w:tab w:val="left" w:pos="567"/>
          <w:tab w:val="left" w:pos="8222"/>
        </w:tabs>
        <w:ind w:right="45" w:firstLine="340"/>
        <w:rPr>
          <w:b/>
          <w:bCs/>
          <w:sz w:val="28"/>
          <w:szCs w:val="28"/>
        </w:rPr>
      </w:pPr>
      <w:r>
        <w:rPr>
          <w:b/>
          <w:bCs/>
          <w:sz w:val="28"/>
          <w:szCs w:val="28"/>
        </w:rPr>
        <w:t>Языковая компетенция</w:t>
      </w:r>
      <w:r w:rsidRPr="009C7DDC">
        <w:rPr>
          <w:b/>
          <w:bCs/>
          <w:sz w:val="28"/>
          <w:szCs w:val="28"/>
        </w:rPr>
        <w:t xml:space="preserve"> </w:t>
      </w:r>
    </w:p>
    <w:p w:rsidR="00EC091D" w:rsidRPr="009C7DDC" w:rsidRDefault="005F5AAC" w:rsidP="00EC091D">
      <w:pPr>
        <w:shd w:val="clear" w:color="auto" w:fill="FFFFFF"/>
        <w:tabs>
          <w:tab w:val="left" w:pos="567"/>
          <w:tab w:val="left" w:pos="8222"/>
        </w:tabs>
        <w:ind w:right="45" w:firstLine="340"/>
        <w:rPr>
          <w:sz w:val="28"/>
          <w:szCs w:val="28"/>
        </w:rPr>
      </w:pPr>
      <w:r>
        <w:rPr>
          <w:sz w:val="28"/>
          <w:szCs w:val="28"/>
        </w:rPr>
        <w:t>(владение языковыми средствами)</w:t>
      </w:r>
    </w:p>
    <w:p w:rsidR="005F5AAC" w:rsidRPr="009C7DDC" w:rsidRDefault="005F5AAC" w:rsidP="005F5AAC">
      <w:pPr>
        <w:numPr>
          <w:ilvl w:val="0"/>
          <w:numId w:val="7"/>
        </w:numPr>
        <w:shd w:val="clear" w:color="auto" w:fill="FFFFFF"/>
        <w:tabs>
          <w:tab w:val="left" w:pos="567"/>
          <w:tab w:val="left" w:pos="595"/>
          <w:tab w:val="left" w:pos="8222"/>
        </w:tabs>
        <w:overflowPunct w:val="0"/>
        <w:autoSpaceDE w:val="0"/>
        <w:autoSpaceDN w:val="0"/>
        <w:adjustRightInd w:val="0"/>
        <w:ind w:right="45"/>
        <w:jc w:val="both"/>
        <w:textAlignment w:val="baseline"/>
        <w:rPr>
          <w:sz w:val="28"/>
          <w:szCs w:val="28"/>
        </w:rPr>
      </w:pPr>
      <w:r>
        <w:rPr>
          <w:sz w:val="28"/>
          <w:szCs w:val="28"/>
        </w:rPr>
        <w:t xml:space="preserve">применение правил </w:t>
      </w:r>
      <w:r w:rsidRPr="009C7DDC">
        <w:rPr>
          <w:sz w:val="28"/>
          <w:szCs w:val="28"/>
        </w:rPr>
        <w:t>написания слов, изученных в основной школе;</w:t>
      </w:r>
    </w:p>
    <w:p w:rsidR="00EC091D" w:rsidRDefault="005F5AAC" w:rsidP="00EC091D">
      <w:pPr>
        <w:numPr>
          <w:ilvl w:val="0"/>
          <w:numId w:val="6"/>
        </w:numPr>
        <w:shd w:val="clear" w:color="auto" w:fill="FFFFFF"/>
        <w:tabs>
          <w:tab w:val="left" w:pos="567"/>
          <w:tab w:val="left" w:pos="600"/>
          <w:tab w:val="left" w:pos="8222"/>
        </w:tabs>
        <w:overflowPunct w:val="0"/>
        <w:autoSpaceDE w:val="0"/>
        <w:autoSpaceDN w:val="0"/>
        <w:adjustRightInd w:val="0"/>
        <w:ind w:right="45"/>
        <w:jc w:val="both"/>
        <w:textAlignment w:val="baseline"/>
        <w:rPr>
          <w:sz w:val="28"/>
          <w:szCs w:val="28"/>
        </w:rPr>
      </w:pPr>
      <w:r w:rsidRPr="009C7DDC">
        <w:rPr>
          <w:sz w:val="28"/>
          <w:szCs w:val="28"/>
        </w:rPr>
        <w:t>адекватно</w:t>
      </w:r>
      <w:r>
        <w:rPr>
          <w:sz w:val="28"/>
          <w:szCs w:val="28"/>
        </w:rPr>
        <w:t>е</w:t>
      </w:r>
      <w:r w:rsidRPr="009C7DDC">
        <w:rPr>
          <w:sz w:val="28"/>
          <w:szCs w:val="28"/>
        </w:rPr>
        <w:t xml:space="preserve"> произно</w:t>
      </w:r>
      <w:r>
        <w:rPr>
          <w:sz w:val="28"/>
          <w:szCs w:val="28"/>
        </w:rPr>
        <w:t>шение</w:t>
      </w:r>
      <w:r w:rsidRPr="009C7DDC">
        <w:rPr>
          <w:sz w:val="28"/>
          <w:szCs w:val="28"/>
        </w:rPr>
        <w:t xml:space="preserve"> и различ</w:t>
      </w:r>
      <w:r>
        <w:rPr>
          <w:sz w:val="28"/>
          <w:szCs w:val="28"/>
        </w:rPr>
        <w:t>ение</w:t>
      </w:r>
      <w:r w:rsidRPr="009C7DDC">
        <w:rPr>
          <w:sz w:val="28"/>
          <w:szCs w:val="28"/>
        </w:rPr>
        <w:t xml:space="preserve"> на слух звуки английского языка, соблюд</w:t>
      </w:r>
      <w:r>
        <w:rPr>
          <w:sz w:val="28"/>
          <w:szCs w:val="28"/>
        </w:rPr>
        <w:t>ение</w:t>
      </w:r>
      <w:r w:rsidRPr="009C7DDC">
        <w:rPr>
          <w:sz w:val="28"/>
          <w:szCs w:val="28"/>
        </w:rPr>
        <w:t xml:space="preserve"> правила ударения в словах и фразах;</w:t>
      </w:r>
    </w:p>
    <w:p w:rsidR="005F5AAC" w:rsidRPr="005F5AAC" w:rsidRDefault="005F5AAC" w:rsidP="005F5AAC">
      <w:pPr>
        <w:numPr>
          <w:ilvl w:val="0"/>
          <w:numId w:val="6"/>
        </w:numPr>
        <w:shd w:val="clear" w:color="auto" w:fill="FFFFFF"/>
        <w:tabs>
          <w:tab w:val="left" w:pos="567"/>
          <w:tab w:val="left" w:pos="8222"/>
        </w:tabs>
        <w:overflowPunct w:val="0"/>
        <w:autoSpaceDE w:val="0"/>
        <w:autoSpaceDN w:val="0"/>
        <w:adjustRightInd w:val="0"/>
        <w:ind w:right="45"/>
        <w:jc w:val="both"/>
        <w:textAlignment w:val="baseline"/>
        <w:rPr>
          <w:sz w:val="28"/>
          <w:szCs w:val="28"/>
        </w:rPr>
      </w:pPr>
      <w:r w:rsidRPr="009C7DDC">
        <w:rPr>
          <w:sz w:val="28"/>
          <w:szCs w:val="28"/>
        </w:rPr>
        <w:t>соблюд</w:t>
      </w:r>
      <w:r>
        <w:rPr>
          <w:sz w:val="28"/>
          <w:szCs w:val="28"/>
        </w:rPr>
        <w:t>ение</w:t>
      </w:r>
      <w:r w:rsidRPr="009C7DDC">
        <w:rPr>
          <w:sz w:val="28"/>
          <w:szCs w:val="28"/>
        </w:rPr>
        <w:t xml:space="preserve"> р</w:t>
      </w:r>
      <w:r>
        <w:rPr>
          <w:sz w:val="28"/>
          <w:szCs w:val="28"/>
        </w:rPr>
        <w:t>итмико-интонационных особенностей</w:t>
      </w:r>
      <w:r w:rsidRPr="009C7DDC">
        <w:rPr>
          <w:sz w:val="28"/>
          <w:szCs w:val="28"/>
        </w:rPr>
        <w:t xml:space="preserve"> предложений различных коммуникативных типов, правильно</w:t>
      </w:r>
      <w:r>
        <w:rPr>
          <w:sz w:val="28"/>
          <w:szCs w:val="28"/>
        </w:rPr>
        <w:t>е</w:t>
      </w:r>
      <w:r w:rsidRPr="009C7DDC">
        <w:rPr>
          <w:sz w:val="28"/>
          <w:szCs w:val="28"/>
        </w:rPr>
        <w:t xml:space="preserve"> член</w:t>
      </w:r>
      <w:r>
        <w:rPr>
          <w:sz w:val="28"/>
          <w:szCs w:val="28"/>
        </w:rPr>
        <w:t>ен</w:t>
      </w:r>
      <w:r w:rsidRPr="009C7DDC">
        <w:rPr>
          <w:sz w:val="28"/>
          <w:szCs w:val="28"/>
        </w:rPr>
        <w:t>и</w:t>
      </w:r>
      <w:r>
        <w:rPr>
          <w:sz w:val="28"/>
          <w:szCs w:val="28"/>
        </w:rPr>
        <w:t>е предложения</w:t>
      </w:r>
      <w:r w:rsidRPr="009C7DDC">
        <w:rPr>
          <w:sz w:val="28"/>
          <w:szCs w:val="28"/>
        </w:rPr>
        <w:t xml:space="preserve"> на смысловые группы.</w:t>
      </w:r>
    </w:p>
    <w:p w:rsidR="00EC091D" w:rsidRPr="00EC091D" w:rsidRDefault="00EC091D" w:rsidP="00EC091D">
      <w:pPr>
        <w:numPr>
          <w:ilvl w:val="0"/>
          <w:numId w:val="6"/>
        </w:numPr>
        <w:shd w:val="clear" w:color="auto" w:fill="FFFFFF"/>
        <w:tabs>
          <w:tab w:val="left" w:pos="567"/>
          <w:tab w:val="left" w:pos="600"/>
          <w:tab w:val="left" w:pos="8222"/>
        </w:tabs>
        <w:overflowPunct w:val="0"/>
        <w:autoSpaceDE w:val="0"/>
        <w:autoSpaceDN w:val="0"/>
        <w:adjustRightInd w:val="0"/>
        <w:ind w:right="45"/>
        <w:jc w:val="both"/>
        <w:textAlignment w:val="baseline"/>
        <w:rPr>
          <w:sz w:val="28"/>
          <w:szCs w:val="28"/>
        </w:rPr>
      </w:pPr>
      <w:r w:rsidRPr="009C7DDC">
        <w:rPr>
          <w:sz w:val="28"/>
          <w:szCs w:val="28"/>
        </w:rPr>
        <w:t>особенности структуры простых и сложных предложений английского языка; интонацию различных коммуникативных типов предложения;</w:t>
      </w:r>
    </w:p>
    <w:p w:rsidR="00EC091D" w:rsidRDefault="005F5AAC" w:rsidP="00EC091D">
      <w:pPr>
        <w:numPr>
          <w:ilvl w:val="0"/>
          <w:numId w:val="6"/>
        </w:numPr>
        <w:shd w:val="clear" w:color="auto" w:fill="FFFFFF"/>
        <w:tabs>
          <w:tab w:val="left" w:pos="567"/>
          <w:tab w:val="left" w:pos="600"/>
          <w:tab w:val="left" w:pos="8222"/>
        </w:tabs>
        <w:overflowPunct w:val="0"/>
        <w:autoSpaceDE w:val="0"/>
        <w:autoSpaceDN w:val="0"/>
        <w:adjustRightInd w:val="0"/>
        <w:ind w:right="45"/>
        <w:jc w:val="both"/>
        <w:textAlignment w:val="baseline"/>
        <w:rPr>
          <w:sz w:val="28"/>
          <w:szCs w:val="28"/>
        </w:rPr>
      </w:pPr>
      <w:r>
        <w:rPr>
          <w:sz w:val="28"/>
          <w:szCs w:val="28"/>
        </w:rPr>
        <w:t>распознавание и употребление в речи признаков</w:t>
      </w:r>
      <w:r w:rsidR="00EC091D" w:rsidRPr="00EC091D">
        <w:rPr>
          <w:sz w:val="28"/>
          <w:szCs w:val="28"/>
        </w:rPr>
        <w:t xml:space="preserve"> </w:t>
      </w:r>
      <w:r>
        <w:rPr>
          <w:sz w:val="28"/>
          <w:szCs w:val="28"/>
        </w:rPr>
        <w:t>основных значений</w:t>
      </w:r>
      <w:r w:rsidR="00EC091D" w:rsidRPr="009C7DDC">
        <w:rPr>
          <w:sz w:val="28"/>
          <w:szCs w:val="28"/>
        </w:rPr>
        <w:t xml:space="preserve"> изученных лексических единиц (слов, слово</w:t>
      </w:r>
      <w:r>
        <w:rPr>
          <w:sz w:val="28"/>
          <w:szCs w:val="28"/>
        </w:rPr>
        <w:t>сочетаний); основных способов</w:t>
      </w:r>
      <w:r w:rsidR="00EC091D" w:rsidRPr="009C7DDC">
        <w:rPr>
          <w:sz w:val="28"/>
          <w:szCs w:val="28"/>
        </w:rPr>
        <w:t xml:space="preserve"> словообразования (аффиксация, слово</w:t>
      </w:r>
      <w:r>
        <w:rPr>
          <w:sz w:val="28"/>
          <w:szCs w:val="28"/>
        </w:rPr>
        <w:t>сложение, конверсия); явлений</w:t>
      </w:r>
      <w:r w:rsidR="00EC091D" w:rsidRPr="009C7DDC">
        <w:rPr>
          <w:sz w:val="28"/>
          <w:szCs w:val="28"/>
        </w:rPr>
        <w:t xml:space="preserve"> многозначности лексических еди</w:t>
      </w:r>
      <w:r>
        <w:rPr>
          <w:sz w:val="28"/>
          <w:szCs w:val="28"/>
        </w:rPr>
        <w:t>ниц английского языка, синонимов, антонимии</w:t>
      </w:r>
      <w:r w:rsidR="00EC091D" w:rsidRPr="009C7DDC">
        <w:rPr>
          <w:sz w:val="28"/>
          <w:szCs w:val="28"/>
        </w:rPr>
        <w:t xml:space="preserve"> и лексической сочетаемости;</w:t>
      </w:r>
    </w:p>
    <w:p w:rsidR="00EC091D" w:rsidRPr="009C7DDC" w:rsidRDefault="00EC091D" w:rsidP="00EC091D">
      <w:pPr>
        <w:numPr>
          <w:ilvl w:val="0"/>
          <w:numId w:val="6"/>
        </w:numPr>
        <w:shd w:val="clear" w:color="auto" w:fill="FFFFFF"/>
        <w:tabs>
          <w:tab w:val="left" w:pos="567"/>
          <w:tab w:val="left" w:pos="600"/>
          <w:tab w:val="left" w:pos="8222"/>
        </w:tabs>
        <w:overflowPunct w:val="0"/>
        <w:autoSpaceDE w:val="0"/>
        <w:autoSpaceDN w:val="0"/>
        <w:adjustRightInd w:val="0"/>
        <w:ind w:right="45"/>
        <w:jc w:val="both"/>
        <w:textAlignment w:val="baseline"/>
        <w:rPr>
          <w:sz w:val="28"/>
          <w:szCs w:val="28"/>
        </w:rPr>
      </w:pPr>
      <w:r w:rsidRPr="009C7DDC">
        <w:rPr>
          <w:sz w:val="28"/>
          <w:szCs w:val="28"/>
        </w:rPr>
        <w:t xml:space="preserve"> грамматических явлений (</w:t>
      </w:r>
      <w:proofErr w:type="spellStart"/>
      <w:proofErr w:type="gramStart"/>
      <w:r w:rsidRPr="009C7DDC">
        <w:rPr>
          <w:sz w:val="28"/>
          <w:szCs w:val="28"/>
        </w:rPr>
        <w:t>видо-временных</w:t>
      </w:r>
      <w:proofErr w:type="spellEnd"/>
      <w:proofErr w:type="gramEnd"/>
      <w:r w:rsidRPr="009C7DDC">
        <w:rPr>
          <w:sz w:val="28"/>
          <w:szCs w:val="28"/>
        </w:rPr>
        <w:t xml:space="preserve">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C091D" w:rsidRPr="009C7DDC" w:rsidRDefault="005F5AAC" w:rsidP="00EC091D">
      <w:pPr>
        <w:numPr>
          <w:ilvl w:val="0"/>
          <w:numId w:val="6"/>
        </w:numPr>
        <w:shd w:val="clear" w:color="auto" w:fill="FFFFFF"/>
        <w:tabs>
          <w:tab w:val="left" w:pos="567"/>
          <w:tab w:val="left" w:pos="595"/>
          <w:tab w:val="left" w:pos="8222"/>
        </w:tabs>
        <w:overflowPunct w:val="0"/>
        <w:autoSpaceDE w:val="0"/>
        <w:autoSpaceDN w:val="0"/>
        <w:adjustRightInd w:val="0"/>
        <w:ind w:right="45"/>
        <w:jc w:val="both"/>
        <w:textAlignment w:val="baseline"/>
        <w:rPr>
          <w:spacing w:val="-1"/>
          <w:sz w:val="28"/>
          <w:szCs w:val="28"/>
        </w:rPr>
      </w:pPr>
      <w:r>
        <w:rPr>
          <w:spacing w:val="-1"/>
          <w:sz w:val="28"/>
          <w:szCs w:val="28"/>
        </w:rPr>
        <w:t>знание основных различий</w:t>
      </w:r>
      <w:r w:rsidR="00EC091D" w:rsidRPr="009C7DDC">
        <w:rPr>
          <w:spacing w:val="-1"/>
          <w:sz w:val="28"/>
          <w:szCs w:val="28"/>
        </w:rPr>
        <w:t xml:space="preserve"> систем английского и русского языков.</w:t>
      </w:r>
    </w:p>
    <w:p w:rsidR="00EC091D" w:rsidRPr="009C7DDC" w:rsidRDefault="00EC091D" w:rsidP="005F5AAC">
      <w:pPr>
        <w:shd w:val="clear" w:color="auto" w:fill="FFFFFF"/>
        <w:tabs>
          <w:tab w:val="left" w:pos="567"/>
          <w:tab w:val="left" w:pos="8222"/>
        </w:tabs>
        <w:overflowPunct w:val="0"/>
        <w:autoSpaceDE w:val="0"/>
        <w:autoSpaceDN w:val="0"/>
        <w:adjustRightInd w:val="0"/>
        <w:ind w:left="1060" w:right="45"/>
        <w:jc w:val="both"/>
        <w:textAlignment w:val="baseline"/>
        <w:rPr>
          <w:sz w:val="28"/>
          <w:szCs w:val="28"/>
        </w:rPr>
      </w:pPr>
    </w:p>
    <w:p w:rsidR="00EC091D" w:rsidRPr="009C7DDC" w:rsidRDefault="005F5AAC" w:rsidP="00EC091D">
      <w:pPr>
        <w:shd w:val="clear" w:color="auto" w:fill="FFFFFF"/>
        <w:tabs>
          <w:tab w:val="left" w:pos="567"/>
          <w:tab w:val="left" w:pos="8222"/>
        </w:tabs>
        <w:ind w:right="45" w:firstLine="340"/>
        <w:rPr>
          <w:sz w:val="28"/>
          <w:szCs w:val="28"/>
        </w:rPr>
      </w:pPr>
      <w:proofErr w:type="spellStart"/>
      <w:r>
        <w:rPr>
          <w:b/>
          <w:bCs/>
          <w:sz w:val="28"/>
          <w:szCs w:val="28"/>
        </w:rPr>
        <w:t>Социокультурная</w:t>
      </w:r>
      <w:proofErr w:type="spellEnd"/>
      <w:r w:rsidR="00EC091D" w:rsidRPr="009C7DDC">
        <w:rPr>
          <w:b/>
          <w:bCs/>
          <w:sz w:val="28"/>
          <w:szCs w:val="28"/>
        </w:rPr>
        <w:t xml:space="preserve"> компетенци</w:t>
      </w:r>
      <w:r>
        <w:rPr>
          <w:b/>
          <w:bCs/>
          <w:sz w:val="28"/>
          <w:szCs w:val="28"/>
        </w:rPr>
        <w:t>я</w:t>
      </w:r>
    </w:p>
    <w:p w:rsidR="00EC091D" w:rsidRPr="009C7DDC" w:rsidRDefault="00EC091D" w:rsidP="00EC091D">
      <w:pPr>
        <w:numPr>
          <w:ilvl w:val="0"/>
          <w:numId w:val="8"/>
        </w:numPr>
        <w:shd w:val="clear" w:color="auto" w:fill="FFFFFF"/>
        <w:tabs>
          <w:tab w:val="left" w:pos="567"/>
          <w:tab w:val="left" w:pos="709"/>
          <w:tab w:val="left" w:pos="8222"/>
        </w:tabs>
        <w:overflowPunct w:val="0"/>
        <w:autoSpaceDE w:val="0"/>
        <w:autoSpaceDN w:val="0"/>
        <w:adjustRightInd w:val="0"/>
        <w:ind w:right="45"/>
        <w:jc w:val="both"/>
        <w:textAlignment w:val="baseline"/>
        <w:rPr>
          <w:sz w:val="28"/>
          <w:szCs w:val="28"/>
        </w:rPr>
      </w:pPr>
      <w:r w:rsidRPr="009C7DDC">
        <w:rPr>
          <w:sz w:val="28"/>
          <w:szCs w:val="28"/>
        </w:rPr>
        <w:t xml:space="preserve">иметь представление об особенностях образа жизни, быта, реалиях, культуре стран изучаемого языка (всемирно известных достопримечательностях, выдающихся людях и их вкладе в мировую культуру), сходстве и различиях в традициях России и стран изучаемого </w:t>
      </w:r>
      <w:proofErr w:type="spellStart"/>
      <w:r w:rsidRPr="009C7DDC">
        <w:rPr>
          <w:sz w:val="28"/>
          <w:szCs w:val="28"/>
        </w:rPr>
        <w:t>языка</w:t>
      </w:r>
      <w:proofErr w:type="gramStart"/>
      <w:r w:rsidR="005F5AAC">
        <w:rPr>
          <w:sz w:val="28"/>
          <w:szCs w:val="28"/>
        </w:rPr>
        <w:t>.П</w:t>
      </w:r>
      <w:proofErr w:type="gramEnd"/>
      <w:r w:rsidR="005F5AAC">
        <w:rPr>
          <w:sz w:val="28"/>
          <w:szCs w:val="28"/>
        </w:rPr>
        <w:t>рименение</w:t>
      </w:r>
      <w:proofErr w:type="spellEnd"/>
      <w:r w:rsidR="005F5AAC">
        <w:rPr>
          <w:sz w:val="28"/>
          <w:szCs w:val="28"/>
        </w:rPr>
        <w:t xml:space="preserve"> этих знаний в различных ситуациях формального и неформального общения</w:t>
      </w:r>
      <w:r w:rsidRPr="009C7DDC">
        <w:rPr>
          <w:sz w:val="28"/>
          <w:szCs w:val="28"/>
        </w:rPr>
        <w:t>;</w:t>
      </w:r>
    </w:p>
    <w:p w:rsidR="00EC091D" w:rsidRDefault="00EC091D" w:rsidP="00EC091D">
      <w:pPr>
        <w:numPr>
          <w:ilvl w:val="0"/>
          <w:numId w:val="8"/>
        </w:numPr>
        <w:shd w:val="clear" w:color="auto" w:fill="FFFFFF"/>
        <w:tabs>
          <w:tab w:val="left" w:pos="567"/>
          <w:tab w:val="left" w:pos="709"/>
          <w:tab w:val="left" w:pos="8222"/>
        </w:tabs>
        <w:overflowPunct w:val="0"/>
        <w:autoSpaceDE w:val="0"/>
        <w:autoSpaceDN w:val="0"/>
        <w:adjustRightInd w:val="0"/>
        <w:ind w:right="45"/>
        <w:jc w:val="both"/>
        <w:textAlignment w:val="baseline"/>
        <w:rPr>
          <w:sz w:val="28"/>
          <w:szCs w:val="28"/>
        </w:rPr>
      </w:pPr>
      <w:r w:rsidRPr="009C7DDC">
        <w:rPr>
          <w:sz w:val="28"/>
          <w:szCs w:val="28"/>
        </w:rPr>
        <w:t xml:space="preserve">владеть основными нормами речевого этикета (реплики-клише и наиболее распространенная оценочная лексика), распространенного в </w:t>
      </w:r>
      <w:r w:rsidRPr="009C7DDC">
        <w:rPr>
          <w:sz w:val="28"/>
          <w:szCs w:val="28"/>
        </w:rPr>
        <w:lastRenderedPageBreak/>
        <w:t>странах изучаемого языка, применять эти знания в различных ситуациях формального и неформального общения;</w:t>
      </w:r>
    </w:p>
    <w:p w:rsidR="005F5AAC" w:rsidRDefault="005F5AAC" w:rsidP="00EC091D">
      <w:pPr>
        <w:numPr>
          <w:ilvl w:val="0"/>
          <w:numId w:val="8"/>
        </w:numPr>
        <w:shd w:val="clear" w:color="auto" w:fill="FFFFFF"/>
        <w:tabs>
          <w:tab w:val="left" w:pos="567"/>
          <w:tab w:val="left" w:pos="709"/>
          <w:tab w:val="left" w:pos="8222"/>
        </w:tabs>
        <w:overflowPunct w:val="0"/>
        <w:autoSpaceDE w:val="0"/>
        <w:autoSpaceDN w:val="0"/>
        <w:adjustRightInd w:val="0"/>
        <w:ind w:right="45"/>
        <w:jc w:val="both"/>
        <w:textAlignment w:val="baseline"/>
        <w:rPr>
          <w:sz w:val="28"/>
          <w:szCs w:val="28"/>
        </w:rPr>
      </w:pPr>
      <w:r>
        <w:rPr>
          <w:sz w:val="28"/>
          <w:szCs w:val="28"/>
        </w:rPr>
        <w:t>знание употребительной фоновой лексики и реалий страны/стран изучаемого языка, некоторых образцов фольклора.</w:t>
      </w:r>
    </w:p>
    <w:p w:rsidR="005F5AAC" w:rsidRPr="009C7DDC" w:rsidRDefault="005F5AAC" w:rsidP="00EC091D">
      <w:pPr>
        <w:numPr>
          <w:ilvl w:val="0"/>
          <w:numId w:val="8"/>
        </w:numPr>
        <w:shd w:val="clear" w:color="auto" w:fill="FFFFFF"/>
        <w:tabs>
          <w:tab w:val="left" w:pos="567"/>
          <w:tab w:val="left" w:pos="709"/>
          <w:tab w:val="left" w:pos="8222"/>
        </w:tabs>
        <w:overflowPunct w:val="0"/>
        <w:autoSpaceDE w:val="0"/>
        <w:autoSpaceDN w:val="0"/>
        <w:adjustRightInd w:val="0"/>
        <w:ind w:right="45"/>
        <w:jc w:val="both"/>
        <w:textAlignment w:val="baseline"/>
        <w:rPr>
          <w:sz w:val="28"/>
          <w:szCs w:val="28"/>
        </w:rPr>
      </w:pPr>
      <w:r>
        <w:rPr>
          <w:sz w:val="28"/>
          <w:szCs w:val="28"/>
        </w:rPr>
        <w:t xml:space="preserve">представление о сходстве и различиях </w:t>
      </w:r>
      <w:proofErr w:type="gramStart"/>
      <w:r>
        <w:rPr>
          <w:sz w:val="28"/>
          <w:szCs w:val="28"/>
        </w:rPr>
        <w:t>своей</w:t>
      </w:r>
      <w:proofErr w:type="gramEnd"/>
      <w:r>
        <w:rPr>
          <w:sz w:val="28"/>
          <w:szCs w:val="28"/>
        </w:rPr>
        <w:t xml:space="preserve"> стран и стран изучаемого языка;</w:t>
      </w:r>
    </w:p>
    <w:p w:rsidR="00EC091D" w:rsidRPr="009C7DDC" w:rsidRDefault="00EC091D" w:rsidP="00EC091D">
      <w:pPr>
        <w:numPr>
          <w:ilvl w:val="0"/>
          <w:numId w:val="8"/>
        </w:numPr>
        <w:shd w:val="clear" w:color="auto" w:fill="FFFFFF"/>
        <w:tabs>
          <w:tab w:val="left" w:pos="567"/>
          <w:tab w:val="left" w:pos="709"/>
          <w:tab w:val="left" w:pos="8222"/>
        </w:tabs>
        <w:overflowPunct w:val="0"/>
        <w:autoSpaceDE w:val="0"/>
        <w:autoSpaceDN w:val="0"/>
        <w:adjustRightInd w:val="0"/>
        <w:ind w:right="45"/>
        <w:jc w:val="both"/>
        <w:textAlignment w:val="baseline"/>
        <w:rPr>
          <w:sz w:val="28"/>
          <w:szCs w:val="28"/>
        </w:rPr>
      </w:pPr>
      <w:r w:rsidRPr="009C7DDC">
        <w:rPr>
          <w:sz w:val="28"/>
          <w:szCs w:val="28"/>
        </w:rPr>
        <w:t>иметь представление о распространённых образцах фольклора (пословицах, поговорках, скороговорках, сказках, стихах), образцах художественной, публицистической и научно-популярной литературы;</w:t>
      </w:r>
    </w:p>
    <w:p w:rsidR="00EC091D" w:rsidRPr="009C7DDC" w:rsidRDefault="00EC091D" w:rsidP="00EC091D">
      <w:pPr>
        <w:numPr>
          <w:ilvl w:val="0"/>
          <w:numId w:val="8"/>
        </w:numPr>
        <w:shd w:val="clear" w:color="auto" w:fill="FFFFFF"/>
        <w:tabs>
          <w:tab w:val="left" w:pos="567"/>
          <w:tab w:val="left" w:pos="709"/>
          <w:tab w:val="left" w:pos="8222"/>
        </w:tabs>
        <w:overflowPunct w:val="0"/>
        <w:autoSpaceDE w:val="0"/>
        <w:autoSpaceDN w:val="0"/>
        <w:adjustRightInd w:val="0"/>
        <w:ind w:right="45"/>
        <w:jc w:val="both"/>
        <w:textAlignment w:val="baseline"/>
        <w:rPr>
          <w:sz w:val="28"/>
          <w:szCs w:val="28"/>
        </w:rPr>
      </w:pPr>
      <w:r w:rsidRPr="009C7DDC">
        <w:rPr>
          <w:sz w:val="28"/>
          <w:szCs w:val="28"/>
        </w:rPr>
        <w:t>понимать, какую роль владение иностранным языком играет в современном мире.</w:t>
      </w:r>
    </w:p>
    <w:p w:rsidR="00EC091D" w:rsidRDefault="005F5AAC" w:rsidP="00EC091D">
      <w:pPr>
        <w:shd w:val="clear" w:color="auto" w:fill="FFFFFF"/>
        <w:tabs>
          <w:tab w:val="left" w:pos="567"/>
          <w:tab w:val="left" w:pos="8222"/>
        </w:tabs>
        <w:ind w:right="45" w:firstLine="340"/>
        <w:rPr>
          <w:sz w:val="28"/>
          <w:szCs w:val="28"/>
        </w:rPr>
      </w:pPr>
      <w:r>
        <w:rPr>
          <w:b/>
          <w:bCs/>
          <w:sz w:val="28"/>
          <w:szCs w:val="28"/>
        </w:rPr>
        <w:t xml:space="preserve">Компенсаторная компетенция - </w:t>
      </w:r>
      <w:r w:rsidR="00EC091D" w:rsidRPr="009C7DDC">
        <w:rPr>
          <w:sz w:val="28"/>
          <w:szCs w:val="28"/>
        </w:rPr>
        <w:t>умение выходить из трудного положения в условиях дефицита языковых сре</w:t>
      </w:r>
      <w:proofErr w:type="gramStart"/>
      <w:r w:rsidR="00EC091D" w:rsidRPr="009C7DDC">
        <w:rPr>
          <w:sz w:val="28"/>
          <w:szCs w:val="28"/>
        </w:rPr>
        <w:t>дств пр</w:t>
      </w:r>
      <w:proofErr w:type="gramEnd"/>
      <w:r w:rsidR="00EC091D" w:rsidRPr="009C7DDC">
        <w:rPr>
          <w:sz w:val="28"/>
          <w:szCs w:val="28"/>
        </w:rPr>
        <w:t>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 переспроса, а также при передаче информации с помощью словарных замен, жестов и мимики.</w:t>
      </w:r>
    </w:p>
    <w:p w:rsidR="00CD426E" w:rsidRPr="00CD426E" w:rsidRDefault="00CD426E" w:rsidP="00EC091D">
      <w:pPr>
        <w:shd w:val="clear" w:color="auto" w:fill="FFFFFF"/>
        <w:tabs>
          <w:tab w:val="left" w:pos="567"/>
          <w:tab w:val="left" w:pos="8222"/>
        </w:tabs>
        <w:ind w:right="45" w:firstLine="340"/>
        <w:rPr>
          <w:b/>
          <w:sz w:val="28"/>
          <w:szCs w:val="28"/>
        </w:rPr>
      </w:pPr>
      <w:r w:rsidRPr="00CD426E">
        <w:rPr>
          <w:b/>
          <w:sz w:val="28"/>
          <w:szCs w:val="28"/>
        </w:rPr>
        <w:t>В познавательной сфере</w:t>
      </w:r>
    </w:p>
    <w:p w:rsidR="00EC091D" w:rsidRDefault="00CD426E" w:rsidP="00CD426E">
      <w:pPr>
        <w:pStyle w:val="a6"/>
        <w:numPr>
          <w:ilvl w:val="0"/>
          <w:numId w:val="17"/>
        </w:numPr>
        <w:shd w:val="clear" w:color="auto" w:fill="FFFFFF"/>
        <w:tabs>
          <w:tab w:val="left" w:pos="567"/>
          <w:tab w:val="left" w:pos="8222"/>
        </w:tabs>
        <w:ind w:right="45"/>
        <w:rPr>
          <w:sz w:val="28"/>
          <w:szCs w:val="28"/>
        </w:rPr>
      </w:pPr>
      <w:r>
        <w:rPr>
          <w:sz w:val="28"/>
          <w:szCs w:val="28"/>
        </w:rPr>
        <w:t xml:space="preserve">умение </w:t>
      </w:r>
      <w:r w:rsidRPr="00CD426E">
        <w:rPr>
          <w:sz w:val="28"/>
          <w:szCs w:val="28"/>
        </w:rPr>
        <w:t>сравнивать явления русского и английского языков на уровне отдельных грамматических явлений, слов, словосочетаний и предложений;</w:t>
      </w:r>
    </w:p>
    <w:p w:rsidR="00CD426E" w:rsidRPr="00CD426E" w:rsidRDefault="00CD426E" w:rsidP="00CD426E">
      <w:pPr>
        <w:pStyle w:val="a6"/>
        <w:numPr>
          <w:ilvl w:val="0"/>
          <w:numId w:val="17"/>
        </w:numPr>
        <w:shd w:val="clear" w:color="auto" w:fill="FFFFFF"/>
        <w:tabs>
          <w:tab w:val="left" w:pos="567"/>
          <w:tab w:val="left" w:pos="8222"/>
        </w:tabs>
        <w:ind w:right="45"/>
        <w:rPr>
          <w:sz w:val="28"/>
          <w:szCs w:val="28"/>
        </w:rPr>
      </w:pPr>
      <w:r>
        <w:rPr>
          <w:sz w:val="28"/>
          <w:szCs w:val="28"/>
        </w:rPr>
        <w:t>владение приемами</w:t>
      </w:r>
      <w:r w:rsidRPr="009C7DDC">
        <w:rPr>
          <w:sz w:val="28"/>
          <w:szCs w:val="28"/>
        </w:rPr>
        <w:t xml:space="preserve"> работы с текстом, </w:t>
      </w:r>
      <w:r>
        <w:rPr>
          <w:sz w:val="28"/>
          <w:szCs w:val="28"/>
        </w:rPr>
        <w:t xml:space="preserve">умения </w:t>
      </w:r>
      <w:r w:rsidRPr="009C7DDC">
        <w:rPr>
          <w:sz w:val="28"/>
          <w:szCs w:val="28"/>
        </w:rPr>
        <w:t xml:space="preserve">пользоваться определенными стратегиями чтения или </w:t>
      </w:r>
      <w:proofErr w:type="spellStart"/>
      <w:r w:rsidRPr="009C7DDC">
        <w:rPr>
          <w:sz w:val="28"/>
          <w:szCs w:val="28"/>
        </w:rPr>
        <w:t>аудирования</w:t>
      </w:r>
      <w:proofErr w:type="spellEnd"/>
      <w:r w:rsidRPr="009C7DDC">
        <w:rPr>
          <w:sz w:val="28"/>
          <w:szCs w:val="28"/>
        </w:rPr>
        <w:t xml:space="preserve"> в зависимости от поставленной коммуникативной задачи;</w:t>
      </w:r>
    </w:p>
    <w:p w:rsidR="00EC091D" w:rsidRPr="009C7DDC" w:rsidRDefault="00CD426E" w:rsidP="00EC091D">
      <w:pPr>
        <w:numPr>
          <w:ilvl w:val="0"/>
          <w:numId w:val="9"/>
        </w:numPr>
        <w:shd w:val="clear" w:color="auto" w:fill="FFFFFF"/>
        <w:tabs>
          <w:tab w:val="left" w:pos="567"/>
          <w:tab w:val="left" w:pos="8222"/>
        </w:tabs>
        <w:overflowPunct w:val="0"/>
        <w:autoSpaceDE w:val="0"/>
        <w:autoSpaceDN w:val="0"/>
        <w:adjustRightInd w:val="0"/>
        <w:ind w:right="45"/>
        <w:jc w:val="both"/>
        <w:textAlignment w:val="baseline"/>
        <w:rPr>
          <w:sz w:val="28"/>
          <w:szCs w:val="28"/>
        </w:rPr>
      </w:pPr>
      <w:r>
        <w:rPr>
          <w:spacing w:val="-2"/>
          <w:sz w:val="28"/>
          <w:szCs w:val="28"/>
        </w:rPr>
        <w:t>умение</w:t>
      </w:r>
      <w:r w:rsidR="00EC091D" w:rsidRPr="009C7DDC">
        <w:rPr>
          <w:spacing w:val="-2"/>
          <w:sz w:val="28"/>
          <w:szCs w:val="28"/>
        </w:rPr>
        <w:t xml:space="preserve"> действовать по образцу или аналогии при выполнении отдельных заданий </w:t>
      </w:r>
      <w:r w:rsidR="00EC091D" w:rsidRPr="009C7DDC">
        <w:rPr>
          <w:sz w:val="28"/>
          <w:szCs w:val="28"/>
        </w:rPr>
        <w:t>и составлении высказываний на изучаемом языке;</w:t>
      </w:r>
    </w:p>
    <w:p w:rsidR="00EC091D" w:rsidRPr="00CD426E" w:rsidRDefault="00EC091D" w:rsidP="00EC091D">
      <w:pPr>
        <w:numPr>
          <w:ilvl w:val="0"/>
          <w:numId w:val="9"/>
        </w:numPr>
        <w:shd w:val="clear" w:color="auto" w:fill="FFFFFF"/>
        <w:tabs>
          <w:tab w:val="left" w:pos="567"/>
          <w:tab w:val="left" w:pos="840"/>
          <w:tab w:val="left" w:pos="8222"/>
        </w:tabs>
        <w:overflowPunct w:val="0"/>
        <w:autoSpaceDE w:val="0"/>
        <w:autoSpaceDN w:val="0"/>
        <w:adjustRightInd w:val="0"/>
        <w:ind w:right="45"/>
        <w:jc w:val="both"/>
        <w:textAlignment w:val="baseline"/>
        <w:rPr>
          <w:sz w:val="28"/>
          <w:szCs w:val="28"/>
        </w:rPr>
      </w:pPr>
      <w:r w:rsidRPr="00CD426E">
        <w:rPr>
          <w:sz w:val="28"/>
          <w:szCs w:val="28"/>
        </w:rPr>
        <w:t xml:space="preserve">    </w:t>
      </w:r>
      <w:r w:rsidR="00CD426E" w:rsidRPr="00CD426E">
        <w:rPr>
          <w:sz w:val="28"/>
          <w:szCs w:val="28"/>
        </w:rPr>
        <w:t xml:space="preserve">готовность и умение </w:t>
      </w:r>
      <w:r w:rsidRPr="00CD426E">
        <w:rPr>
          <w:sz w:val="28"/>
          <w:szCs w:val="28"/>
        </w:rPr>
        <w:t>выполнять проектн</w:t>
      </w:r>
      <w:r w:rsidR="00CD426E" w:rsidRPr="00CD426E">
        <w:rPr>
          <w:sz w:val="28"/>
          <w:szCs w:val="28"/>
        </w:rPr>
        <w:t>ую работу</w:t>
      </w:r>
      <w:r w:rsidRPr="00CD426E">
        <w:rPr>
          <w:sz w:val="28"/>
          <w:szCs w:val="28"/>
        </w:rPr>
        <w:t>;</w:t>
      </w:r>
    </w:p>
    <w:p w:rsidR="00EC091D" w:rsidRPr="009C7DDC" w:rsidRDefault="00EC091D" w:rsidP="00EC091D">
      <w:pPr>
        <w:numPr>
          <w:ilvl w:val="0"/>
          <w:numId w:val="9"/>
        </w:numPr>
        <w:shd w:val="clear" w:color="auto" w:fill="FFFFFF"/>
        <w:tabs>
          <w:tab w:val="left" w:pos="567"/>
          <w:tab w:val="left" w:pos="840"/>
          <w:tab w:val="left" w:pos="8222"/>
        </w:tabs>
        <w:overflowPunct w:val="0"/>
        <w:autoSpaceDE w:val="0"/>
        <w:autoSpaceDN w:val="0"/>
        <w:adjustRightInd w:val="0"/>
        <w:ind w:right="45"/>
        <w:jc w:val="both"/>
        <w:textAlignment w:val="baseline"/>
        <w:rPr>
          <w:sz w:val="28"/>
          <w:szCs w:val="28"/>
        </w:rPr>
      </w:pPr>
      <w:r w:rsidRPr="00B6061E">
        <w:rPr>
          <w:sz w:val="28"/>
          <w:szCs w:val="28"/>
        </w:rPr>
        <w:t xml:space="preserve">  </w:t>
      </w:r>
      <w:r w:rsidR="00CD426E">
        <w:rPr>
          <w:sz w:val="28"/>
          <w:szCs w:val="28"/>
        </w:rPr>
        <w:t xml:space="preserve">умение </w:t>
      </w:r>
      <w:r w:rsidRPr="009C7DDC">
        <w:rPr>
          <w:sz w:val="28"/>
          <w:szCs w:val="28"/>
        </w:rPr>
        <w:t xml:space="preserve">пользоваться справочным материалом: двуязычными и толковыми словарями, грамматическими и лингвострановедческими справочниками, схемами и таблицами, </w:t>
      </w:r>
      <w:proofErr w:type="spellStart"/>
      <w:r w:rsidRPr="009C7DDC">
        <w:rPr>
          <w:sz w:val="28"/>
          <w:szCs w:val="28"/>
        </w:rPr>
        <w:t>мультимедийными</w:t>
      </w:r>
      <w:proofErr w:type="spellEnd"/>
      <w:r w:rsidRPr="009C7DDC">
        <w:rPr>
          <w:sz w:val="28"/>
          <w:szCs w:val="28"/>
        </w:rPr>
        <w:t xml:space="preserve"> средствами, ресурсами Интернета;</w:t>
      </w:r>
    </w:p>
    <w:p w:rsidR="00EC091D" w:rsidRPr="009C7DDC" w:rsidRDefault="00EC091D" w:rsidP="00EC091D">
      <w:pPr>
        <w:numPr>
          <w:ilvl w:val="0"/>
          <w:numId w:val="9"/>
        </w:numPr>
        <w:shd w:val="clear" w:color="auto" w:fill="FFFFFF"/>
        <w:tabs>
          <w:tab w:val="left" w:pos="567"/>
          <w:tab w:val="left" w:pos="840"/>
          <w:tab w:val="left" w:pos="8222"/>
        </w:tabs>
        <w:overflowPunct w:val="0"/>
        <w:autoSpaceDE w:val="0"/>
        <w:autoSpaceDN w:val="0"/>
        <w:adjustRightInd w:val="0"/>
        <w:ind w:right="45"/>
        <w:jc w:val="both"/>
        <w:textAlignment w:val="baseline"/>
        <w:rPr>
          <w:sz w:val="28"/>
          <w:szCs w:val="28"/>
        </w:rPr>
      </w:pPr>
      <w:r w:rsidRPr="00B6061E">
        <w:rPr>
          <w:sz w:val="28"/>
          <w:szCs w:val="28"/>
        </w:rPr>
        <w:t xml:space="preserve">  </w:t>
      </w:r>
      <w:r w:rsidRPr="009C7DDC">
        <w:rPr>
          <w:sz w:val="28"/>
          <w:szCs w:val="28"/>
        </w:rPr>
        <w:t>овладе</w:t>
      </w:r>
      <w:r w:rsidR="00CD426E">
        <w:rPr>
          <w:sz w:val="28"/>
          <w:szCs w:val="28"/>
        </w:rPr>
        <w:t>ние</w:t>
      </w:r>
      <w:r w:rsidRPr="009C7DDC">
        <w:rPr>
          <w:sz w:val="28"/>
          <w:szCs w:val="28"/>
        </w:rPr>
        <w:t xml:space="preserve"> необходимыми для дальнейшего самостоятельного изучения английского языка способами и приёмами.</w:t>
      </w:r>
    </w:p>
    <w:p w:rsidR="00EC091D" w:rsidRPr="009C7DDC" w:rsidRDefault="00EC091D" w:rsidP="00EC091D">
      <w:pPr>
        <w:shd w:val="clear" w:color="auto" w:fill="FFFFFF"/>
        <w:tabs>
          <w:tab w:val="left" w:pos="567"/>
          <w:tab w:val="left" w:pos="851"/>
          <w:tab w:val="left" w:pos="8222"/>
        </w:tabs>
        <w:ind w:right="45" w:firstLine="340"/>
        <w:rPr>
          <w:sz w:val="28"/>
          <w:szCs w:val="28"/>
        </w:rPr>
      </w:pPr>
      <w:r w:rsidRPr="009C7DDC">
        <w:rPr>
          <w:b/>
          <w:bCs/>
          <w:sz w:val="28"/>
          <w:szCs w:val="28"/>
        </w:rPr>
        <w:t>В ценностно-ориентационной сфере:</w:t>
      </w:r>
    </w:p>
    <w:p w:rsidR="00EC091D" w:rsidRPr="009C7DDC" w:rsidRDefault="00EC091D" w:rsidP="00EC091D">
      <w:pPr>
        <w:numPr>
          <w:ilvl w:val="0"/>
          <w:numId w:val="11"/>
        </w:numPr>
        <w:shd w:val="clear" w:color="auto" w:fill="FFFFFF"/>
        <w:tabs>
          <w:tab w:val="left" w:pos="567"/>
          <w:tab w:val="left" w:pos="768"/>
          <w:tab w:val="left" w:pos="8222"/>
        </w:tabs>
        <w:overflowPunct w:val="0"/>
        <w:autoSpaceDE w:val="0"/>
        <w:autoSpaceDN w:val="0"/>
        <w:adjustRightInd w:val="0"/>
        <w:ind w:right="45"/>
        <w:jc w:val="both"/>
        <w:textAlignment w:val="baseline"/>
        <w:rPr>
          <w:sz w:val="28"/>
          <w:szCs w:val="28"/>
        </w:rPr>
      </w:pPr>
      <w:r w:rsidRPr="009C7DDC">
        <w:rPr>
          <w:sz w:val="28"/>
          <w:szCs w:val="28"/>
        </w:rPr>
        <w:t>представление о языке как средстве выражения чувств, эмоций, основе культуры мышления;</w:t>
      </w:r>
    </w:p>
    <w:p w:rsidR="00EC091D" w:rsidRPr="009C7DDC" w:rsidRDefault="00EC091D" w:rsidP="00EC091D">
      <w:pPr>
        <w:numPr>
          <w:ilvl w:val="0"/>
          <w:numId w:val="11"/>
        </w:numPr>
        <w:shd w:val="clear" w:color="auto" w:fill="FFFFFF"/>
        <w:tabs>
          <w:tab w:val="left" w:pos="567"/>
          <w:tab w:val="left" w:pos="768"/>
          <w:tab w:val="left" w:pos="8222"/>
        </w:tabs>
        <w:overflowPunct w:val="0"/>
        <w:autoSpaceDE w:val="0"/>
        <w:autoSpaceDN w:val="0"/>
        <w:adjustRightInd w:val="0"/>
        <w:ind w:right="45"/>
        <w:jc w:val="both"/>
        <w:textAlignment w:val="baseline"/>
        <w:rPr>
          <w:sz w:val="28"/>
          <w:szCs w:val="28"/>
        </w:rPr>
      </w:pPr>
      <w:r w:rsidRPr="009C7DDC">
        <w:rPr>
          <w:sz w:val="28"/>
          <w:szCs w:val="28"/>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C091D" w:rsidRPr="009C7DDC" w:rsidRDefault="00EC091D" w:rsidP="00EC091D">
      <w:pPr>
        <w:numPr>
          <w:ilvl w:val="0"/>
          <w:numId w:val="11"/>
        </w:numPr>
        <w:shd w:val="clear" w:color="auto" w:fill="FFFFFF"/>
        <w:tabs>
          <w:tab w:val="left" w:pos="567"/>
          <w:tab w:val="left" w:pos="768"/>
          <w:tab w:val="left" w:pos="8222"/>
        </w:tabs>
        <w:overflowPunct w:val="0"/>
        <w:autoSpaceDE w:val="0"/>
        <w:autoSpaceDN w:val="0"/>
        <w:adjustRightInd w:val="0"/>
        <w:ind w:right="45"/>
        <w:jc w:val="both"/>
        <w:textAlignment w:val="baseline"/>
        <w:rPr>
          <w:sz w:val="28"/>
          <w:szCs w:val="28"/>
        </w:rPr>
      </w:pPr>
      <w:r w:rsidRPr="009C7DDC">
        <w:rPr>
          <w:sz w:val="28"/>
          <w:szCs w:val="28"/>
        </w:rPr>
        <w:t xml:space="preserve">представление о целостном </w:t>
      </w:r>
      <w:proofErr w:type="spellStart"/>
      <w:r w:rsidRPr="009C7DDC">
        <w:rPr>
          <w:sz w:val="28"/>
          <w:szCs w:val="28"/>
        </w:rPr>
        <w:t>полиязычном</w:t>
      </w:r>
      <w:proofErr w:type="spellEnd"/>
      <w:r w:rsidRPr="009C7DDC">
        <w:rPr>
          <w:sz w:val="28"/>
          <w:szCs w:val="28"/>
        </w:rPr>
        <w:t xml:space="preserve">, поликультурном мире, осознание места и роли родного и иностранных языков в этом мире </w:t>
      </w:r>
      <w:r w:rsidRPr="009C7DDC">
        <w:rPr>
          <w:sz w:val="28"/>
          <w:szCs w:val="28"/>
        </w:rPr>
        <w:lastRenderedPageBreak/>
        <w:t>как средства общения, познания, самореализации и социальной адаптации;</w:t>
      </w:r>
    </w:p>
    <w:p w:rsidR="00EC091D" w:rsidRPr="009C7DDC" w:rsidRDefault="00EC091D" w:rsidP="00EC091D">
      <w:pPr>
        <w:numPr>
          <w:ilvl w:val="0"/>
          <w:numId w:val="11"/>
        </w:numPr>
        <w:shd w:val="clear" w:color="auto" w:fill="FFFFFF"/>
        <w:tabs>
          <w:tab w:val="left" w:pos="567"/>
          <w:tab w:val="left" w:pos="8222"/>
        </w:tabs>
        <w:overflowPunct w:val="0"/>
        <w:autoSpaceDE w:val="0"/>
        <w:autoSpaceDN w:val="0"/>
        <w:adjustRightInd w:val="0"/>
        <w:ind w:right="45"/>
        <w:jc w:val="both"/>
        <w:textAlignment w:val="baseline"/>
        <w:rPr>
          <w:sz w:val="28"/>
          <w:szCs w:val="28"/>
        </w:rPr>
      </w:pPr>
      <w:r w:rsidRPr="009C7DDC">
        <w:rPr>
          <w:sz w:val="28"/>
          <w:szCs w:val="28"/>
        </w:rPr>
        <w:t xml:space="preserve">приобщение к ценностям мировой культуры как через источники информации на иностранном языке (в том числе </w:t>
      </w:r>
      <w:proofErr w:type="spellStart"/>
      <w:r w:rsidRPr="009C7DDC">
        <w:rPr>
          <w:sz w:val="28"/>
          <w:szCs w:val="28"/>
        </w:rPr>
        <w:t>мультимедийные</w:t>
      </w:r>
      <w:proofErr w:type="spellEnd"/>
      <w:r w:rsidRPr="009C7DDC">
        <w:rPr>
          <w:sz w:val="28"/>
          <w:szCs w:val="28"/>
        </w:rPr>
        <w:t>), так и через непосредственное участие в школьных обменах, туристических поездках, молодежных форумах.</w:t>
      </w:r>
    </w:p>
    <w:p w:rsidR="00EC091D" w:rsidRPr="009C7DDC" w:rsidRDefault="00EC091D" w:rsidP="00EC091D">
      <w:pPr>
        <w:shd w:val="clear" w:color="auto" w:fill="FFFFFF"/>
        <w:tabs>
          <w:tab w:val="left" w:pos="567"/>
          <w:tab w:val="left" w:pos="8222"/>
        </w:tabs>
        <w:ind w:right="45" w:firstLine="340"/>
        <w:rPr>
          <w:sz w:val="28"/>
          <w:szCs w:val="28"/>
        </w:rPr>
      </w:pPr>
      <w:r w:rsidRPr="009C7DDC">
        <w:rPr>
          <w:b/>
          <w:bCs/>
          <w:sz w:val="28"/>
          <w:szCs w:val="28"/>
        </w:rPr>
        <w:t>В эстетической сфере:</w:t>
      </w:r>
    </w:p>
    <w:p w:rsidR="00EC091D" w:rsidRPr="009C7DDC" w:rsidRDefault="00EC091D" w:rsidP="00EC091D">
      <w:pPr>
        <w:numPr>
          <w:ilvl w:val="0"/>
          <w:numId w:val="12"/>
        </w:numPr>
        <w:shd w:val="clear" w:color="auto" w:fill="FFFFFF"/>
        <w:tabs>
          <w:tab w:val="left" w:pos="567"/>
          <w:tab w:val="left" w:pos="768"/>
          <w:tab w:val="left" w:pos="8222"/>
        </w:tabs>
        <w:overflowPunct w:val="0"/>
        <w:autoSpaceDE w:val="0"/>
        <w:autoSpaceDN w:val="0"/>
        <w:adjustRightInd w:val="0"/>
        <w:ind w:right="45"/>
        <w:jc w:val="both"/>
        <w:textAlignment w:val="baseline"/>
        <w:rPr>
          <w:sz w:val="28"/>
          <w:szCs w:val="28"/>
        </w:rPr>
      </w:pPr>
      <w:r w:rsidRPr="009C7DDC">
        <w:rPr>
          <w:sz w:val="28"/>
          <w:szCs w:val="28"/>
        </w:rPr>
        <w:t>владение элементарными средствами выражения чувств и эмоций на иностранном языке;</w:t>
      </w:r>
    </w:p>
    <w:p w:rsidR="00EC091D" w:rsidRPr="009C7DDC" w:rsidRDefault="00EC091D" w:rsidP="00EC091D">
      <w:pPr>
        <w:numPr>
          <w:ilvl w:val="0"/>
          <w:numId w:val="12"/>
        </w:numPr>
        <w:shd w:val="clear" w:color="auto" w:fill="FFFFFF"/>
        <w:tabs>
          <w:tab w:val="left" w:pos="567"/>
          <w:tab w:val="left" w:pos="768"/>
          <w:tab w:val="left" w:pos="8222"/>
        </w:tabs>
        <w:overflowPunct w:val="0"/>
        <w:autoSpaceDE w:val="0"/>
        <w:autoSpaceDN w:val="0"/>
        <w:adjustRightInd w:val="0"/>
        <w:ind w:right="45"/>
        <w:jc w:val="both"/>
        <w:textAlignment w:val="baseline"/>
        <w:rPr>
          <w:sz w:val="28"/>
          <w:szCs w:val="28"/>
        </w:rPr>
      </w:pPr>
      <w:r w:rsidRPr="009C7DDC">
        <w:rPr>
          <w:sz w:val="28"/>
          <w:szCs w:val="28"/>
        </w:rPr>
        <w:t>стремление к знакомству с образцами художественного творчества на иностранном языке и средствами иностранного языка;</w:t>
      </w:r>
    </w:p>
    <w:p w:rsidR="00EC091D" w:rsidRPr="009C7DDC" w:rsidRDefault="00EC091D" w:rsidP="00EC091D">
      <w:pPr>
        <w:numPr>
          <w:ilvl w:val="0"/>
          <w:numId w:val="12"/>
        </w:numPr>
        <w:shd w:val="clear" w:color="auto" w:fill="FFFFFF"/>
        <w:tabs>
          <w:tab w:val="left" w:pos="567"/>
          <w:tab w:val="left" w:pos="768"/>
          <w:tab w:val="left" w:pos="8222"/>
        </w:tabs>
        <w:overflowPunct w:val="0"/>
        <w:autoSpaceDE w:val="0"/>
        <w:autoSpaceDN w:val="0"/>
        <w:adjustRightInd w:val="0"/>
        <w:ind w:right="45"/>
        <w:jc w:val="both"/>
        <w:textAlignment w:val="baseline"/>
        <w:rPr>
          <w:sz w:val="28"/>
          <w:szCs w:val="28"/>
        </w:rPr>
      </w:pPr>
      <w:r w:rsidRPr="009C7DDC">
        <w:rPr>
          <w:sz w:val="28"/>
          <w:szCs w:val="28"/>
        </w:rPr>
        <w:t>развитие чувства прекрасного в процессе обсуждения современных тенденций в живописи, музыке, литературе.</w:t>
      </w:r>
    </w:p>
    <w:p w:rsidR="00EC091D" w:rsidRPr="009C7DDC" w:rsidRDefault="00EC091D" w:rsidP="00CD426E">
      <w:pPr>
        <w:shd w:val="clear" w:color="auto" w:fill="FFFFFF"/>
        <w:tabs>
          <w:tab w:val="left" w:pos="567"/>
          <w:tab w:val="left" w:pos="8222"/>
        </w:tabs>
        <w:ind w:right="45" w:firstLine="340"/>
        <w:rPr>
          <w:sz w:val="28"/>
          <w:szCs w:val="28"/>
        </w:rPr>
      </w:pPr>
      <w:r w:rsidRPr="009C7DDC">
        <w:rPr>
          <w:b/>
          <w:bCs/>
          <w:sz w:val="28"/>
          <w:szCs w:val="28"/>
        </w:rPr>
        <w:t xml:space="preserve">В </w:t>
      </w:r>
      <w:r w:rsidR="00CD426E">
        <w:rPr>
          <w:b/>
          <w:bCs/>
          <w:sz w:val="28"/>
          <w:szCs w:val="28"/>
        </w:rPr>
        <w:t xml:space="preserve">сфере </w:t>
      </w:r>
      <w:r w:rsidRPr="009C7DDC">
        <w:rPr>
          <w:b/>
          <w:bCs/>
          <w:sz w:val="28"/>
          <w:szCs w:val="28"/>
        </w:rPr>
        <w:t xml:space="preserve">физической </w:t>
      </w:r>
      <w:r w:rsidR="00CD426E">
        <w:rPr>
          <w:b/>
          <w:bCs/>
          <w:sz w:val="28"/>
          <w:szCs w:val="28"/>
        </w:rPr>
        <w:t>деятельности</w:t>
      </w:r>
      <w:r w:rsidRPr="009C7DDC">
        <w:rPr>
          <w:b/>
          <w:bCs/>
          <w:sz w:val="28"/>
          <w:szCs w:val="28"/>
        </w:rPr>
        <w:t>:</w:t>
      </w:r>
    </w:p>
    <w:p w:rsidR="00EC091D" w:rsidRDefault="00EC091D" w:rsidP="00EC091D">
      <w:pPr>
        <w:numPr>
          <w:ilvl w:val="0"/>
          <w:numId w:val="13"/>
        </w:numPr>
        <w:shd w:val="clear" w:color="auto" w:fill="FFFFFF"/>
        <w:tabs>
          <w:tab w:val="left" w:pos="567"/>
          <w:tab w:val="left" w:pos="768"/>
          <w:tab w:val="left" w:pos="8222"/>
        </w:tabs>
        <w:overflowPunct w:val="0"/>
        <w:autoSpaceDE w:val="0"/>
        <w:autoSpaceDN w:val="0"/>
        <w:adjustRightInd w:val="0"/>
        <w:ind w:right="45"/>
        <w:jc w:val="both"/>
        <w:textAlignment w:val="baseline"/>
        <w:rPr>
          <w:sz w:val="28"/>
          <w:szCs w:val="28"/>
        </w:rPr>
      </w:pPr>
      <w:r w:rsidRPr="009C7DDC">
        <w:rPr>
          <w:sz w:val="28"/>
          <w:szCs w:val="28"/>
        </w:rPr>
        <w:t>стремление вести здоровый образ жизни.</w:t>
      </w:r>
    </w:p>
    <w:p w:rsidR="00CD426E" w:rsidRDefault="00CD426E" w:rsidP="00CD426E">
      <w:pPr>
        <w:shd w:val="clear" w:color="auto" w:fill="FFFFFF"/>
        <w:tabs>
          <w:tab w:val="left" w:pos="567"/>
          <w:tab w:val="left" w:pos="768"/>
          <w:tab w:val="left" w:pos="8222"/>
        </w:tabs>
        <w:overflowPunct w:val="0"/>
        <w:autoSpaceDE w:val="0"/>
        <w:autoSpaceDN w:val="0"/>
        <w:adjustRightInd w:val="0"/>
        <w:ind w:left="1060" w:right="45"/>
        <w:jc w:val="both"/>
        <w:textAlignment w:val="baseline"/>
        <w:rPr>
          <w:sz w:val="28"/>
          <w:szCs w:val="28"/>
        </w:rPr>
      </w:pPr>
    </w:p>
    <w:p w:rsidR="00575E2E" w:rsidRDefault="00575E2E">
      <w:pPr>
        <w:spacing w:after="200" w:line="276" w:lineRule="auto"/>
        <w:rPr>
          <w:b/>
          <w:sz w:val="28"/>
          <w:szCs w:val="28"/>
        </w:rPr>
      </w:pPr>
      <w:r>
        <w:rPr>
          <w:b/>
          <w:sz w:val="28"/>
          <w:szCs w:val="28"/>
        </w:rPr>
        <w:br w:type="page"/>
      </w:r>
    </w:p>
    <w:p w:rsidR="00CD426E" w:rsidRDefault="00CD426E" w:rsidP="00CD426E">
      <w:pPr>
        <w:shd w:val="clear" w:color="auto" w:fill="FFFFFF"/>
        <w:tabs>
          <w:tab w:val="left" w:pos="567"/>
          <w:tab w:val="left" w:pos="768"/>
          <w:tab w:val="left" w:pos="8222"/>
        </w:tabs>
        <w:overflowPunct w:val="0"/>
        <w:autoSpaceDE w:val="0"/>
        <w:autoSpaceDN w:val="0"/>
        <w:adjustRightInd w:val="0"/>
        <w:ind w:left="1060" w:right="45"/>
        <w:jc w:val="center"/>
        <w:textAlignment w:val="baseline"/>
        <w:rPr>
          <w:b/>
          <w:sz w:val="28"/>
          <w:szCs w:val="28"/>
        </w:rPr>
      </w:pPr>
      <w:r w:rsidRPr="00CD426E">
        <w:rPr>
          <w:b/>
          <w:sz w:val="28"/>
          <w:szCs w:val="28"/>
        </w:rPr>
        <w:lastRenderedPageBreak/>
        <w:t>Содержание учебного предмета</w:t>
      </w:r>
    </w:p>
    <w:p w:rsidR="00CD426E" w:rsidRPr="009C7DDC" w:rsidRDefault="00CD426E" w:rsidP="00CD426E">
      <w:pPr>
        <w:shd w:val="clear" w:color="auto" w:fill="FFFFFF"/>
        <w:tabs>
          <w:tab w:val="left" w:pos="567"/>
          <w:tab w:val="left" w:pos="8222"/>
        </w:tabs>
        <w:ind w:right="45" w:firstLine="340"/>
        <w:rPr>
          <w:b/>
          <w:bCs/>
          <w:sz w:val="28"/>
          <w:szCs w:val="28"/>
        </w:rPr>
      </w:pPr>
    </w:p>
    <w:p w:rsidR="00CD426E" w:rsidRPr="009C7DDC" w:rsidRDefault="00CD426E" w:rsidP="00CD426E">
      <w:pPr>
        <w:shd w:val="clear" w:color="auto" w:fill="FFFFFF"/>
        <w:tabs>
          <w:tab w:val="left" w:pos="567"/>
          <w:tab w:val="left" w:pos="7230"/>
        </w:tabs>
        <w:ind w:right="45" w:firstLine="340"/>
        <w:jc w:val="both"/>
        <w:rPr>
          <w:sz w:val="28"/>
          <w:szCs w:val="28"/>
        </w:rPr>
      </w:pPr>
      <w:r w:rsidRPr="009C7DDC">
        <w:rPr>
          <w:sz w:val="28"/>
          <w:szCs w:val="28"/>
        </w:rPr>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w:t>
      </w:r>
      <w:r w:rsidRPr="009C7DDC">
        <w:rPr>
          <w:sz w:val="28"/>
          <w:szCs w:val="28"/>
          <w:lang w:val="en-US"/>
        </w:rPr>
        <w:t>units</w:t>
      </w:r>
      <w:r w:rsidRPr="009C7DDC">
        <w:rPr>
          <w:sz w:val="28"/>
          <w:szCs w:val="28"/>
        </w:rPr>
        <w:t xml:space="preserve">),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w:t>
      </w:r>
      <w:proofErr w:type="gramStart"/>
      <w:r w:rsidRPr="009C7DDC">
        <w:rPr>
          <w:sz w:val="28"/>
          <w:szCs w:val="28"/>
        </w:rPr>
        <w:t>аналогичных проблем</w:t>
      </w:r>
      <w:proofErr w:type="gramEnd"/>
      <w:r w:rsidRPr="009C7DDC">
        <w:rPr>
          <w:sz w:val="28"/>
          <w:szCs w:val="28"/>
        </w:rPr>
        <w:t xml:space="preserve"> в различных англоязычных странах, а также в родной стране учащихся.</w:t>
      </w:r>
    </w:p>
    <w:p w:rsidR="00CD426E" w:rsidRPr="009C7DDC" w:rsidRDefault="00CD426E" w:rsidP="00CD426E">
      <w:pPr>
        <w:shd w:val="clear" w:color="auto" w:fill="FFFFFF"/>
        <w:tabs>
          <w:tab w:val="left" w:pos="567"/>
          <w:tab w:val="left" w:pos="8222"/>
        </w:tabs>
        <w:ind w:right="45" w:firstLine="340"/>
        <w:jc w:val="both"/>
        <w:rPr>
          <w:sz w:val="28"/>
          <w:szCs w:val="28"/>
        </w:rPr>
      </w:pPr>
      <w:r w:rsidRPr="009C7DDC">
        <w:rPr>
          <w:sz w:val="28"/>
          <w:szCs w:val="28"/>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CD426E" w:rsidRPr="009C7DDC" w:rsidRDefault="00CD426E" w:rsidP="00CD426E">
      <w:pPr>
        <w:shd w:val="clear" w:color="auto" w:fill="FFFFFF"/>
        <w:tabs>
          <w:tab w:val="left" w:pos="567"/>
          <w:tab w:val="left" w:pos="8222"/>
        </w:tabs>
        <w:ind w:right="45" w:firstLine="340"/>
        <w:jc w:val="both"/>
        <w:rPr>
          <w:sz w:val="28"/>
          <w:szCs w:val="28"/>
        </w:rPr>
      </w:pPr>
      <w:r w:rsidRPr="009C7DDC">
        <w:rPr>
          <w:sz w:val="28"/>
          <w:szCs w:val="28"/>
          <w:u w:val="single"/>
        </w:rPr>
        <w:t>Содержание обучения включает следующие компоненты</w:t>
      </w:r>
      <w:r w:rsidRPr="009C7DDC">
        <w:rPr>
          <w:sz w:val="28"/>
          <w:szCs w:val="28"/>
        </w:rPr>
        <w:t>:</w:t>
      </w:r>
    </w:p>
    <w:p w:rsidR="00CD426E" w:rsidRPr="009C7DDC" w:rsidRDefault="00CD426E" w:rsidP="00CD426E">
      <w:pPr>
        <w:shd w:val="clear" w:color="auto" w:fill="FFFFFF"/>
        <w:tabs>
          <w:tab w:val="left" w:pos="567"/>
          <w:tab w:val="left" w:pos="811"/>
          <w:tab w:val="left" w:pos="8222"/>
        </w:tabs>
        <w:ind w:right="45" w:firstLine="340"/>
        <w:jc w:val="both"/>
        <w:rPr>
          <w:spacing w:val="-2"/>
          <w:sz w:val="28"/>
          <w:szCs w:val="28"/>
        </w:rPr>
      </w:pPr>
      <w:r w:rsidRPr="009C7DDC">
        <w:rPr>
          <w:sz w:val="28"/>
          <w:szCs w:val="28"/>
        </w:rPr>
        <w:t>1) сферы общения (темы, ситуации, тексты);</w:t>
      </w:r>
    </w:p>
    <w:p w:rsidR="00CD426E" w:rsidRPr="009C7DDC" w:rsidRDefault="00CD426E" w:rsidP="00CD426E">
      <w:pPr>
        <w:shd w:val="clear" w:color="auto" w:fill="FFFFFF"/>
        <w:tabs>
          <w:tab w:val="left" w:pos="567"/>
          <w:tab w:val="left" w:pos="811"/>
          <w:tab w:val="left" w:pos="8222"/>
        </w:tabs>
        <w:ind w:right="45" w:firstLine="340"/>
        <w:jc w:val="both"/>
        <w:rPr>
          <w:spacing w:val="-1"/>
          <w:sz w:val="28"/>
          <w:szCs w:val="28"/>
        </w:rPr>
      </w:pPr>
      <w:r w:rsidRPr="009C7DDC">
        <w:rPr>
          <w:sz w:val="28"/>
          <w:szCs w:val="28"/>
        </w:rPr>
        <w:t>2) навыки и умения коммуникативной компетенции:</w:t>
      </w:r>
    </w:p>
    <w:p w:rsidR="00CD426E" w:rsidRPr="009C7DDC" w:rsidRDefault="00CD426E" w:rsidP="00CD426E">
      <w:pPr>
        <w:shd w:val="clear" w:color="auto" w:fill="FFFFFF"/>
        <w:tabs>
          <w:tab w:val="left" w:pos="567"/>
          <w:tab w:val="left" w:pos="806"/>
          <w:tab w:val="left" w:pos="8222"/>
        </w:tabs>
        <w:ind w:right="45" w:firstLine="340"/>
        <w:jc w:val="both"/>
        <w:rPr>
          <w:sz w:val="28"/>
          <w:szCs w:val="28"/>
        </w:rPr>
      </w:pPr>
      <w:r w:rsidRPr="009C7DDC">
        <w:rPr>
          <w:sz w:val="28"/>
          <w:szCs w:val="28"/>
        </w:rPr>
        <w:t xml:space="preserve">— речевая компетенция (умения </w:t>
      </w:r>
      <w:proofErr w:type="spellStart"/>
      <w:r w:rsidRPr="009C7DDC">
        <w:rPr>
          <w:sz w:val="28"/>
          <w:szCs w:val="28"/>
        </w:rPr>
        <w:t>аудирования</w:t>
      </w:r>
      <w:proofErr w:type="spellEnd"/>
      <w:r w:rsidRPr="009C7DDC">
        <w:rPr>
          <w:sz w:val="28"/>
          <w:szCs w:val="28"/>
        </w:rPr>
        <w:t>, чтения, говорения, письменной речи);</w:t>
      </w:r>
    </w:p>
    <w:p w:rsidR="00CD426E" w:rsidRPr="009C7DDC" w:rsidRDefault="00CD426E" w:rsidP="00CD426E">
      <w:pPr>
        <w:shd w:val="clear" w:color="auto" w:fill="FFFFFF"/>
        <w:tabs>
          <w:tab w:val="left" w:pos="567"/>
          <w:tab w:val="left" w:pos="806"/>
          <w:tab w:val="left" w:pos="8222"/>
        </w:tabs>
        <w:ind w:right="45" w:firstLine="340"/>
        <w:jc w:val="both"/>
        <w:rPr>
          <w:sz w:val="28"/>
          <w:szCs w:val="28"/>
        </w:rPr>
      </w:pPr>
      <w:r w:rsidRPr="009C7DDC">
        <w:rPr>
          <w:sz w:val="28"/>
          <w:szCs w:val="28"/>
        </w:rPr>
        <w:t>— языковая компетенция (лексические, грамматические, лингвострановедческие знания и навыки оперирования ими);</w:t>
      </w:r>
    </w:p>
    <w:p w:rsidR="00CD426E" w:rsidRPr="009C7DDC" w:rsidRDefault="00CD426E" w:rsidP="00CD426E">
      <w:pPr>
        <w:shd w:val="clear" w:color="auto" w:fill="FFFFFF"/>
        <w:tabs>
          <w:tab w:val="left" w:pos="567"/>
          <w:tab w:val="left" w:pos="8222"/>
        </w:tabs>
        <w:ind w:right="45" w:firstLine="340"/>
        <w:jc w:val="both"/>
        <w:rPr>
          <w:sz w:val="28"/>
          <w:szCs w:val="28"/>
        </w:rPr>
      </w:pPr>
      <w:r w:rsidRPr="009C7DDC">
        <w:rPr>
          <w:sz w:val="28"/>
          <w:szCs w:val="28"/>
        </w:rPr>
        <w:t>— </w:t>
      </w:r>
      <w:proofErr w:type="spellStart"/>
      <w:r w:rsidRPr="009C7DDC">
        <w:rPr>
          <w:sz w:val="28"/>
          <w:szCs w:val="28"/>
        </w:rPr>
        <w:t>социокультурная</w:t>
      </w:r>
      <w:proofErr w:type="spellEnd"/>
      <w:r w:rsidRPr="009C7DDC">
        <w:rPr>
          <w:sz w:val="28"/>
          <w:szCs w:val="28"/>
        </w:rPr>
        <w:t xml:space="preserve"> компетенция (</w:t>
      </w:r>
      <w:proofErr w:type="spellStart"/>
      <w:r w:rsidRPr="009C7DDC">
        <w:rPr>
          <w:sz w:val="28"/>
          <w:szCs w:val="28"/>
        </w:rPr>
        <w:t>социокультурные</w:t>
      </w:r>
      <w:proofErr w:type="spellEnd"/>
      <w:r w:rsidRPr="009C7DDC">
        <w:rPr>
          <w:sz w:val="28"/>
          <w:szCs w:val="28"/>
        </w:rPr>
        <w:t xml:space="preserve"> знания и навыки вербального и невербального поведения);</w:t>
      </w:r>
    </w:p>
    <w:p w:rsidR="00CD426E" w:rsidRPr="009C7DDC" w:rsidRDefault="00CD426E" w:rsidP="00CD426E">
      <w:pPr>
        <w:shd w:val="clear" w:color="auto" w:fill="FFFFFF"/>
        <w:tabs>
          <w:tab w:val="left" w:pos="567"/>
          <w:tab w:val="left" w:pos="806"/>
          <w:tab w:val="left" w:pos="8222"/>
        </w:tabs>
        <w:ind w:right="45" w:firstLine="340"/>
        <w:jc w:val="both"/>
        <w:rPr>
          <w:sz w:val="28"/>
          <w:szCs w:val="28"/>
        </w:rPr>
      </w:pPr>
      <w:r w:rsidRPr="009C7DDC">
        <w:rPr>
          <w:sz w:val="28"/>
          <w:szCs w:val="28"/>
        </w:rPr>
        <w:t>— учебно-познавательная компетенция (общие и специальные учебные навыки, приемы учебной работы);</w:t>
      </w:r>
    </w:p>
    <w:p w:rsidR="00CD426E" w:rsidRPr="009A54ED" w:rsidRDefault="00CD426E" w:rsidP="00CD426E">
      <w:pPr>
        <w:shd w:val="clear" w:color="auto" w:fill="FFFFFF"/>
        <w:tabs>
          <w:tab w:val="left" w:pos="567"/>
          <w:tab w:val="left" w:pos="806"/>
          <w:tab w:val="left" w:pos="8222"/>
        </w:tabs>
        <w:ind w:right="45" w:firstLine="340"/>
        <w:jc w:val="both"/>
        <w:rPr>
          <w:sz w:val="28"/>
          <w:szCs w:val="28"/>
        </w:rPr>
      </w:pPr>
      <w:r w:rsidRPr="009C7DDC">
        <w:rPr>
          <w:sz w:val="28"/>
          <w:szCs w:val="28"/>
        </w:rPr>
        <w:t>— компенсаторная компетенция (знание приемов компенсации и компенсаторные умения).</w:t>
      </w:r>
    </w:p>
    <w:p w:rsidR="00CD426E" w:rsidRPr="00575E2E" w:rsidRDefault="00CD426E" w:rsidP="00CD426E">
      <w:pPr>
        <w:spacing w:line="360" w:lineRule="auto"/>
        <w:ind w:firstLine="454"/>
        <w:jc w:val="both"/>
        <w:rPr>
          <w:sz w:val="28"/>
          <w:szCs w:val="28"/>
        </w:rPr>
      </w:pPr>
      <w:r w:rsidRPr="00575E2E">
        <w:rPr>
          <w:b/>
          <w:sz w:val="28"/>
          <w:szCs w:val="28"/>
        </w:rPr>
        <w:t>Предметное содержание речи</w:t>
      </w:r>
    </w:p>
    <w:p w:rsidR="00CD426E" w:rsidRPr="00C9067C" w:rsidRDefault="00CD426E" w:rsidP="00CD426E">
      <w:pPr>
        <w:shd w:val="clear" w:color="auto" w:fill="FFFFFF"/>
        <w:ind w:firstLine="454"/>
        <w:jc w:val="both"/>
        <w:rPr>
          <w:sz w:val="28"/>
          <w:szCs w:val="28"/>
        </w:rPr>
      </w:pPr>
      <w:r w:rsidRPr="00C9067C">
        <w:rPr>
          <w:sz w:val="28"/>
          <w:szCs w:val="28"/>
        </w:rPr>
        <w:t>Межличностные взаимоотношения в семье, со сверстниками; решение конфликтных ситуаций. Внешность и черты характера человека.</w:t>
      </w:r>
    </w:p>
    <w:p w:rsidR="00CD426E" w:rsidRPr="00C9067C" w:rsidRDefault="00CD426E" w:rsidP="00CD426E">
      <w:pPr>
        <w:shd w:val="clear" w:color="auto" w:fill="FFFFFF"/>
        <w:ind w:firstLine="454"/>
        <w:jc w:val="both"/>
        <w:rPr>
          <w:sz w:val="28"/>
          <w:szCs w:val="28"/>
        </w:rPr>
      </w:pPr>
      <w:r w:rsidRPr="00C9067C">
        <w:rPr>
          <w:sz w:val="28"/>
          <w:szCs w:val="28"/>
        </w:rPr>
        <w:t>Досуг и увлечения (чтение, кино, театр, музей, музыка). Виды отдыха, путешествия. Молод</w:t>
      </w:r>
      <w:r>
        <w:rPr>
          <w:sz w:val="28"/>
          <w:szCs w:val="28"/>
        </w:rPr>
        <w:t>ё</w:t>
      </w:r>
      <w:r w:rsidRPr="00C9067C">
        <w:rPr>
          <w:sz w:val="28"/>
          <w:szCs w:val="28"/>
        </w:rPr>
        <w:t>жная мода. Покупки.</w:t>
      </w:r>
    </w:p>
    <w:p w:rsidR="00CD426E" w:rsidRPr="00C9067C" w:rsidRDefault="00CD426E" w:rsidP="00CD426E">
      <w:pPr>
        <w:shd w:val="clear" w:color="auto" w:fill="FFFFFF"/>
        <w:ind w:firstLine="454"/>
        <w:jc w:val="both"/>
        <w:rPr>
          <w:sz w:val="28"/>
          <w:szCs w:val="28"/>
        </w:rPr>
      </w:pPr>
      <w:r w:rsidRPr="00C9067C">
        <w:rPr>
          <w:sz w:val="28"/>
          <w:szCs w:val="28"/>
        </w:rPr>
        <w:t>Здоровый образ жизни: режим труда и отдыха, спорт, сбалансированное питание, отказ от вредных привычек.</w:t>
      </w:r>
    </w:p>
    <w:p w:rsidR="00CD426E" w:rsidRPr="00C9067C" w:rsidRDefault="00CD426E" w:rsidP="00CD426E">
      <w:pPr>
        <w:shd w:val="clear" w:color="auto" w:fill="FFFFFF"/>
        <w:ind w:firstLine="454"/>
        <w:jc w:val="both"/>
        <w:rPr>
          <w:sz w:val="28"/>
          <w:szCs w:val="28"/>
        </w:rPr>
      </w:pPr>
      <w:r w:rsidRPr="00C9067C">
        <w:rPr>
          <w:sz w:val="28"/>
          <w:szCs w:val="28"/>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CD426E" w:rsidRPr="00C9067C" w:rsidRDefault="00CD426E" w:rsidP="00CD426E">
      <w:pPr>
        <w:shd w:val="clear" w:color="auto" w:fill="FFFFFF"/>
        <w:ind w:firstLine="454"/>
        <w:jc w:val="both"/>
        <w:rPr>
          <w:sz w:val="28"/>
          <w:szCs w:val="28"/>
        </w:rPr>
      </w:pPr>
      <w:r w:rsidRPr="00C9067C">
        <w:rPr>
          <w:sz w:val="28"/>
          <w:szCs w:val="28"/>
        </w:rPr>
        <w:t>Мир профессий. Проблемы выбора профессии. Роль иностранного языка в планах на будущее.</w:t>
      </w:r>
    </w:p>
    <w:p w:rsidR="00CD426E" w:rsidRPr="00C9067C" w:rsidRDefault="00CD426E" w:rsidP="00CD426E">
      <w:pPr>
        <w:shd w:val="clear" w:color="auto" w:fill="FFFFFF"/>
        <w:ind w:firstLine="454"/>
        <w:jc w:val="both"/>
        <w:rPr>
          <w:sz w:val="28"/>
          <w:szCs w:val="28"/>
        </w:rPr>
      </w:pPr>
      <w:r w:rsidRPr="00C9067C">
        <w:rPr>
          <w:sz w:val="28"/>
          <w:szCs w:val="28"/>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CD426E" w:rsidRPr="00C9067C" w:rsidRDefault="00CD426E" w:rsidP="00CD426E">
      <w:pPr>
        <w:shd w:val="clear" w:color="auto" w:fill="FFFFFF"/>
        <w:ind w:firstLine="454"/>
        <w:jc w:val="both"/>
        <w:rPr>
          <w:sz w:val="28"/>
          <w:szCs w:val="28"/>
        </w:rPr>
      </w:pPr>
      <w:r w:rsidRPr="00C9067C">
        <w:rPr>
          <w:sz w:val="28"/>
          <w:szCs w:val="28"/>
        </w:rPr>
        <w:t>Средства массовой информации и коммуникации (пресса, телевидение, радио, Интернет).</w:t>
      </w:r>
    </w:p>
    <w:p w:rsidR="00CD426E" w:rsidRPr="00EC091D" w:rsidRDefault="00CD426E" w:rsidP="00CD426E">
      <w:pPr>
        <w:ind w:firstLine="454"/>
        <w:jc w:val="both"/>
        <w:rPr>
          <w:sz w:val="28"/>
          <w:szCs w:val="28"/>
        </w:rPr>
      </w:pPr>
      <w:proofErr w:type="gramStart"/>
      <w:r w:rsidRPr="00C9067C">
        <w:rPr>
          <w:sz w:val="28"/>
          <w:szCs w:val="28"/>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DE09ED" w:rsidRPr="00A87EF9" w:rsidRDefault="00DE09ED" w:rsidP="00DE09ED">
      <w:pPr>
        <w:autoSpaceDE w:val="0"/>
        <w:autoSpaceDN w:val="0"/>
        <w:adjustRightInd w:val="0"/>
        <w:jc w:val="center"/>
        <w:rPr>
          <w:rFonts w:eastAsia="Calibri"/>
          <w:b/>
          <w:bCs/>
          <w:sz w:val="28"/>
          <w:szCs w:val="28"/>
          <w:lang w:eastAsia="en-US"/>
        </w:rPr>
      </w:pPr>
      <w:r w:rsidRPr="00A87EF9">
        <w:rPr>
          <w:rFonts w:eastAsia="Calibri"/>
          <w:b/>
          <w:bCs/>
          <w:sz w:val="28"/>
          <w:szCs w:val="28"/>
          <w:lang w:eastAsia="en-US"/>
        </w:rPr>
        <w:t>Коммуникативные умения</w:t>
      </w:r>
    </w:p>
    <w:p w:rsidR="00DE09ED" w:rsidRPr="00BD1602" w:rsidRDefault="00DE09ED" w:rsidP="00DE09ED">
      <w:pPr>
        <w:autoSpaceDE w:val="0"/>
        <w:autoSpaceDN w:val="0"/>
        <w:adjustRightInd w:val="0"/>
        <w:rPr>
          <w:rFonts w:eastAsia="Calibri"/>
          <w:b/>
          <w:bCs/>
          <w:i/>
          <w:iCs/>
          <w:sz w:val="28"/>
          <w:szCs w:val="28"/>
          <w:lang w:eastAsia="en-US"/>
        </w:rPr>
      </w:pPr>
      <w:r w:rsidRPr="00BD1602">
        <w:rPr>
          <w:rFonts w:eastAsia="Calibri"/>
          <w:b/>
          <w:bCs/>
          <w:i/>
          <w:iCs/>
          <w:sz w:val="28"/>
          <w:szCs w:val="28"/>
          <w:lang w:eastAsia="en-US"/>
        </w:rPr>
        <w:t xml:space="preserve">Говорение. </w:t>
      </w:r>
    </w:p>
    <w:p w:rsidR="00DE09ED" w:rsidRPr="00BD1602" w:rsidRDefault="00DE09ED" w:rsidP="00DE09ED">
      <w:pPr>
        <w:autoSpaceDE w:val="0"/>
        <w:autoSpaceDN w:val="0"/>
        <w:adjustRightInd w:val="0"/>
        <w:rPr>
          <w:rFonts w:eastAsia="Calibri"/>
          <w:b/>
          <w:bCs/>
          <w:i/>
          <w:iCs/>
          <w:sz w:val="28"/>
          <w:szCs w:val="28"/>
          <w:lang w:eastAsia="en-US"/>
        </w:rPr>
      </w:pPr>
      <w:r w:rsidRPr="00BD1602">
        <w:rPr>
          <w:rFonts w:eastAsia="Calibri"/>
          <w:b/>
          <w:bCs/>
          <w:i/>
          <w:iCs/>
          <w:sz w:val="28"/>
          <w:szCs w:val="28"/>
          <w:lang w:eastAsia="en-US"/>
        </w:rPr>
        <w:t>Диалогическая речь</w:t>
      </w:r>
    </w:p>
    <w:p w:rsidR="00DE09ED" w:rsidRDefault="00DE09ED" w:rsidP="00DE09ED">
      <w:pPr>
        <w:autoSpaceDE w:val="0"/>
        <w:autoSpaceDN w:val="0"/>
        <w:adjustRightInd w:val="0"/>
        <w:jc w:val="both"/>
        <w:rPr>
          <w:rFonts w:eastAsia="TimesNewRomanPS-ItalicMT"/>
          <w:iCs/>
          <w:sz w:val="28"/>
          <w:szCs w:val="28"/>
          <w:lang w:eastAsia="en-US"/>
        </w:rPr>
      </w:pPr>
      <w:r w:rsidRPr="00BD1602">
        <w:rPr>
          <w:rFonts w:eastAsia="TimesNewRomanPS-ItalicMT"/>
          <w:iCs/>
          <w:sz w:val="28"/>
          <w:szCs w:val="28"/>
          <w:lang w:eastAsia="en-US"/>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побуждение к действию, диалог-обмен мнениями и комбинированные диалоги.</w:t>
      </w:r>
    </w:p>
    <w:p w:rsidR="00DE09ED" w:rsidRPr="00BD1602" w:rsidRDefault="00DE09ED" w:rsidP="00DE09ED">
      <w:pPr>
        <w:autoSpaceDE w:val="0"/>
        <w:autoSpaceDN w:val="0"/>
        <w:adjustRightInd w:val="0"/>
        <w:jc w:val="both"/>
        <w:rPr>
          <w:rFonts w:eastAsia="TimesNewRomanPS-ItalicMT"/>
          <w:iCs/>
          <w:sz w:val="28"/>
          <w:szCs w:val="28"/>
          <w:lang w:eastAsia="en-US"/>
        </w:rPr>
      </w:pPr>
      <w:r>
        <w:rPr>
          <w:rFonts w:eastAsia="TimesNewRomanPS-ItalicMT"/>
          <w:iCs/>
          <w:sz w:val="28"/>
          <w:szCs w:val="28"/>
          <w:lang w:eastAsia="en-US"/>
        </w:rPr>
        <w:t>Объем диалога – от 3 реплик (5-7 классы) до 4-5 реплик (8-9 классы) со стороны каждого учащегося</w:t>
      </w:r>
      <w:proofErr w:type="gramStart"/>
      <w:r>
        <w:rPr>
          <w:rFonts w:eastAsia="TimesNewRomanPS-ItalicMT"/>
          <w:iCs/>
          <w:sz w:val="28"/>
          <w:szCs w:val="28"/>
          <w:lang w:eastAsia="en-US"/>
        </w:rPr>
        <w:t>.</w:t>
      </w:r>
      <w:proofErr w:type="gramEnd"/>
      <w:r>
        <w:rPr>
          <w:rFonts w:eastAsia="TimesNewRomanPS-ItalicMT"/>
          <w:iCs/>
          <w:sz w:val="28"/>
          <w:szCs w:val="28"/>
          <w:lang w:eastAsia="en-US"/>
        </w:rPr>
        <w:t xml:space="preserve"> </w:t>
      </w:r>
      <w:proofErr w:type="spellStart"/>
      <w:proofErr w:type="gramStart"/>
      <w:r>
        <w:rPr>
          <w:rFonts w:eastAsia="TimesNewRomanPS-ItalicMT"/>
          <w:iCs/>
          <w:sz w:val="28"/>
          <w:szCs w:val="28"/>
          <w:lang w:eastAsia="en-US"/>
        </w:rPr>
        <w:t>п</w:t>
      </w:r>
      <w:proofErr w:type="gramEnd"/>
      <w:r>
        <w:rPr>
          <w:rFonts w:eastAsia="TimesNewRomanPS-ItalicMT"/>
          <w:iCs/>
          <w:sz w:val="28"/>
          <w:szCs w:val="28"/>
          <w:lang w:eastAsia="en-US"/>
        </w:rPr>
        <w:t>родложительность</w:t>
      </w:r>
      <w:proofErr w:type="spellEnd"/>
      <w:r>
        <w:rPr>
          <w:rFonts w:eastAsia="TimesNewRomanPS-ItalicMT"/>
          <w:iCs/>
          <w:sz w:val="28"/>
          <w:szCs w:val="28"/>
          <w:lang w:eastAsia="en-US"/>
        </w:rPr>
        <w:t xml:space="preserve"> диалога – 2,5 – 3 минуты (9 класс)</w:t>
      </w:r>
    </w:p>
    <w:p w:rsidR="00DE09ED" w:rsidRPr="00BD1602" w:rsidRDefault="00DE09ED" w:rsidP="00DE09ED">
      <w:pPr>
        <w:autoSpaceDE w:val="0"/>
        <w:autoSpaceDN w:val="0"/>
        <w:adjustRightInd w:val="0"/>
        <w:jc w:val="both"/>
        <w:rPr>
          <w:rFonts w:eastAsia="Calibri"/>
          <w:b/>
          <w:bCs/>
          <w:iCs/>
          <w:sz w:val="28"/>
          <w:szCs w:val="28"/>
          <w:lang w:eastAsia="en-US"/>
        </w:rPr>
      </w:pPr>
      <w:r w:rsidRPr="00BD1602">
        <w:rPr>
          <w:rFonts w:eastAsia="Calibri"/>
          <w:b/>
          <w:bCs/>
          <w:iCs/>
          <w:sz w:val="28"/>
          <w:szCs w:val="28"/>
          <w:lang w:eastAsia="en-US"/>
        </w:rPr>
        <w:t>Монологическая речь</w:t>
      </w:r>
    </w:p>
    <w:p w:rsidR="00DE09ED" w:rsidRDefault="00DE09ED" w:rsidP="00DE09ED">
      <w:pPr>
        <w:autoSpaceDE w:val="0"/>
        <w:autoSpaceDN w:val="0"/>
        <w:adjustRightInd w:val="0"/>
        <w:jc w:val="both"/>
        <w:rPr>
          <w:rFonts w:eastAsia="Calibri"/>
          <w:bCs/>
          <w:iCs/>
          <w:sz w:val="28"/>
          <w:szCs w:val="28"/>
          <w:lang w:eastAsia="en-US"/>
        </w:rPr>
      </w:pPr>
      <w:r w:rsidRPr="00BD1602">
        <w:rPr>
          <w:rFonts w:eastAsia="Calibri"/>
          <w:bCs/>
          <w:iCs/>
          <w:sz w:val="28"/>
          <w:szCs w:val="28"/>
          <w:lang w:eastAsia="en-US"/>
        </w:rPr>
        <w:t>Дальнейшее развитие и совершенствование связных высказываний с использованием основных коммуникативных типов речи</w:t>
      </w:r>
      <w:r w:rsidRPr="00BD1602">
        <w:rPr>
          <w:rFonts w:eastAsia="Calibri"/>
          <w:b/>
          <w:bCs/>
          <w:i/>
          <w:iCs/>
          <w:sz w:val="28"/>
          <w:szCs w:val="28"/>
          <w:lang w:eastAsia="en-US"/>
        </w:rPr>
        <w:t>:</w:t>
      </w:r>
      <w:r>
        <w:rPr>
          <w:rFonts w:eastAsia="Calibri"/>
          <w:b/>
          <w:bCs/>
          <w:i/>
          <w:iCs/>
          <w:sz w:val="28"/>
          <w:szCs w:val="28"/>
          <w:lang w:eastAsia="en-US"/>
        </w:rPr>
        <w:t xml:space="preserve"> </w:t>
      </w:r>
      <w:r w:rsidRPr="00BD1602">
        <w:rPr>
          <w:rFonts w:eastAsia="Calibri"/>
          <w:bCs/>
          <w:iCs/>
          <w:sz w:val="28"/>
          <w:szCs w:val="28"/>
          <w:lang w:eastAsia="en-US"/>
        </w:rPr>
        <w:t>описание,</w:t>
      </w:r>
      <w:proofErr w:type="gramStart"/>
      <w:r w:rsidRPr="00BD1602">
        <w:rPr>
          <w:rFonts w:eastAsia="Calibri"/>
          <w:bCs/>
          <w:iCs/>
          <w:sz w:val="28"/>
          <w:szCs w:val="28"/>
          <w:lang w:eastAsia="en-US"/>
        </w:rPr>
        <w:t xml:space="preserve"> </w:t>
      </w:r>
      <w:r>
        <w:rPr>
          <w:rFonts w:eastAsia="Calibri"/>
          <w:bCs/>
          <w:iCs/>
          <w:sz w:val="28"/>
          <w:szCs w:val="28"/>
          <w:lang w:eastAsia="en-US"/>
        </w:rPr>
        <w:t>,</w:t>
      </w:r>
      <w:proofErr w:type="gramEnd"/>
      <w:r>
        <w:rPr>
          <w:rFonts w:eastAsia="Calibri"/>
          <w:bCs/>
          <w:iCs/>
          <w:sz w:val="28"/>
          <w:szCs w:val="28"/>
          <w:lang w:eastAsia="en-US"/>
        </w:rPr>
        <w:t xml:space="preserve"> сообщение, </w:t>
      </w:r>
      <w:r w:rsidRPr="00BD1602">
        <w:rPr>
          <w:rFonts w:eastAsia="Calibri"/>
          <w:bCs/>
          <w:iCs/>
          <w:sz w:val="28"/>
          <w:szCs w:val="28"/>
          <w:lang w:eastAsia="en-US"/>
        </w:rPr>
        <w:t>рассказ</w:t>
      </w:r>
      <w:r>
        <w:rPr>
          <w:rFonts w:eastAsia="Calibri"/>
          <w:bCs/>
          <w:iCs/>
          <w:sz w:val="28"/>
          <w:szCs w:val="28"/>
          <w:lang w:eastAsia="en-US"/>
        </w:rPr>
        <w:t>, рассуждение с высказыванием своего мнения и краткой аргументацией, с опорой  или без опоры на прочитанный или услышанный текст, заданную коммуникативную ситуацию</w:t>
      </w:r>
      <w:r w:rsidRPr="00BD1602">
        <w:rPr>
          <w:rFonts w:eastAsia="Calibri"/>
          <w:bCs/>
          <w:iCs/>
          <w:sz w:val="28"/>
          <w:szCs w:val="28"/>
          <w:lang w:eastAsia="en-US"/>
        </w:rPr>
        <w:t>.</w:t>
      </w:r>
      <w:r>
        <w:rPr>
          <w:rFonts w:eastAsia="Calibri"/>
          <w:bCs/>
          <w:iCs/>
          <w:sz w:val="28"/>
          <w:szCs w:val="28"/>
          <w:lang w:eastAsia="en-US"/>
        </w:rPr>
        <w:t xml:space="preserve"> </w:t>
      </w:r>
    </w:p>
    <w:p w:rsidR="00DE09ED" w:rsidRPr="00BD1602" w:rsidRDefault="00DE09ED" w:rsidP="00DE09ED">
      <w:pPr>
        <w:autoSpaceDE w:val="0"/>
        <w:autoSpaceDN w:val="0"/>
        <w:adjustRightInd w:val="0"/>
        <w:jc w:val="both"/>
        <w:rPr>
          <w:rFonts w:eastAsia="Calibri"/>
          <w:bCs/>
          <w:iCs/>
          <w:sz w:val="28"/>
          <w:szCs w:val="28"/>
          <w:lang w:eastAsia="en-US"/>
        </w:rPr>
      </w:pPr>
      <w:r>
        <w:rPr>
          <w:rFonts w:eastAsia="Calibri"/>
          <w:bCs/>
          <w:iCs/>
          <w:sz w:val="28"/>
          <w:szCs w:val="28"/>
          <w:lang w:eastAsia="en-US"/>
        </w:rPr>
        <w:t>Объем монологического высказывания – от 8 до 10 фраз (5-7 классы) до 10-12 фраз (8-9 классы). Продолжительность монолога 1,5-2 минуты (9 класс).</w:t>
      </w:r>
    </w:p>
    <w:p w:rsidR="00DE09ED" w:rsidRPr="00BD1602" w:rsidRDefault="00DE09ED" w:rsidP="00DE09ED">
      <w:pPr>
        <w:autoSpaceDE w:val="0"/>
        <w:autoSpaceDN w:val="0"/>
        <w:adjustRightInd w:val="0"/>
        <w:jc w:val="both"/>
        <w:rPr>
          <w:rFonts w:eastAsia="TimesNewRomanPS-ItalicMT"/>
          <w:b/>
          <w:bCs/>
          <w:iCs/>
          <w:sz w:val="28"/>
          <w:szCs w:val="28"/>
          <w:lang w:eastAsia="en-US"/>
        </w:rPr>
      </w:pPr>
      <w:proofErr w:type="spellStart"/>
      <w:r w:rsidRPr="00BD1602">
        <w:rPr>
          <w:rFonts w:eastAsia="TimesNewRomanPS-ItalicMT"/>
          <w:b/>
          <w:bCs/>
          <w:iCs/>
          <w:sz w:val="28"/>
          <w:szCs w:val="28"/>
          <w:lang w:eastAsia="en-US"/>
        </w:rPr>
        <w:t>Аудирование</w:t>
      </w:r>
      <w:proofErr w:type="spellEnd"/>
    </w:p>
    <w:p w:rsidR="00DE09ED" w:rsidRPr="00BD1602" w:rsidRDefault="00DE09ED" w:rsidP="00DE09ED">
      <w:pPr>
        <w:autoSpaceDE w:val="0"/>
        <w:autoSpaceDN w:val="0"/>
        <w:adjustRightInd w:val="0"/>
        <w:jc w:val="both"/>
        <w:rPr>
          <w:rFonts w:eastAsia="TimesNewRomanPSMT"/>
          <w:iCs/>
          <w:sz w:val="28"/>
          <w:szCs w:val="28"/>
          <w:lang w:eastAsia="en-US"/>
        </w:rPr>
      </w:pPr>
      <w:r w:rsidRPr="00BD1602">
        <w:rPr>
          <w:rFonts w:eastAsia="TimesNewRomanPSMT"/>
          <w:iCs/>
          <w:sz w:val="28"/>
          <w:szCs w:val="28"/>
          <w:lang w:eastAsia="en-US"/>
        </w:rPr>
        <w:t>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w:t>
      </w:r>
      <w:proofErr w:type="gramStart"/>
      <w:r w:rsidRPr="00BD1602">
        <w:rPr>
          <w:rFonts w:eastAsia="TimesNewRomanPSMT"/>
          <w:iCs/>
          <w:sz w:val="28"/>
          <w:szCs w:val="28"/>
          <w:lang w:eastAsia="en-US"/>
        </w:rPr>
        <w:t>)в</w:t>
      </w:r>
      <w:proofErr w:type="gramEnd"/>
      <w:r w:rsidRPr="00BD1602">
        <w:rPr>
          <w:rFonts w:eastAsia="TimesNewRomanPSMT"/>
          <w:iCs/>
          <w:sz w:val="28"/>
          <w:szCs w:val="28"/>
          <w:lang w:eastAsia="en-US"/>
        </w:rPr>
        <w:t xml:space="preserve"> зависимости от коммуникативной задачи и функционального типа текста. </w:t>
      </w:r>
    </w:p>
    <w:p w:rsidR="00DE09ED" w:rsidRDefault="00DE09ED" w:rsidP="00DE09ED">
      <w:pPr>
        <w:autoSpaceDE w:val="0"/>
        <w:autoSpaceDN w:val="0"/>
        <w:adjustRightInd w:val="0"/>
        <w:jc w:val="both"/>
        <w:rPr>
          <w:rFonts w:eastAsia="TimesNewRomanPSMT"/>
          <w:iCs/>
          <w:sz w:val="28"/>
          <w:szCs w:val="28"/>
          <w:lang w:eastAsia="en-US"/>
        </w:rPr>
      </w:pPr>
      <w:r w:rsidRPr="00BD1602">
        <w:rPr>
          <w:rFonts w:eastAsia="TimesNewRomanPSMT"/>
          <w:iCs/>
          <w:sz w:val="28"/>
          <w:szCs w:val="28"/>
          <w:lang w:eastAsia="en-US"/>
        </w:rPr>
        <w:t xml:space="preserve">Жанры текстов: прагматические, научно- популярные, публицистические. Типы текстов: объявление, реклама, сообщение, интервью, инструкция, стихотворение и др. </w:t>
      </w:r>
    </w:p>
    <w:p w:rsidR="00DE09ED" w:rsidRDefault="00DE09ED" w:rsidP="00DE09ED">
      <w:pPr>
        <w:autoSpaceDE w:val="0"/>
        <w:autoSpaceDN w:val="0"/>
        <w:adjustRightInd w:val="0"/>
        <w:jc w:val="both"/>
        <w:rPr>
          <w:rFonts w:eastAsia="TimesNewRomanPSMT"/>
          <w:iCs/>
          <w:sz w:val="28"/>
          <w:szCs w:val="28"/>
          <w:lang w:eastAsia="en-US"/>
        </w:rPr>
      </w:pPr>
      <w:proofErr w:type="spellStart"/>
      <w:r w:rsidRPr="00BD1602">
        <w:rPr>
          <w:rFonts w:eastAsia="TimesNewRomanPSMT"/>
          <w:iCs/>
          <w:sz w:val="28"/>
          <w:szCs w:val="28"/>
          <w:lang w:eastAsia="en-US"/>
        </w:rPr>
        <w:lastRenderedPageBreak/>
        <w:t>Аудирование</w:t>
      </w:r>
      <w:proofErr w:type="spellEnd"/>
      <w:r w:rsidRPr="00BD1602">
        <w:rPr>
          <w:rFonts w:eastAsia="TimesNewRomanPSMT"/>
          <w:iCs/>
          <w:sz w:val="28"/>
          <w:szCs w:val="28"/>
          <w:lang w:eastAsia="en-US"/>
        </w:rPr>
        <w:t xml:space="preserve"> с полным пониманием содержания осуществляется на несложных текстах, построенных на полностью знакомом </w:t>
      </w:r>
      <w:proofErr w:type="gramStart"/>
      <w:r w:rsidRPr="00BD1602">
        <w:rPr>
          <w:rFonts w:eastAsia="TimesNewRomanPSMT"/>
          <w:iCs/>
          <w:sz w:val="28"/>
          <w:szCs w:val="28"/>
          <w:lang w:eastAsia="en-US"/>
        </w:rPr>
        <w:t>обучающимися</w:t>
      </w:r>
      <w:proofErr w:type="gramEnd"/>
      <w:r w:rsidRPr="00BD1602">
        <w:rPr>
          <w:rFonts w:eastAsia="TimesNewRomanPSMT"/>
          <w:iCs/>
          <w:sz w:val="28"/>
          <w:szCs w:val="28"/>
          <w:lang w:eastAsia="en-US"/>
        </w:rPr>
        <w:t xml:space="preserve"> языковом материале. </w:t>
      </w:r>
    </w:p>
    <w:p w:rsidR="00DE09ED" w:rsidRDefault="00DE09ED" w:rsidP="00DE09ED">
      <w:pPr>
        <w:autoSpaceDE w:val="0"/>
        <w:autoSpaceDN w:val="0"/>
        <w:adjustRightInd w:val="0"/>
        <w:jc w:val="both"/>
        <w:rPr>
          <w:rFonts w:eastAsia="TimesNewRomanPSMT"/>
          <w:iCs/>
          <w:sz w:val="28"/>
          <w:szCs w:val="28"/>
          <w:lang w:eastAsia="en-US"/>
        </w:rPr>
      </w:pPr>
      <w:proofErr w:type="spellStart"/>
      <w:r w:rsidRPr="00BD1602">
        <w:rPr>
          <w:rFonts w:eastAsia="TimesNewRomanPSMT"/>
          <w:iCs/>
          <w:sz w:val="28"/>
          <w:szCs w:val="28"/>
          <w:lang w:eastAsia="en-US"/>
        </w:rPr>
        <w:t>Аудирование</w:t>
      </w:r>
      <w:proofErr w:type="spellEnd"/>
      <w:r w:rsidRPr="00BD1602">
        <w:rPr>
          <w:rFonts w:eastAsia="TimesNewRomanPSMT"/>
          <w:iCs/>
          <w:sz w:val="28"/>
          <w:szCs w:val="28"/>
          <w:lang w:eastAsia="en-US"/>
        </w:rPr>
        <w:t xml:space="preserve"> с пониманием основного содержания текста осуществляется на аутентичном материале, содержащем наряду с </w:t>
      </w:r>
      <w:proofErr w:type="gramStart"/>
      <w:r w:rsidRPr="00BD1602">
        <w:rPr>
          <w:rFonts w:eastAsia="TimesNewRomanPSMT"/>
          <w:iCs/>
          <w:sz w:val="28"/>
          <w:szCs w:val="28"/>
          <w:lang w:eastAsia="en-US"/>
        </w:rPr>
        <w:t>изученными</w:t>
      </w:r>
      <w:proofErr w:type="gramEnd"/>
      <w:r w:rsidRPr="00BD1602">
        <w:rPr>
          <w:rFonts w:eastAsia="TimesNewRomanPSMT"/>
          <w:iCs/>
          <w:sz w:val="28"/>
          <w:szCs w:val="28"/>
          <w:lang w:eastAsia="en-US"/>
        </w:rPr>
        <w:t xml:space="preserve"> и некоторое количество незнакомых языковых явлений. </w:t>
      </w:r>
    </w:p>
    <w:p w:rsidR="00DE09ED" w:rsidRPr="00BD1602" w:rsidRDefault="00DE09ED" w:rsidP="00DE09ED">
      <w:pPr>
        <w:autoSpaceDE w:val="0"/>
        <w:autoSpaceDN w:val="0"/>
        <w:adjustRightInd w:val="0"/>
        <w:jc w:val="both"/>
        <w:rPr>
          <w:rFonts w:eastAsia="TimesNewRomanPSMT"/>
          <w:iCs/>
          <w:sz w:val="28"/>
          <w:szCs w:val="28"/>
          <w:lang w:eastAsia="en-US"/>
        </w:rPr>
      </w:pPr>
      <w:proofErr w:type="spellStart"/>
      <w:r w:rsidRPr="00BD1602">
        <w:rPr>
          <w:rFonts w:eastAsia="TimesNewRomanPSMT"/>
          <w:iCs/>
          <w:sz w:val="28"/>
          <w:szCs w:val="28"/>
          <w:lang w:eastAsia="en-US"/>
        </w:rPr>
        <w:t>Аудирование</w:t>
      </w:r>
      <w:proofErr w:type="spellEnd"/>
      <w:r w:rsidRPr="00BD1602">
        <w:rPr>
          <w:rFonts w:eastAsia="TimesNewRomanPSMT"/>
          <w:iCs/>
          <w:sz w:val="28"/>
          <w:szCs w:val="28"/>
          <w:lang w:eastAsia="en-US"/>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w:t>
      </w:r>
    </w:p>
    <w:p w:rsidR="00DE09ED" w:rsidRPr="00BD1602" w:rsidRDefault="00DE09ED" w:rsidP="00DE09ED">
      <w:pPr>
        <w:autoSpaceDE w:val="0"/>
        <w:autoSpaceDN w:val="0"/>
        <w:adjustRightInd w:val="0"/>
        <w:jc w:val="both"/>
        <w:rPr>
          <w:rFonts w:eastAsia="TimesNewRomanPS-ItalicMT"/>
          <w:b/>
          <w:bCs/>
          <w:iCs/>
          <w:sz w:val="28"/>
          <w:szCs w:val="28"/>
          <w:lang w:eastAsia="en-US"/>
        </w:rPr>
      </w:pPr>
      <w:r w:rsidRPr="00BD1602">
        <w:rPr>
          <w:rFonts w:eastAsia="TimesNewRomanPS-ItalicMT"/>
          <w:b/>
          <w:bCs/>
          <w:iCs/>
          <w:sz w:val="28"/>
          <w:szCs w:val="28"/>
          <w:lang w:eastAsia="en-US"/>
        </w:rPr>
        <w:t>Чтение</w:t>
      </w:r>
    </w:p>
    <w:p w:rsidR="00DE09ED" w:rsidRDefault="00DE09ED" w:rsidP="00DE09ED">
      <w:pPr>
        <w:autoSpaceDE w:val="0"/>
        <w:autoSpaceDN w:val="0"/>
        <w:adjustRightInd w:val="0"/>
        <w:jc w:val="both"/>
        <w:rPr>
          <w:rFonts w:eastAsia="TimesNewRomanPS-ItalicMT"/>
          <w:bCs/>
          <w:iCs/>
          <w:sz w:val="28"/>
          <w:szCs w:val="28"/>
          <w:lang w:eastAsia="en-US"/>
        </w:rPr>
      </w:pPr>
      <w:r w:rsidRPr="00BD1602">
        <w:rPr>
          <w:rFonts w:eastAsia="TimesNewRomanPS-ItalicMT"/>
          <w:bCs/>
          <w:iCs/>
          <w:sz w:val="28"/>
          <w:szCs w:val="28"/>
          <w:lang w:eastAsia="en-US"/>
        </w:rPr>
        <w:t xml:space="preserve">Умение читать и понимать аутентичные тексты с различной глубиной и точностью проникновения в их содержание (в зависимости от вида чтения): </w:t>
      </w:r>
    </w:p>
    <w:p w:rsidR="00DE09ED" w:rsidRDefault="00DE09ED" w:rsidP="00DE09ED">
      <w:pPr>
        <w:autoSpaceDE w:val="0"/>
        <w:autoSpaceDN w:val="0"/>
        <w:adjustRightInd w:val="0"/>
        <w:jc w:val="both"/>
        <w:rPr>
          <w:rFonts w:eastAsia="TimesNewRomanPS-ItalicMT"/>
          <w:bCs/>
          <w:iCs/>
          <w:sz w:val="28"/>
          <w:szCs w:val="28"/>
          <w:lang w:eastAsia="en-US"/>
        </w:rPr>
      </w:pPr>
      <w:r w:rsidRPr="00BD1602">
        <w:rPr>
          <w:rFonts w:eastAsia="TimesNewRomanPS-ItalicMT"/>
          <w:bCs/>
          <w:iCs/>
          <w:sz w:val="28"/>
          <w:szCs w:val="28"/>
          <w:lang w:eastAsia="en-US"/>
        </w:rPr>
        <w:t>с пониманием основного содержания (ознакомительное чтение</w:t>
      </w:r>
      <w:r>
        <w:rPr>
          <w:rFonts w:eastAsia="TimesNewRomanPS-ItalicMT"/>
          <w:bCs/>
          <w:iCs/>
          <w:sz w:val="28"/>
          <w:szCs w:val="28"/>
          <w:lang w:eastAsia="en-US"/>
        </w:rPr>
        <w:t xml:space="preserve"> 600-700 слов</w:t>
      </w:r>
      <w:r w:rsidRPr="00BD1602">
        <w:rPr>
          <w:rFonts w:eastAsia="TimesNewRomanPS-ItalicMT"/>
          <w:bCs/>
          <w:iCs/>
          <w:sz w:val="28"/>
          <w:szCs w:val="28"/>
          <w:lang w:eastAsia="en-US"/>
        </w:rPr>
        <w:t xml:space="preserve">); </w:t>
      </w:r>
    </w:p>
    <w:p w:rsidR="00DE09ED" w:rsidRDefault="00DE09ED" w:rsidP="00DE09ED">
      <w:pPr>
        <w:autoSpaceDE w:val="0"/>
        <w:autoSpaceDN w:val="0"/>
        <w:adjustRightInd w:val="0"/>
        <w:jc w:val="both"/>
        <w:rPr>
          <w:rFonts w:eastAsia="TimesNewRomanPS-ItalicMT"/>
          <w:bCs/>
          <w:iCs/>
          <w:sz w:val="28"/>
          <w:szCs w:val="28"/>
          <w:lang w:eastAsia="en-US"/>
        </w:rPr>
      </w:pPr>
      <w:r w:rsidRPr="00BD1602">
        <w:rPr>
          <w:rFonts w:eastAsia="TimesNewRomanPS-ItalicMT"/>
          <w:bCs/>
          <w:iCs/>
          <w:sz w:val="28"/>
          <w:szCs w:val="28"/>
          <w:lang w:eastAsia="en-US"/>
        </w:rPr>
        <w:t>с выборочным пониманием нужной или интересующей информации (просмотровое/ поисковое чтение)</w:t>
      </w:r>
      <w:r>
        <w:rPr>
          <w:rFonts w:eastAsia="TimesNewRomanPS-ItalicMT"/>
          <w:bCs/>
          <w:iCs/>
          <w:sz w:val="28"/>
          <w:szCs w:val="28"/>
          <w:lang w:eastAsia="en-US"/>
        </w:rPr>
        <w:t xml:space="preserve"> (350 слов)</w:t>
      </w:r>
      <w:r w:rsidRPr="00BD1602">
        <w:rPr>
          <w:rFonts w:eastAsia="TimesNewRomanPS-ItalicMT"/>
          <w:bCs/>
          <w:iCs/>
          <w:sz w:val="28"/>
          <w:szCs w:val="28"/>
          <w:lang w:eastAsia="en-US"/>
        </w:rPr>
        <w:t xml:space="preserve">. </w:t>
      </w:r>
    </w:p>
    <w:p w:rsidR="00DE09ED" w:rsidRDefault="00DE09ED" w:rsidP="00DE09ED">
      <w:pPr>
        <w:autoSpaceDE w:val="0"/>
        <w:autoSpaceDN w:val="0"/>
        <w:adjustRightInd w:val="0"/>
        <w:jc w:val="both"/>
        <w:rPr>
          <w:rFonts w:eastAsia="TimesNewRomanPS-ItalicMT"/>
          <w:bCs/>
          <w:iCs/>
          <w:sz w:val="28"/>
          <w:szCs w:val="28"/>
          <w:lang w:eastAsia="en-US"/>
        </w:rPr>
      </w:pPr>
      <w:r>
        <w:rPr>
          <w:rFonts w:eastAsia="TimesNewRomanPS-ItalicMT"/>
          <w:bCs/>
          <w:iCs/>
          <w:sz w:val="28"/>
          <w:szCs w:val="28"/>
          <w:lang w:eastAsia="en-US"/>
        </w:rPr>
        <w:t>Изучающее чтени</w:t>
      </w:r>
      <w:proofErr w:type="gramStart"/>
      <w:r>
        <w:rPr>
          <w:rFonts w:eastAsia="TimesNewRomanPS-ItalicMT"/>
          <w:bCs/>
          <w:iCs/>
          <w:sz w:val="28"/>
          <w:szCs w:val="28"/>
          <w:lang w:eastAsia="en-US"/>
        </w:rPr>
        <w:t>е(</w:t>
      </w:r>
      <w:proofErr w:type="gramEnd"/>
      <w:r>
        <w:rPr>
          <w:rFonts w:eastAsia="TimesNewRomanPS-ItalicMT"/>
          <w:bCs/>
          <w:iCs/>
          <w:sz w:val="28"/>
          <w:szCs w:val="28"/>
          <w:lang w:eastAsia="en-US"/>
        </w:rPr>
        <w:t xml:space="preserve"> с полным пониманием содержания (500 слов)) </w:t>
      </w:r>
    </w:p>
    <w:p w:rsidR="00DE09ED" w:rsidRDefault="00DE09ED" w:rsidP="00DE09ED">
      <w:pPr>
        <w:autoSpaceDE w:val="0"/>
        <w:autoSpaceDN w:val="0"/>
        <w:adjustRightInd w:val="0"/>
        <w:jc w:val="both"/>
        <w:rPr>
          <w:rFonts w:eastAsia="TimesNewRomanPS-ItalicMT"/>
          <w:bCs/>
          <w:iCs/>
          <w:sz w:val="28"/>
          <w:szCs w:val="28"/>
          <w:lang w:eastAsia="en-US"/>
        </w:rPr>
      </w:pPr>
      <w:r w:rsidRPr="00BD1602">
        <w:rPr>
          <w:rFonts w:eastAsia="TimesNewRomanPS-ItalicMT"/>
          <w:bCs/>
          <w:iCs/>
          <w:sz w:val="28"/>
          <w:szCs w:val="28"/>
          <w:lang w:eastAsia="en-US"/>
        </w:rPr>
        <w:t>Жанры текстов</w:t>
      </w:r>
      <w:proofErr w:type="gramStart"/>
      <w:r w:rsidRPr="00BD1602">
        <w:rPr>
          <w:rFonts w:eastAsia="TimesNewRomanPS-ItalicMT"/>
          <w:bCs/>
          <w:iCs/>
          <w:sz w:val="28"/>
          <w:szCs w:val="28"/>
          <w:lang w:eastAsia="en-US"/>
        </w:rPr>
        <w:t xml:space="preserve"> :</w:t>
      </w:r>
      <w:proofErr w:type="gramEnd"/>
      <w:r w:rsidRPr="00BD1602">
        <w:rPr>
          <w:rFonts w:eastAsia="TimesNewRomanPS-ItalicMT"/>
          <w:bCs/>
          <w:iCs/>
          <w:sz w:val="28"/>
          <w:szCs w:val="28"/>
          <w:lang w:eastAsia="en-US"/>
        </w:rPr>
        <w:t xml:space="preserve"> научно-популярные, публицистические, художественные, прагматические. </w:t>
      </w:r>
    </w:p>
    <w:p w:rsidR="00DE09ED" w:rsidRPr="00BD1602" w:rsidRDefault="00DE09ED" w:rsidP="00DE09ED">
      <w:pPr>
        <w:autoSpaceDE w:val="0"/>
        <w:autoSpaceDN w:val="0"/>
        <w:adjustRightInd w:val="0"/>
        <w:jc w:val="both"/>
        <w:rPr>
          <w:rFonts w:eastAsia="TimesNewRomanPS-ItalicMT"/>
          <w:bCs/>
          <w:iCs/>
          <w:sz w:val="28"/>
          <w:szCs w:val="28"/>
          <w:lang w:eastAsia="en-US"/>
        </w:rPr>
      </w:pPr>
      <w:proofErr w:type="gramStart"/>
      <w:r w:rsidRPr="00BD1602">
        <w:rPr>
          <w:rFonts w:eastAsia="TimesNewRomanPS-ItalicMT"/>
          <w:bCs/>
          <w:iCs/>
          <w:sz w:val="28"/>
          <w:szCs w:val="28"/>
          <w:lang w:eastAsia="en-US"/>
        </w:rPr>
        <w:t>Типы текстов: статья, интервью, рассказ, объявление, рецепт, меню, проспект, реклама, стихотворение и т.д.</w:t>
      </w:r>
      <w:proofErr w:type="gramEnd"/>
    </w:p>
    <w:p w:rsidR="00DE09ED" w:rsidRPr="00BD1602" w:rsidRDefault="00DE09ED" w:rsidP="00DE09ED">
      <w:pPr>
        <w:autoSpaceDE w:val="0"/>
        <w:autoSpaceDN w:val="0"/>
        <w:adjustRightInd w:val="0"/>
        <w:jc w:val="both"/>
        <w:rPr>
          <w:rFonts w:eastAsia="TimesNewRomanPS-ItalicMT"/>
          <w:b/>
          <w:bCs/>
          <w:iCs/>
          <w:sz w:val="28"/>
          <w:szCs w:val="28"/>
          <w:lang w:eastAsia="en-US"/>
        </w:rPr>
      </w:pPr>
      <w:r w:rsidRPr="00BD1602">
        <w:rPr>
          <w:rFonts w:eastAsia="TimesNewRomanPS-ItalicMT"/>
          <w:b/>
          <w:bCs/>
          <w:iCs/>
          <w:sz w:val="28"/>
          <w:szCs w:val="28"/>
          <w:lang w:eastAsia="en-US"/>
        </w:rPr>
        <w:t>Письменная речь</w:t>
      </w:r>
    </w:p>
    <w:p w:rsidR="00F451FC" w:rsidRDefault="00DE09ED" w:rsidP="00DE09ED">
      <w:pPr>
        <w:autoSpaceDE w:val="0"/>
        <w:autoSpaceDN w:val="0"/>
        <w:adjustRightInd w:val="0"/>
        <w:jc w:val="both"/>
        <w:rPr>
          <w:rFonts w:eastAsia="TimesNewRomanPS-ItalicMT"/>
          <w:bCs/>
          <w:iCs/>
          <w:sz w:val="28"/>
          <w:szCs w:val="28"/>
          <w:lang w:eastAsia="en-US"/>
        </w:rPr>
      </w:pPr>
      <w:r w:rsidRPr="00BD1602">
        <w:rPr>
          <w:rFonts w:eastAsia="TimesNewRomanPS-ItalicMT"/>
          <w:bCs/>
          <w:iCs/>
          <w:sz w:val="28"/>
          <w:szCs w:val="28"/>
          <w:lang w:eastAsia="en-US"/>
        </w:rPr>
        <w:t>Развитие и со</w:t>
      </w:r>
      <w:r>
        <w:rPr>
          <w:rFonts w:eastAsia="TimesNewRomanPS-ItalicMT"/>
          <w:bCs/>
          <w:iCs/>
          <w:sz w:val="28"/>
          <w:szCs w:val="28"/>
          <w:lang w:eastAsia="en-US"/>
        </w:rPr>
        <w:t xml:space="preserve">вершенствование письменной речи, а именно умений: </w:t>
      </w:r>
    </w:p>
    <w:p w:rsidR="00DE09ED" w:rsidRDefault="00DE09ED" w:rsidP="00F451FC">
      <w:pPr>
        <w:pStyle w:val="a6"/>
        <w:numPr>
          <w:ilvl w:val="0"/>
          <w:numId w:val="13"/>
        </w:numPr>
        <w:tabs>
          <w:tab w:val="clear" w:pos="1060"/>
        </w:tabs>
        <w:autoSpaceDE w:val="0"/>
        <w:autoSpaceDN w:val="0"/>
        <w:adjustRightInd w:val="0"/>
        <w:ind w:left="426"/>
        <w:jc w:val="both"/>
        <w:rPr>
          <w:rFonts w:eastAsia="TimesNewRomanPS-ItalicMT"/>
          <w:bCs/>
          <w:iCs/>
          <w:sz w:val="28"/>
          <w:szCs w:val="28"/>
          <w:lang w:eastAsia="en-US"/>
        </w:rPr>
      </w:pPr>
      <w:r w:rsidRPr="00F451FC">
        <w:rPr>
          <w:rFonts w:eastAsia="TimesNewRomanPS-ItalicMT"/>
          <w:bCs/>
          <w:iCs/>
          <w:sz w:val="28"/>
          <w:szCs w:val="28"/>
          <w:lang w:eastAsia="en-US"/>
        </w:rPr>
        <w:t>писать короткие</w:t>
      </w:r>
      <w:r w:rsidR="00F451FC" w:rsidRPr="00F451FC">
        <w:rPr>
          <w:rFonts w:eastAsia="TimesNewRomanPS-ItalicMT"/>
          <w:bCs/>
          <w:iCs/>
          <w:sz w:val="28"/>
          <w:szCs w:val="28"/>
          <w:lang w:eastAsia="en-US"/>
        </w:rPr>
        <w:t xml:space="preserve"> поздравления с днем рождения и другими праздниками, выражать пожелания (</w:t>
      </w:r>
      <w:proofErr w:type="spellStart"/>
      <w:r w:rsidR="00F451FC" w:rsidRPr="00F451FC">
        <w:rPr>
          <w:rFonts w:eastAsia="TimesNewRomanPS-ItalicMT"/>
          <w:bCs/>
          <w:iCs/>
          <w:sz w:val="28"/>
          <w:szCs w:val="28"/>
          <w:lang w:eastAsia="en-US"/>
        </w:rPr>
        <w:t>объм</w:t>
      </w:r>
      <w:proofErr w:type="spellEnd"/>
      <w:r w:rsidR="00F451FC" w:rsidRPr="00F451FC">
        <w:rPr>
          <w:rFonts w:eastAsia="TimesNewRomanPS-ItalicMT"/>
          <w:bCs/>
          <w:iCs/>
          <w:sz w:val="28"/>
          <w:szCs w:val="28"/>
          <w:lang w:eastAsia="en-US"/>
        </w:rPr>
        <w:t xml:space="preserve"> поздравления 30-40 слов включая адрес)</w:t>
      </w:r>
    </w:p>
    <w:p w:rsidR="00DE09ED" w:rsidRPr="00F451FC" w:rsidRDefault="00DE09ED" w:rsidP="00DE09ED">
      <w:pPr>
        <w:pStyle w:val="a6"/>
        <w:numPr>
          <w:ilvl w:val="0"/>
          <w:numId w:val="13"/>
        </w:numPr>
        <w:tabs>
          <w:tab w:val="clear" w:pos="1060"/>
        </w:tabs>
        <w:autoSpaceDE w:val="0"/>
        <w:autoSpaceDN w:val="0"/>
        <w:adjustRightInd w:val="0"/>
        <w:ind w:left="426"/>
        <w:jc w:val="both"/>
        <w:rPr>
          <w:rFonts w:eastAsia="TimesNewRomanPS-ItalicMT"/>
          <w:bCs/>
          <w:iCs/>
          <w:sz w:val="28"/>
          <w:szCs w:val="28"/>
          <w:lang w:eastAsia="en-US"/>
        </w:rPr>
      </w:pPr>
      <w:r w:rsidRPr="00F451FC">
        <w:rPr>
          <w:rFonts w:eastAsia="TimesNewRomanPSMT"/>
          <w:iCs/>
          <w:sz w:val="28"/>
          <w:szCs w:val="28"/>
          <w:lang w:eastAsia="en-US"/>
        </w:rPr>
        <w:t>заполнять анкеты и формуляры в соответствии с нормами, принятыми в стране изучаемого языка;</w:t>
      </w:r>
    </w:p>
    <w:p w:rsidR="00DE09ED" w:rsidRPr="00F451FC" w:rsidRDefault="00DE09ED" w:rsidP="00DE09ED">
      <w:pPr>
        <w:pStyle w:val="a6"/>
        <w:numPr>
          <w:ilvl w:val="0"/>
          <w:numId w:val="13"/>
        </w:numPr>
        <w:tabs>
          <w:tab w:val="clear" w:pos="1060"/>
        </w:tabs>
        <w:autoSpaceDE w:val="0"/>
        <w:autoSpaceDN w:val="0"/>
        <w:adjustRightInd w:val="0"/>
        <w:ind w:left="426"/>
        <w:jc w:val="both"/>
        <w:rPr>
          <w:rFonts w:eastAsia="TimesNewRomanPS-ItalicMT"/>
          <w:bCs/>
          <w:iCs/>
          <w:sz w:val="28"/>
          <w:szCs w:val="28"/>
          <w:lang w:eastAsia="en-US"/>
        </w:rPr>
      </w:pPr>
      <w:r w:rsidRPr="00F451FC">
        <w:rPr>
          <w:rFonts w:eastAsia="TimesNewRomanPSMT"/>
          <w:iCs/>
          <w:sz w:val="28"/>
          <w:szCs w:val="28"/>
          <w:lang w:eastAsia="en-US"/>
        </w:rPr>
        <w:t xml:space="preserve">писать личное письмо </w:t>
      </w:r>
      <w:r w:rsidR="00F451FC">
        <w:rPr>
          <w:rFonts w:eastAsia="TimesNewRomanPSMT"/>
          <w:iCs/>
          <w:sz w:val="28"/>
          <w:szCs w:val="28"/>
          <w:lang w:eastAsia="en-US"/>
        </w:rPr>
        <w:t xml:space="preserve">с опорой и без </w:t>
      </w:r>
      <w:proofErr w:type="spellStart"/>
      <w:r w:rsidR="00F451FC">
        <w:rPr>
          <w:rFonts w:eastAsia="TimesNewRomanPSMT"/>
          <w:iCs/>
          <w:sz w:val="28"/>
          <w:szCs w:val="28"/>
          <w:lang w:eastAsia="en-US"/>
        </w:rPr>
        <w:t>опорры</w:t>
      </w:r>
      <w:proofErr w:type="spellEnd"/>
      <w:r w:rsidR="00F451FC">
        <w:rPr>
          <w:rFonts w:eastAsia="TimesNewRomanPSMT"/>
          <w:iCs/>
          <w:sz w:val="28"/>
          <w:szCs w:val="28"/>
          <w:lang w:eastAsia="en-US"/>
        </w:rPr>
        <w:t xml:space="preserve"> на образе</w:t>
      </w:r>
      <w:proofErr w:type="gramStart"/>
      <w:r w:rsidR="00F451FC">
        <w:rPr>
          <w:rFonts w:eastAsia="TimesNewRomanPSMT"/>
          <w:iCs/>
          <w:sz w:val="28"/>
          <w:szCs w:val="28"/>
          <w:lang w:eastAsia="en-US"/>
        </w:rPr>
        <w:t>ц(</w:t>
      </w:r>
      <w:proofErr w:type="gramEnd"/>
      <w:r w:rsidR="00F451FC">
        <w:rPr>
          <w:rFonts w:eastAsia="TimesNewRomanPSMT"/>
          <w:iCs/>
          <w:sz w:val="28"/>
          <w:szCs w:val="28"/>
          <w:lang w:eastAsia="en-US"/>
        </w:rPr>
        <w:t>объем 110 слов);</w:t>
      </w:r>
    </w:p>
    <w:p w:rsidR="00F451FC" w:rsidRPr="00F451FC" w:rsidRDefault="00F451FC" w:rsidP="00DE09ED">
      <w:pPr>
        <w:pStyle w:val="a6"/>
        <w:numPr>
          <w:ilvl w:val="0"/>
          <w:numId w:val="13"/>
        </w:numPr>
        <w:tabs>
          <w:tab w:val="clear" w:pos="1060"/>
        </w:tabs>
        <w:autoSpaceDE w:val="0"/>
        <w:autoSpaceDN w:val="0"/>
        <w:adjustRightInd w:val="0"/>
        <w:ind w:left="426"/>
        <w:jc w:val="both"/>
        <w:rPr>
          <w:rFonts w:eastAsia="TimesNewRomanPS-ItalicMT"/>
          <w:bCs/>
          <w:iCs/>
          <w:sz w:val="28"/>
          <w:szCs w:val="28"/>
          <w:lang w:eastAsia="en-US"/>
        </w:rPr>
      </w:pPr>
      <w:r>
        <w:rPr>
          <w:rFonts w:eastAsia="TimesNewRomanPSMT"/>
          <w:iCs/>
          <w:sz w:val="28"/>
          <w:szCs w:val="28"/>
          <w:lang w:eastAsia="en-US"/>
        </w:rPr>
        <w:t xml:space="preserve">писать деловое письмо с </w:t>
      </w:r>
      <w:proofErr w:type="spellStart"/>
      <w:r>
        <w:rPr>
          <w:rFonts w:eastAsia="TimesNewRomanPSMT"/>
          <w:iCs/>
          <w:sz w:val="28"/>
          <w:szCs w:val="28"/>
          <w:lang w:eastAsia="en-US"/>
        </w:rPr>
        <w:t>опрой</w:t>
      </w:r>
      <w:proofErr w:type="spellEnd"/>
      <w:r>
        <w:rPr>
          <w:rFonts w:eastAsia="TimesNewRomanPSMT"/>
          <w:iCs/>
          <w:sz w:val="28"/>
          <w:szCs w:val="28"/>
          <w:lang w:eastAsia="en-US"/>
        </w:rPr>
        <w:t xml:space="preserve"> и без опоры на </w:t>
      </w:r>
      <w:proofErr w:type="spellStart"/>
      <w:r>
        <w:rPr>
          <w:rFonts w:eastAsia="TimesNewRomanPSMT"/>
          <w:iCs/>
          <w:sz w:val="28"/>
          <w:szCs w:val="28"/>
          <w:lang w:eastAsia="en-US"/>
        </w:rPr>
        <w:t>образей</w:t>
      </w:r>
      <w:proofErr w:type="spellEnd"/>
      <w:r>
        <w:rPr>
          <w:rFonts w:eastAsia="TimesNewRomanPSMT"/>
          <w:iCs/>
          <w:sz w:val="28"/>
          <w:szCs w:val="28"/>
          <w:lang w:eastAsia="en-US"/>
        </w:rPr>
        <w:t>, сообщать личные данные, выражать просьбу, запрос, оформлять адрес, использовать официальную форму обращения в заключительной части письма (объем -100-110 слов, включая адрес)</w:t>
      </w:r>
    </w:p>
    <w:p w:rsidR="00DE09ED" w:rsidRPr="00F451FC" w:rsidRDefault="00DE09ED" w:rsidP="00F451FC">
      <w:pPr>
        <w:pStyle w:val="a6"/>
        <w:numPr>
          <w:ilvl w:val="0"/>
          <w:numId w:val="13"/>
        </w:numPr>
        <w:tabs>
          <w:tab w:val="clear" w:pos="1060"/>
        </w:tabs>
        <w:autoSpaceDE w:val="0"/>
        <w:autoSpaceDN w:val="0"/>
        <w:adjustRightInd w:val="0"/>
        <w:ind w:left="426"/>
        <w:jc w:val="both"/>
        <w:rPr>
          <w:rFonts w:eastAsia="TimesNewRomanPS-ItalicMT"/>
          <w:bCs/>
          <w:iCs/>
          <w:sz w:val="28"/>
          <w:szCs w:val="28"/>
          <w:lang w:eastAsia="en-US"/>
        </w:rPr>
      </w:pPr>
      <w:r w:rsidRPr="00F451FC">
        <w:rPr>
          <w:rFonts w:eastAsia="TimesNewRomanPS-ItalicMT"/>
          <w:iCs/>
          <w:sz w:val="28"/>
          <w:szCs w:val="28"/>
          <w:lang w:eastAsia="en-US"/>
        </w:rPr>
        <w:t>составлять план/тезисы устного или письменного сообщения</w:t>
      </w:r>
      <w:r w:rsidR="00F451FC">
        <w:rPr>
          <w:rFonts w:eastAsia="TimesNewRomanPS-ItalicMT"/>
          <w:iCs/>
          <w:sz w:val="28"/>
          <w:szCs w:val="28"/>
          <w:lang w:eastAsia="en-US"/>
        </w:rPr>
        <w:t xml:space="preserve">, </w:t>
      </w:r>
      <w:r w:rsidR="00F451FC" w:rsidRPr="00BD1602">
        <w:rPr>
          <w:rFonts w:eastAsia="TimesNewRomanPS-ItalicMT"/>
          <w:iCs/>
          <w:sz w:val="28"/>
          <w:szCs w:val="28"/>
          <w:lang w:eastAsia="en-US"/>
        </w:rPr>
        <w:t>кратко излагать в письменном виде результаты своей проектной</w:t>
      </w:r>
      <w:r w:rsidR="00F451FC">
        <w:rPr>
          <w:rFonts w:eastAsia="TimesNewRomanPS-ItalicMT"/>
          <w:iCs/>
          <w:sz w:val="28"/>
          <w:szCs w:val="28"/>
          <w:lang w:eastAsia="en-US"/>
        </w:rPr>
        <w:t xml:space="preserve"> </w:t>
      </w:r>
      <w:r w:rsidR="00F451FC" w:rsidRPr="00BD1602">
        <w:rPr>
          <w:rFonts w:eastAsia="TimesNewRomanPS-ItalicMT"/>
          <w:iCs/>
          <w:sz w:val="28"/>
          <w:szCs w:val="28"/>
          <w:lang w:eastAsia="en-US"/>
        </w:rPr>
        <w:t>деятельности</w:t>
      </w:r>
      <w:r w:rsidRPr="00F451FC">
        <w:rPr>
          <w:rFonts w:eastAsia="TimesNewRomanPS-ItalicMT"/>
          <w:iCs/>
          <w:sz w:val="28"/>
          <w:szCs w:val="28"/>
          <w:lang w:eastAsia="en-US"/>
        </w:rPr>
        <w:t>;</w:t>
      </w:r>
    </w:p>
    <w:p w:rsidR="00DE09ED" w:rsidRPr="00BD1602" w:rsidRDefault="00DE09ED" w:rsidP="00DE09ED">
      <w:pPr>
        <w:autoSpaceDE w:val="0"/>
        <w:autoSpaceDN w:val="0"/>
        <w:adjustRightInd w:val="0"/>
        <w:jc w:val="both"/>
        <w:rPr>
          <w:rFonts w:eastAsia="TimesNewRomanPS-ItalicMT"/>
          <w:i/>
          <w:iCs/>
          <w:sz w:val="28"/>
          <w:szCs w:val="28"/>
          <w:lang w:eastAsia="en-US"/>
        </w:rPr>
      </w:pPr>
    </w:p>
    <w:p w:rsidR="00DE09ED" w:rsidRPr="00BD1602" w:rsidRDefault="00DE09ED" w:rsidP="00DE09ED">
      <w:pPr>
        <w:autoSpaceDE w:val="0"/>
        <w:autoSpaceDN w:val="0"/>
        <w:adjustRightInd w:val="0"/>
        <w:jc w:val="both"/>
        <w:rPr>
          <w:rFonts w:eastAsia="TimesNewRomanPS-ItalicMT"/>
          <w:b/>
          <w:bCs/>
          <w:iCs/>
          <w:sz w:val="28"/>
          <w:szCs w:val="28"/>
          <w:lang w:eastAsia="en-US"/>
        </w:rPr>
      </w:pPr>
      <w:r w:rsidRPr="00BD1602">
        <w:rPr>
          <w:rFonts w:eastAsia="TimesNewRomanPS-ItalicMT"/>
          <w:b/>
          <w:bCs/>
          <w:iCs/>
          <w:sz w:val="28"/>
          <w:szCs w:val="28"/>
          <w:lang w:eastAsia="en-US"/>
        </w:rPr>
        <w:t>Языков</w:t>
      </w:r>
      <w:r w:rsidR="00F451FC">
        <w:rPr>
          <w:rFonts w:eastAsia="TimesNewRomanPS-ItalicMT"/>
          <w:b/>
          <w:bCs/>
          <w:iCs/>
          <w:sz w:val="28"/>
          <w:szCs w:val="28"/>
          <w:lang w:eastAsia="en-US"/>
        </w:rPr>
        <w:t>ые знания и навыки оперирования ими</w:t>
      </w:r>
      <w:r w:rsidRPr="00BD1602">
        <w:rPr>
          <w:rFonts w:eastAsia="TimesNewRomanPS-ItalicMT"/>
          <w:b/>
          <w:bCs/>
          <w:iCs/>
          <w:sz w:val="28"/>
          <w:szCs w:val="28"/>
          <w:lang w:eastAsia="en-US"/>
        </w:rPr>
        <w:t xml:space="preserve"> </w:t>
      </w:r>
    </w:p>
    <w:p w:rsidR="00DE09ED" w:rsidRPr="00BD1602" w:rsidRDefault="00DE09ED" w:rsidP="00DE09ED">
      <w:pPr>
        <w:autoSpaceDE w:val="0"/>
        <w:autoSpaceDN w:val="0"/>
        <w:adjustRightInd w:val="0"/>
        <w:jc w:val="both"/>
        <w:rPr>
          <w:rFonts w:eastAsia="TimesNewRomanPS-ItalicMT"/>
          <w:b/>
          <w:bCs/>
          <w:iCs/>
          <w:sz w:val="28"/>
          <w:szCs w:val="28"/>
          <w:lang w:eastAsia="en-US"/>
        </w:rPr>
      </w:pPr>
      <w:r w:rsidRPr="00BD1602">
        <w:rPr>
          <w:rFonts w:eastAsia="TimesNewRomanPS-ItalicMT"/>
          <w:b/>
          <w:bCs/>
          <w:iCs/>
          <w:sz w:val="28"/>
          <w:szCs w:val="28"/>
          <w:lang w:eastAsia="en-US"/>
        </w:rPr>
        <w:t>Фонетическая сторона речи</w:t>
      </w:r>
    </w:p>
    <w:p w:rsidR="00DE09ED" w:rsidRPr="00BD1602" w:rsidRDefault="00DE09ED" w:rsidP="00DE09ED">
      <w:pPr>
        <w:autoSpaceDE w:val="0"/>
        <w:autoSpaceDN w:val="0"/>
        <w:adjustRightInd w:val="0"/>
        <w:jc w:val="both"/>
        <w:rPr>
          <w:rFonts w:eastAsia="TimesNewRomanPS-ItalicMT"/>
          <w:bCs/>
          <w:iCs/>
          <w:sz w:val="28"/>
          <w:szCs w:val="28"/>
          <w:lang w:eastAsia="en-US"/>
        </w:rPr>
      </w:pPr>
      <w:r w:rsidRPr="00BD1602">
        <w:rPr>
          <w:rFonts w:eastAsia="TimesNewRomanPS-ItalicMT"/>
          <w:bCs/>
          <w:iCs/>
          <w:sz w:val="28"/>
          <w:szCs w:val="28"/>
          <w:lang w:eastAsia="en-US"/>
        </w:rPr>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ловах и фразах, </w:t>
      </w:r>
      <w:proofErr w:type="spellStart"/>
      <w:r w:rsidRPr="00BD1602">
        <w:rPr>
          <w:rFonts w:eastAsia="TimesNewRomanPS-ItalicMT"/>
          <w:bCs/>
          <w:iCs/>
          <w:sz w:val="28"/>
          <w:szCs w:val="28"/>
          <w:lang w:eastAsia="en-US"/>
        </w:rPr>
        <w:t>ритмик</w:t>
      </w:r>
      <w:proofErr w:type="gramStart"/>
      <w:r w:rsidRPr="00BD1602">
        <w:rPr>
          <w:rFonts w:eastAsia="TimesNewRomanPS-ItalicMT"/>
          <w:bCs/>
          <w:iCs/>
          <w:sz w:val="28"/>
          <w:szCs w:val="28"/>
          <w:lang w:eastAsia="en-US"/>
        </w:rPr>
        <w:t>о</w:t>
      </w:r>
      <w:proofErr w:type="spellEnd"/>
      <w:r w:rsidRPr="00BD1602">
        <w:rPr>
          <w:rFonts w:eastAsia="TimesNewRomanPS-ItalicMT"/>
          <w:bCs/>
          <w:iCs/>
          <w:sz w:val="28"/>
          <w:szCs w:val="28"/>
          <w:lang w:eastAsia="en-US"/>
        </w:rPr>
        <w:t>-</w:t>
      </w:r>
      <w:proofErr w:type="gramEnd"/>
      <w:r w:rsidRPr="00BD1602">
        <w:rPr>
          <w:rFonts w:eastAsia="TimesNewRomanPS-ItalicMT"/>
          <w:bCs/>
          <w:iCs/>
          <w:sz w:val="28"/>
          <w:szCs w:val="28"/>
          <w:lang w:eastAsia="en-US"/>
        </w:rPr>
        <w:t xml:space="preserve"> интонационные навыки произношения различных типов предложений.</w:t>
      </w:r>
    </w:p>
    <w:p w:rsidR="00DE09ED" w:rsidRPr="00BD1602" w:rsidRDefault="00DE09ED" w:rsidP="00DE09ED">
      <w:pPr>
        <w:autoSpaceDE w:val="0"/>
        <w:autoSpaceDN w:val="0"/>
        <w:adjustRightInd w:val="0"/>
        <w:jc w:val="both"/>
        <w:rPr>
          <w:rFonts w:eastAsia="TimesNewRomanPS-ItalicMT"/>
          <w:b/>
          <w:bCs/>
          <w:iCs/>
          <w:sz w:val="28"/>
          <w:szCs w:val="28"/>
          <w:lang w:eastAsia="en-US"/>
        </w:rPr>
      </w:pPr>
      <w:r w:rsidRPr="00BD1602">
        <w:rPr>
          <w:rFonts w:eastAsia="TimesNewRomanPS-ItalicMT"/>
          <w:b/>
          <w:bCs/>
          <w:iCs/>
          <w:sz w:val="28"/>
          <w:szCs w:val="28"/>
          <w:lang w:eastAsia="en-US"/>
        </w:rPr>
        <w:lastRenderedPageBreak/>
        <w:t>Орфография</w:t>
      </w:r>
    </w:p>
    <w:p w:rsidR="00DE09ED" w:rsidRPr="00BD1602" w:rsidRDefault="00DE09ED" w:rsidP="00DE09ED">
      <w:pPr>
        <w:autoSpaceDE w:val="0"/>
        <w:autoSpaceDN w:val="0"/>
        <w:adjustRightInd w:val="0"/>
        <w:jc w:val="both"/>
        <w:rPr>
          <w:rFonts w:eastAsia="TimesNewRomanPS-ItalicMT"/>
          <w:bCs/>
          <w:iCs/>
          <w:sz w:val="28"/>
          <w:szCs w:val="28"/>
          <w:lang w:eastAsia="en-US"/>
        </w:rPr>
      </w:pPr>
      <w:r w:rsidRPr="00BD1602">
        <w:rPr>
          <w:rFonts w:eastAsia="TimesNewRomanPS-ItalicMT"/>
          <w:bCs/>
          <w:iCs/>
          <w:sz w:val="28"/>
          <w:szCs w:val="28"/>
          <w:lang w:eastAsia="en-US"/>
        </w:rPr>
        <w:t>Знание правил чтения и орфографии и навыки их применения на основе изучаемого лексико-грамматического материала.</w:t>
      </w:r>
    </w:p>
    <w:p w:rsidR="00DE09ED" w:rsidRPr="00BD1602" w:rsidRDefault="00DE09ED" w:rsidP="00F451FC">
      <w:pPr>
        <w:pStyle w:val="a6"/>
        <w:autoSpaceDE w:val="0"/>
        <w:autoSpaceDN w:val="0"/>
        <w:adjustRightInd w:val="0"/>
        <w:jc w:val="both"/>
        <w:rPr>
          <w:rFonts w:eastAsia="TimesNewRomanPS-ItalicMT"/>
          <w:i/>
          <w:iCs/>
          <w:lang w:eastAsia="en-US"/>
        </w:rPr>
      </w:pPr>
      <w:r w:rsidRPr="00BD1602">
        <w:rPr>
          <w:rFonts w:eastAsia="TimesNewRomanPS-ItalicMT"/>
          <w:i/>
          <w:iCs/>
          <w:lang w:eastAsia="en-US"/>
        </w:rPr>
        <w:t>.</w:t>
      </w:r>
    </w:p>
    <w:p w:rsidR="00DE09ED" w:rsidRPr="00BD1602" w:rsidRDefault="00DE09ED" w:rsidP="00DE09ED">
      <w:pPr>
        <w:autoSpaceDE w:val="0"/>
        <w:autoSpaceDN w:val="0"/>
        <w:adjustRightInd w:val="0"/>
        <w:jc w:val="both"/>
        <w:rPr>
          <w:rFonts w:eastAsia="TimesNewRomanPS-ItalicMT"/>
          <w:b/>
          <w:bCs/>
          <w:iCs/>
          <w:sz w:val="28"/>
          <w:szCs w:val="28"/>
          <w:lang w:eastAsia="en-US"/>
        </w:rPr>
      </w:pPr>
      <w:r w:rsidRPr="00BD1602">
        <w:rPr>
          <w:rFonts w:eastAsia="TimesNewRomanPS-ItalicMT"/>
          <w:b/>
          <w:bCs/>
          <w:iCs/>
          <w:sz w:val="28"/>
          <w:szCs w:val="28"/>
          <w:lang w:eastAsia="en-US"/>
        </w:rPr>
        <w:t>Лексическая сторона речи</w:t>
      </w:r>
    </w:p>
    <w:p w:rsidR="00DE09ED" w:rsidRDefault="00DE09ED" w:rsidP="00DE09ED">
      <w:pPr>
        <w:autoSpaceDE w:val="0"/>
        <w:autoSpaceDN w:val="0"/>
        <w:adjustRightInd w:val="0"/>
        <w:jc w:val="both"/>
        <w:rPr>
          <w:rFonts w:eastAsia="TimesNewRomanPS-ItalicMT"/>
          <w:bCs/>
          <w:iCs/>
          <w:sz w:val="28"/>
          <w:szCs w:val="28"/>
          <w:lang w:eastAsia="en-US"/>
        </w:rPr>
      </w:pPr>
      <w:r w:rsidRPr="00BD1602">
        <w:rPr>
          <w:rFonts w:eastAsia="TimesNewRomanPS-ItalicMT"/>
          <w:bCs/>
          <w:iCs/>
          <w:sz w:val="28"/>
          <w:szCs w:val="28"/>
          <w:lang w:eastAsia="en-US"/>
        </w:rPr>
        <w:t>Овладение лексическими единицами, обслуживающими новые темы, проблемы и ситуации общения в пределах тематики основной школы</w:t>
      </w:r>
      <w:r w:rsidR="00F451FC">
        <w:rPr>
          <w:rFonts w:eastAsia="TimesNewRomanPS-ItalicMT"/>
          <w:bCs/>
          <w:iCs/>
          <w:sz w:val="28"/>
          <w:szCs w:val="28"/>
          <w:lang w:eastAsia="en-US"/>
        </w:rPr>
        <w:t xml:space="preserve"> в объеме 1200 единиц (включая 500 единиц, усвоенных в начальной школе)</w:t>
      </w:r>
      <w:r w:rsidRPr="00BD1602">
        <w:rPr>
          <w:rFonts w:eastAsia="TimesNewRomanPS-ItalicMT"/>
          <w:bCs/>
          <w:iCs/>
          <w:sz w:val="28"/>
          <w:szCs w:val="28"/>
          <w:lang w:eastAsia="en-US"/>
        </w:rPr>
        <w:t>.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r w:rsidR="00F451FC">
        <w:rPr>
          <w:rFonts w:eastAsia="TimesNewRomanPS-ItalicMT"/>
          <w:bCs/>
          <w:iCs/>
          <w:sz w:val="28"/>
          <w:szCs w:val="28"/>
          <w:lang w:eastAsia="en-US"/>
        </w:rPr>
        <w:t xml:space="preserve"> </w:t>
      </w:r>
    </w:p>
    <w:p w:rsidR="00F451FC" w:rsidRPr="00BD1602" w:rsidRDefault="00F451FC" w:rsidP="00DE09ED">
      <w:pPr>
        <w:autoSpaceDE w:val="0"/>
        <w:autoSpaceDN w:val="0"/>
        <w:adjustRightInd w:val="0"/>
        <w:jc w:val="both"/>
        <w:rPr>
          <w:rFonts w:eastAsia="TimesNewRomanPS-ItalicMT"/>
          <w:bCs/>
          <w:iCs/>
          <w:sz w:val="28"/>
          <w:szCs w:val="28"/>
          <w:lang w:eastAsia="en-US"/>
        </w:rPr>
      </w:pPr>
      <w:r>
        <w:rPr>
          <w:rFonts w:eastAsia="TimesNewRomanPS-ItalicMT"/>
          <w:bCs/>
          <w:iCs/>
          <w:sz w:val="28"/>
          <w:szCs w:val="28"/>
          <w:lang w:eastAsia="en-US"/>
        </w:rPr>
        <w:t>Распознание и использование интернациональных слов.</w:t>
      </w:r>
      <w:r w:rsidRPr="00F451FC">
        <w:rPr>
          <w:rFonts w:eastAsia="TimesNewRomanPS-ItalicMT"/>
          <w:bCs/>
          <w:iCs/>
          <w:sz w:val="28"/>
          <w:szCs w:val="28"/>
          <w:lang w:eastAsia="en-US"/>
        </w:rPr>
        <w:t xml:space="preserve"> </w:t>
      </w:r>
      <w:r w:rsidRPr="00BD1602">
        <w:rPr>
          <w:rFonts w:eastAsia="TimesNewRomanPS-ItalicMT"/>
          <w:bCs/>
          <w:iCs/>
          <w:sz w:val="28"/>
          <w:szCs w:val="28"/>
          <w:lang w:eastAsia="en-US"/>
        </w:rPr>
        <w:t>Представление о синонимии, антонимии, лексической сочетаемости, многозначности.</w:t>
      </w:r>
    </w:p>
    <w:p w:rsidR="00DE09ED" w:rsidRPr="00F451FC" w:rsidRDefault="00DE09ED" w:rsidP="00DE09ED">
      <w:pPr>
        <w:autoSpaceDE w:val="0"/>
        <w:autoSpaceDN w:val="0"/>
        <w:adjustRightInd w:val="0"/>
        <w:jc w:val="both"/>
        <w:rPr>
          <w:rFonts w:eastAsia="TimesNewRomanPS-ItalicMT"/>
          <w:bCs/>
          <w:iCs/>
          <w:sz w:val="28"/>
          <w:szCs w:val="28"/>
          <w:lang w:eastAsia="en-US"/>
        </w:rPr>
      </w:pPr>
      <w:r w:rsidRPr="00BD1602">
        <w:rPr>
          <w:rFonts w:eastAsia="TimesNewRomanPS-ItalicMT"/>
          <w:bCs/>
          <w:iCs/>
          <w:sz w:val="28"/>
          <w:szCs w:val="28"/>
          <w:lang w:eastAsia="en-US"/>
        </w:rPr>
        <w:t xml:space="preserve"> О</w:t>
      </w:r>
      <w:r w:rsidRPr="00F451FC">
        <w:rPr>
          <w:rFonts w:eastAsia="TimesNewRomanPS-ItalicMT"/>
          <w:bCs/>
          <w:iCs/>
          <w:sz w:val="28"/>
          <w:szCs w:val="28"/>
          <w:lang w:eastAsia="en-US"/>
        </w:rPr>
        <w:t xml:space="preserve">сновные способы словообразования: </w:t>
      </w:r>
    </w:p>
    <w:p w:rsidR="00DE09ED" w:rsidRPr="00F451FC" w:rsidRDefault="00DE09ED" w:rsidP="00DE09ED">
      <w:pPr>
        <w:pStyle w:val="a6"/>
        <w:numPr>
          <w:ilvl w:val="0"/>
          <w:numId w:val="19"/>
        </w:numPr>
        <w:autoSpaceDE w:val="0"/>
        <w:autoSpaceDN w:val="0"/>
        <w:adjustRightInd w:val="0"/>
        <w:jc w:val="both"/>
        <w:rPr>
          <w:rFonts w:eastAsia="TimesNewRomanPS-ItalicMT"/>
          <w:bCs/>
          <w:iCs/>
          <w:sz w:val="28"/>
          <w:szCs w:val="28"/>
          <w:lang w:eastAsia="en-US"/>
        </w:rPr>
      </w:pPr>
      <w:r w:rsidRPr="00F451FC">
        <w:rPr>
          <w:rFonts w:eastAsia="TimesNewRomanPS-ItalicMT"/>
          <w:bCs/>
          <w:iCs/>
          <w:sz w:val="28"/>
          <w:szCs w:val="28"/>
          <w:lang w:eastAsia="en-US"/>
        </w:rPr>
        <w:t xml:space="preserve">аффиксация: </w:t>
      </w:r>
    </w:p>
    <w:p w:rsidR="00DE09ED" w:rsidRPr="00F451FC" w:rsidRDefault="00DE09ED" w:rsidP="00DE09ED">
      <w:pPr>
        <w:pStyle w:val="a6"/>
        <w:numPr>
          <w:ilvl w:val="0"/>
          <w:numId w:val="20"/>
        </w:numPr>
        <w:autoSpaceDE w:val="0"/>
        <w:autoSpaceDN w:val="0"/>
        <w:adjustRightInd w:val="0"/>
        <w:ind w:left="709" w:hanging="142"/>
        <w:jc w:val="both"/>
        <w:rPr>
          <w:rFonts w:eastAsia="TimesNewRomanPS-ItalicMT"/>
          <w:bCs/>
          <w:iCs/>
          <w:sz w:val="28"/>
          <w:szCs w:val="28"/>
          <w:lang w:val="en-US" w:eastAsia="en-US"/>
        </w:rPr>
      </w:pPr>
      <w:r w:rsidRPr="00F451FC">
        <w:rPr>
          <w:rFonts w:eastAsia="TimesNewRomanPS-ItalicMT"/>
          <w:bCs/>
          <w:iCs/>
          <w:sz w:val="28"/>
          <w:szCs w:val="28"/>
          <w:lang w:eastAsia="en-US"/>
        </w:rPr>
        <w:t>глаголов</w:t>
      </w:r>
      <w:r w:rsidRPr="00F451FC">
        <w:rPr>
          <w:rFonts w:eastAsia="TimesNewRomanPS-ItalicMT"/>
          <w:bCs/>
          <w:iCs/>
          <w:sz w:val="28"/>
          <w:szCs w:val="28"/>
          <w:lang w:val="en-US" w:eastAsia="en-US"/>
        </w:rPr>
        <w:t xml:space="preserve"> </w:t>
      </w:r>
      <w:proofErr w:type="spellStart"/>
      <w:r w:rsidRPr="00F451FC">
        <w:rPr>
          <w:rFonts w:eastAsia="TimesNewRomanPS-ItalicMT"/>
          <w:bCs/>
          <w:iCs/>
          <w:sz w:val="28"/>
          <w:szCs w:val="28"/>
          <w:lang w:val="en-US" w:eastAsia="en-US"/>
        </w:rPr>
        <w:t>dis</w:t>
      </w:r>
      <w:proofErr w:type="spellEnd"/>
      <w:r w:rsidRPr="00F451FC">
        <w:rPr>
          <w:rFonts w:eastAsia="TimesNewRomanPS-ItalicMT"/>
          <w:bCs/>
          <w:iCs/>
          <w:sz w:val="28"/>
          <w:szCs w:val="28"/>
          <w:lang w:val="en-US" w:eastAsia="en-US"/>
        </w:rPr>
        <w:t xml:space="preserve">-(disagree), </w:t>
      </w:r>
      <w:proofErr w:type="spellStart"/>
      <w:r w:rsidRPr="00F451FC">
        <w:rPr>
          <w:rFonts w:eastAsia="TimesNewRomanPS-ItalicMT"/>
          <w:bCs/>
          <w:iCs/>
          <w:sz w:val="28"/>
          <w:szCs w:val="28"/>
          <w:lang w:val="en-US" w:eastAsia="en-US"/>
        </w:rPr>
        <w:t>mis</w:t>
      </w:r>
      <w:proofErr w:type="spellEnd"/>
      <w:r w:rsidRPr="00F451FC">
        <w:rPr>
          <w:rFonts w:eastAsia="TimesNewRomanPS-ItalicMT"/>
          <w:bCs/>
          <w:iCs/>
          <w:sz w:val="28"/>
          <w:szCs w:val="28"/>
          <w:lang w:val="en-US" w:eastAsia="en-US"/>
        </w:rPr>
        <w:t>-(misunderstand), re- (rewrite); -</w:t>
      </w:r>
      <w:proofErr w:type="spellStart"/>
      <w:r w:rsidRPr="00F451FC">
        <w:rPr>
          <w:rFonts w:eastAsia="TimesNewRomanPS-ItalicMT"/>
          <w:bCs/>
          <w:iCs/>
          <w:sz w:val="28"/>
          <w:szCs w:val="28"/>
          <w:lang w:val="en-US" w:eastAsia="en-US"/>
        </w:rPr>
        <w:t>ize</w:t>
      </w:r>
      <w:proofErr w:type="spellEnd"/>
      <w:r w:rsidRPr="00F451FC">
        <w:rPr>
          <w:rFonts w:eastAsia="TimesNewRomanPS-ItalicMT"/>
          <w:bCs/>
          <w:iCs/>
          <w:sz w:val="28"/>
          <w:szCs w:val="28"/>
          <w:lang w:val="en-US" w:eastAsia="en-US"/>
        </w:rPr>
        <w:t>/-</w:t>
      </w:r>
      <w:proofErr w:type="spellStart"/>
      <w:r w:rsidRPr="00F451FC">
        <w:rPr>
          <w:rFonts w:eastAsia="TimesNewRomanPS-ItalicMT"/>
          <w:bCs/>
          <w:iCs/>
          <w:sz w:val="28"/>
          <w:szCs w:val="28"/>
          <w:lang w:val="en-US" w:eastAsia="en-US"/>
        </w:rPr>
        <w:t>ise</w:t>
      </w:r>
      <w:proofErr w:type="spellEnd"/>
      <w:r w:rsidRPr="00F451FC">
        <w:rPr>
          <w:rFonts w:eastAsia="TimesNewRomanPS-ItalicMT"/>
          <w:bCs/>
          <w:iCs/>
          <w:sz w:val="28"/>
          <w:szCs w:val="28"/>
          <w:lang w:val="en-US" w:eastAsia="en-US"/>
        </w:rPr>
        <w:t xml:space="preserve"> (organize); </w:t>
      </w:r>
    </w:p>
    <w:p w:rsidR="00DE09ED" w:rsidRPr="00F451FC" w:rsidRDefault="00DE09ED" w:rsidP="00DE09ED">
      <w:pPr>
        <w:pStyle w:val="a6"/>
        <w:numPr>
          <w:ilvl w:val="0"/>
          <w:numId w:val="20"/>
        </w:numPr>
        <w:autoSpaceDE w:val="0"/>
        <w:autoSpaceDN w:val="0"/>
        <w:adjustRightInd w:val="0"/>
        <w:ind w:left="709" w:hanging="142"/>
        <w:jc w:val="both"/>
        <w:rPr>
          <w:rFonts w:eastAsia="TimesNewRomanPS-ItalicMT"/>
          <w:bCs/>
          <w:iCs/>
          <w:sz w:val="28"/>
          <w:szCs w:val="28"/>
          <w:lang w:val="en-US" w:eastAsia="en-US"/>
        </w:rPr>
      </w:pPr>
      <w:r w:rsidRPr="00F451FC">
        <w:rPr>
          <w:rFonts w:eastAsia="TimesNewRomanPS-ItalicMT"/>
          <w:bCs/>
          <w:iCs/>
          <w:sz w:val="28"/>
          <w:szCs w:val="28"/>
          <w:lang w:eastAsia="en-US"/>
        </w:rPr>
        <w:t>существительных</w:t>
      </w:r>
      <w:r w:rsidRPr="00F451FC">
        <w:rPr>
          <w:rFonts w:eastAsia="TimesNewRomanPS-ItalicMT"/>
          <w:bCs/>
          <w:iCs/>
          <w:sz w:val="28"/>
          <w:szCs w:val="28"/>
          <w:lang w:val="en-US" w:eastAsia="en-US"/>
        </w:rPr>
        <w:t>–</w:t>
      </w:r>
      <w:proofErr w:type="spellStart"/>
      <w:proofErr w:type="gramStart"/>
      <w:r w:rsidRPr="00F451FC">
        <w:rPr>
          <w:rFonts w:eastAsia="TimesNewRomanPS-ItalicMT"/>
          <w:bCs/>
          <w:iCs/>
          <w:sz w:val="28"/>
          <w:szCs w:val="28"/>
          <w:lang w:val="en-US" w:eastAsia="en-US"/>
        </w:rPr>
        <w:t>sion</w:t>
      </w:r>
      <w:proofErr w:type="spellEnd"/>
      <w:proofErr w:type="gramEnd"/>
      <w:r w:rsidRPr="00F451FC">
        <w:rPr>
          <w:rFonts w:eastAsia="TimesNewRomanPS-ItalicMT"/>
          <w:bCs/>
          <w:iCs/>
          <w:sz w:val="28"/>
          <w:szCs w:val="28"/>
          <w:lang w:val="en-US" w:eastAsia="en-US"/>
        </w:rPr>
        <w:t xml:space="preserve">/- </w:t>
      </w:r>
      <w:proofErr w:type="spellStart"/>
      <w:r w:rsidRPr="00F451FC">
        <w:rPr>
          <w:rFonts w:eastAsia="TimesNewRomanPS-ItalicMT"/>
          <w:bCs/>
          <w:iCs/>
          <w:sz w:val="28"/>
          <w:szCs w:val="28"/>
          <w:lang w:val="en-US" w:eastAsia="en-US"/>
        </w:rPr>
        <w:t>tion</w:t>
      </w:r>
      <w:proofErr w:type="spellEnd"/>
      <w:r w:rsidRPr="00F451FC">
        <w:rPr>
          <w:rFonts w:eastAsia="TimesNewRomanPS-ItalicMT"/>
          <w:bCs/>
          <w:iCs/>
          <w:sz w:val="28"/>
          <w:szCs w:val="28"/>
          <w:lang w:val="en-US" w:eastAsia="en-US"/>
        </w:rPr>
        <w:t xml:space="preserve"> (celebration), -</w:t>
      </w:r>
      <w:proofErr w:type="spellStart"/>
      <w:r w:rsidRPr="00F451FC">
        <w:rPr>
          <w:rFonts w:eastAsia="TimesNewRomanPS-ItalicMT"/>
          <w:bCs/>
          <w:iCs/>
          <w:sz w:val="28"/>
          <w:szCs w:val="28"/>
          <w:lang w:val="en-US" w:eastAsia="en-US"/>
        </w:rPr>
        <w:t>ance</w:t>
      </w:r>
      <w:proofErr w:type="spellEnd"/>
      <w:r w:rsidRPr="00F451FC">
        <w:rPr>
          <w:rFonts w:eastAsia="TimesNewRomanPS-ItalicMT"/>
          <w:bCs/>
          <w:iCs/>
          <w:sz w:val="28"/>
          <w:szCs w:val="28"/>
          <w:lang w:val="en-US" w:eastAsia="en-US"/>
        </w:rPr>
        <w:t>/</w:t>
      </w:r>
      <w:proofErr w:type="spellStart"/>
      <w:r w:rsidRPr="00F451FC">
        <w:rPr>
          <w:rFonts w:eastAsia="TimesNewRomanPS-ItalicMT"/>
          <w:bCs/>
          <w:iCs/>
          <w:sz w:val="28"/>
          <w:szCs w:val="28"/>
          <w:lang w:val="en-US" w:eastAsia="en-US"/>
        </w:rPr>
        <w:t>ence</w:t>
      </w:r>
      <w:proofErr w:type="spellEnd"/>
      <w:r w:rsidRPr="00F451FC">
        <w:rPr>
          <w:rFonts w:eastAsia="TimesNewRomanPS-ItalicMT"/>
          <w:bCs/>
          <w:iCs/>
          <w:sz w:val="28"/>
          <w:szCs w:val="28"/>
          <w:lang w:val="en-US" w:eastAsia="en-US"/>
        </w:rPr>
        <w:t xml:space="preserve"> (performance), - </w:t>
      </w:r>
      <w:proofErr w:type="spellStart"/>
      <w:r w:rsidRPr="00F451FC">
        <w:rPr>
          <w:rFonts w:eastAsia="TimesNewRomanPS-ItalicMT"/>
          <w:bCs/>
          <w:iCs/>
          <w:sz w:val="28"/>
          <w:szCs w:val="28"/>
          <w:lang w:val="en-US" w:eastAsia="en-US"/>
        </w:rPr>
        <w:t>ment</w:t>
      </w:r>
      <w:proofErr w:type="spellEnd"/>
      <w:r w:rsidRPr="00F451FC">
        <w:rPr>
          <w:rFonts w:eastAsia="TimesNewRomanPS-ItalicMT"/>
          <w:bCs/>
          <w:iCs/>
          <w:sz w:val="28"/>
          <w:szCs w:val="28"/>
          <w:lang w:val="en-US" w:eastAsia="en-US"/>
        </w:rPr>
        <w:t xml:space="preserve"> (environment), -</w:t>
      </w:r>
      <w:proofErr w:type="spellStart"/>
      <w:r w:rsidRPr="00F451FC">
        <w:rPr>
          <w:rFonts w:eastAsia="TimesNewRomanPS-ItalicMT"/>
          <w:bCs/>
          <w:iCs/>
          <w:sz w:val="28"/>
          <w:szCs w:val="28"/>
          <w:lang w:val="en-US" w:eastAsia="en-US"/>
        </w:rPr>
        <w:t>ity</w:t>
      </w:r>
      <w:proofErr w:type="spellEnd"/>
      <w:r w:rsidRPr="00F451FC">
        <w:rPr>
          <w:rFonts w:eastAsia="TimesNewRomanPS-ItalicMT"/>
          <w:bCs/>
          <w:iCs/>
          <w:sz w:val="28"/>
          <w:szCs w:val="28"/>
          <w:lang w:val="en-US" w:eastAsia="en-US"/>
        </w:rPr>
        <w:t xml:space="preserve"> (possibility), - </w:t>
      </w:r>
      <w:proofErr w:type="spellStart"/>
      <w:r w:rsidRPr="00F451FC">
        <w:rPr>
          <w:rFonts w:eastAsia="TimesNewRomanPS-ItalicMT"/>
          <w:bCs/>
          <w:iCs/>
          <w:sz w:val="28"/>
          <w:szCs w:val="28"/>
          <w:lang w:val="en-US" w:eastAsia="en-US"/>
        </w:rPr>
        <w:t>ness</w:t>
      </w:r>
      <w:proofErr w:type="spellEnd"/>
      <w:r w:rsidRPr="00F451FC">
        <w:rPr>
          <w:rFonts w:eastAsia="TimesNewRomanPS-ItalicMT"/>
          <w:bCs/>
          <w:iCs/>
          <w:sz w:val="28"/>
          <w:szCs w:val="28"/>
          <w:lang w:val="en-US" w:eastAsia="en-US"/>
        </w:rPr>
        <w:t xml:space="preserve"> (kindness), - ship (friendship), -</w:t>
      </w:r>
      <w:proofErr w:type="spellStart"/>
      <w:r w:rsidRPr="00F451FC">
        <w:rPr>
          <w:rFonts w:eastAsia="TimesNewRomanPS-ItalicMT"/>
          <w:bCs/>
          <w:iCs/>
          <w:sz w:val="28"/>
          <w:szCs w:val="28"/>
          <w:lang w:val="en-US" w:eastAsia="en-US"/>
        </w:rPr>
        <w:t>ist</w:t>
      </w:r>
      <w:proofErr w:type="spellEnd"/>
      <w:r w:rsidRPr="00F451FC">
        <w:rPr>
          <w:rFonts w:eastAsia="TimesNewRomanPS-ItalicMT"/>
          <w:bCs/>
          <w:iCs/>
          <w:sz w:val="28"/>
          <w:szCs w:val="28"/>
          <w:lang w:val="en-US" w:eastAsia="en-US"/>
        </w:rPr>
        <w:t xml:space="preserve">  (optimist), - </w:t>
      </w:r>
      <w:proofErr w:type="spellStart"/>
      <w:r w:rsidRPr="00F451FC">
        <w:rPr>
          <w:rFonts w:eastAsia="TimesNewRomanPS-ItalicMT"/>
          <w:bCs/>
          <w:iCs/>
          <w:sz w:val="28"/>
          <w:szCs w:val="28"/>
          <w:lang w:val="en-US" w:eastAsia="en-US"/>
        </w:rPr>
        <w:t>ing</w:t>
      </w:r>
      <w:proofErr w:type="spellEnd"/>
      <w:r w:rsidRPr="00F451FC">
        <w:rPr>
          <w:rFonts w:eastAsia="TimesNewRomanPS-ItalicMT"/>
          <w:bCs/>
          <w:iCs/>
          <w:sz w:val="28"/>
          <w:szCs w:val="28"/>
          <w:lang w:val="en-US" w:eastAsia="en-US"/>
        </w:rPr>
        <w:t xml:space="preserve"> (meeting);</w:t>
      </w:r>
    </w:p>
    <w:p w:rsidR="00DE09ED" w:rsidRPr="00F451FC" w:rsidRDefault="00DE09ED" w:rsidP="00DE09ED">
      <w:pPr>
        <w:pStyle w:val="a6"/>
        <w:numPr>
          <w:ilvl w:val="0"/>
          <w:numId w:val="20"/>
        </w:numPr>
        <w:autoSpaceDE w:val="0"/>
        <w:autoSpaceDN w:val="0"/>
        <w:adjustRightInd w:val="0"/>
        <w:ind w:left="709" w:hanging="142"/>
        <w:jc w:val="both"/>
        <w:rPr>
          <w:rFonts w:eastAsia="TimesNewRomanPS-ItalicMT"/>
          <w:bCs/>
          <w:iCs/>
          <w:sz w:val="28"/>
          <w:szCs w:val="28"/>
          <w:lang w:val="en-US" w:eastAsia="en-US"/>
        </w:rPr>
      </w:pPr>
      <w:r w:rsidRPr="00F451FC">
        <w:rPr>
          <w:rFonts w:eastAsia="TimesNewRomanPS-ItalicMT"/>
          <w:bCs/>
          <w:iCs/>
          <w:sz w:val="28"/>
          <w:szCs w:val="28"/>
          <w:lang w:eastAsia="en-US"/>
        </w:rPr>
        <w:t>прилагательные</w:t>
      </w:r>
      <w:r w:rsidRPr="00F451FC">
        <w:rPr>
          <w:rFonts w:eastAsia="TimesNewRomanPS-ItalicMT"/>
          <w:bCs/>
          <w:iCs/>
          <w:sz w:val="28"/>
          <w:szCs w:val="28"/>
          <w:lang w:val="en-US" w:eastAsia="en-US"/>
        </w:rPr>
        <w:t xml:space="preserve"> un-, </w:t>
      </w:r>
      <w:proofErr w:type="spellStart"/>
      <w:r w:rsidRPr="00F451FC">
        <w:rPr>
          <w:rFonts w:eastAsia="TimesNewRomanPS-ItalicMT"/>
          <w:bCs/>
          <w:iCs/>
          <w:sz w:val="28"/>
          <w:szCs w:val="28"/>
          <w:lang w:val="en-US" w:eastAsia="en-US"/>
        </w:rPr>
        <w:t>im</w:t>
      </w:r>
      <w:proofErr w:type="spellEnd"/>
      <w:r w:rsidRPr="00F451FC">
        <w:rPr>
          <w:rFonts w:eastAsia="TimesNewRomanPS-ItalicMT"/>
          <w:bCs/>
          <w:iCs/>
          <w:sz w:val="28"/>
          <w:szCs w:val="28"/>
          <w:lang w:val="en-US" w:eastAsia="en-US"/>
        </w:rPr>
        <w:t>-in, inter, -y, -</w:t>
      </w:r>
      <w:proofErr w:type="spellStart"/>
      <w:r w:rsidRPr="00F451FC">
        <w:rPr>
          <w:rFonts w:eastAsia="TimesNewRomanPS-ItalicMT"/>
          <w:bCs/>
          <w:iCs/>
          <w:sz w:val="28"/>
          <w:szCs w:val="28"/>
          <w:lang w:val="en-US" w:eastAsia="en-US"/>
        </w:rPr>
        <w:t>ly</w:t>
      </w:r>
      <w:proofErr w:type="spellEnd"/>
      <w:r w:rsidRPr="00F451FC">
        <w:rPr>
          <w:rFonts w:eastAsia="TimesNewRomanPS-ItalicMT"/>
          <w:bCs/>
          <w:iCs/>
          <w:sz w:val="28"/>
          <w:szCs w:val="28"/>
          <w:lang w:val="en-US" w:eastAsia="en-US"/>
        </w:rPr>
        <w:t>, -</w:t>
      </w:r>
      <w:proofErr w:type="spellStart"/>
      <w:r w:rsidRPr="00F451FC">
        <w:rPr>
          <w:rFonts w:eastAsia="TimesNewRomanPS-ItalicMT"/>
          <w:bCs/>
          <w:iCs/>
          <w:sz w:val="28"/>
          <w:szCs w:val="28"/>
          <w:lang w:val="en-US" w:eastAsia="en-US"/>
        </w:rPr>
        <w:t>ful</w:t>
      </w:r>
      <w:proofErr w:type="spellEnd"/>
      <w:r w:rsidRPr="00F451FC">
        <w:rPr>
          <w:rFonts w:eastAsia="TimesNewRomanPS-ItalicMT"/>
          <w:bCs/>
          <w:iCs/>
          <w:sz w:val="28"/>
          <w:szCs w:val="28"/>
          <w:lang w:val="en-US" w:eastAsia="en-US"/>
        </w:rPr>
        <w:t>, -al, -</w:t>
      </w:r>
      <w:proofErr w:type="spellStart"/>
      <w:r w:rsidRPr="00F451FC">
        <w:rPr>
          <w:rFonts w:eastAsia="TimesNewRomanPS-ItalicMT"/>
          <w:bCs/>
          <w:iCs/>
          <w:sz w:val="28"/>
          <w:szCs w:val="28"/>
          <w:lang w:val="en-US" w:eastAsia="en-US"/>
        </w:rPr>
        <w:t>ic</w:t>
      </w:r>
      <w:proofErr w:type="spellEnd"/>
      <w:r w:rsidRPr="00F451FC">
        <w:rPr>
          <w:rFonts w:eastAsia="TimesNewRomanPS-ItalicMT"/>
          <w:bCs/>
          <w:iCs/>
          <w:sz w:val="28"/>
          <w:szCs w:val="28"/>
          <w:lang w:val="en-US" w:eastAsia="en-US"/>
        </w:rPr>
        <w:t xml:space="preserve">, - </w:t>
      </w:r>
      <w:proofErr w:type="spellStart"/>
      <w:r w:rsidRPr="00F451FC">
        <w:rPr>
          <w:rFonts w:eastAsia="TimesNewRomanPS-ItalicMT"/>
          <w:bCs/>
          <w:iCs/>
          <w:sz w:val="28"/>
          <w:szCs w:val="28"/>
          <w:lang w:val="en-US" w:eastAsia="en-US"/>
        </w:rPr>
        <w:t>ian</w:t>
      </w:r>
      <w:proofErr w:type="spellEnd"/>
      <w:r w:rsidRPr="00F451FC">
        <w:rPr>
          <w:rFonts w:eastAsia="TimesNewRomanPS-ItalicMT"/>
          <w:bCs/>
          <w:iCs/>
          <w:sz w:val="28"/>
          <w:szCs w:val="28"/>
          <w:lang w:val="en-US" w:eastAsia="en-US"/>
        </w:rPr>
        <w:t>/-an, -</w:t>
      </w:r>
      <w:proofErr w:type="spellStart"/>
      <w:r w:rsidRPr="00F451FC">
        <w:rPr>
          <w:rFonts w:eastAsia="TimesNewRomanPS-ItalicMT"/>
          <w:bCs/>
          <w:iCs/>
          <w:sz w:val="28"/>
          <w:szCs w:val="28"/>
          <w:lang w:val="en-US" w:eastAsia="en-US"/>
        </w:rPr>
        <w:t>ing</w:t>
      </w:r>
      <w:proofErr w:type="spellEnd"/>
      <w:r w:rsidRPr="00F451FC">
        <w:rPr>
          <w:rFonts w:eastAsia="TimesNewRomanPS-ItalicMT"/>
          <w:bCs/>
          <w:iCs/>
          <w:sz w:val="28"/>
          <w:szCs w:val="28"/>
          <w:lang w:val="en-US" w:eastAsia="en-US"/>
        </w:rPr>
        <w:t>, -</w:t>
      </w:r>
      <w:proofErr w:type="spellStart"/>
      <w:r w:rsidRPr="00F451FC">
        <w:rPr>
          <w:rFonts w:eastAsia="TimesNewRomanPS-ItalicMT"/>
          <w:bCs/>
          <w:iCs/>
          <w:sz w:val="28"/>
          <w:szCs w:val="28"/>
          <w:lang w:val="en-US" w:eastAsia="en-US"/>
        </w:rPr>
        <w:t>ous</w:t>
      </w:r>
      <w:proofErr w:type="spellEnd"/>
      <w:r w:rsidRPr="00F451FC">
        <w:rPr>
          <w:rFonts w:eastAsia="TimesNewRomanPS-ItalicMT"/>
          <w:bCs/>
          <w:iCs/>
          <w:sz w:val="28"/>
          <w:szCs w:val="28"/>
          <w:lang w:val="en-US" w:eastAsia="en-US"/>
        </w:rPr>
        <w:t>, -able/-</w:t>
      </w:r>
      <w:proofErr w:type="spellStart"/>
      <w:r w:rsidRPr="00F451FC">
        <w:rPr>
          <w:rFonts w:eastAsia="TimesNewRomanPS-ItalicMT"/>
          <w:bCs/>
          <w:iCs/>
          <w:sz w:val="28"/>
          <w:szCs w:val="28"/>
          <w:lang w:val="en-US" w:eastAsia="en-US"/>
        </w:rPr>
        <w:t>ible</w:t>
      </w:r>
      <w:proofErr w:type="spellEnd"/>
      <w:r w:rsidRPr="00F451FC">
        <w:rPr>
          <w:rFonts w:eastAsia="TimesNewRomanPS-ItalicMT"/>
          <w:bCs/>
          <w:iCs/>
          <w:sz w:val="28"/>
          <w:szCs w:val="28"/>
          <w:lang w:val="en-US" w:eastAsia="en-US"/>
        </w:rPr>
        <w:t>, less, -</w:t>
      </w:r>
      <w:proofErr w:type="spellStart"/>
      <w:r w:rsidRPr="00F451FC">
        <w:rPr>
          <w:rFonts w:eastAsia="TimesNewRomanPS-ItalicMT"/>
          <w:bCs/>
          <w:iCs/>
          <w:sz w:val="28"/>
          <w:szCs w:val="28"/>
          <w:lang w:val="en-US" w:eastAsia="en-US"/>
        </w:rPr>
        <w:t>ve</w:t>
      </w:r>
      <w:proofErr w:type="spellEnd"/>
      <w:r w:rsidRPr="00F451FC">
        <w:rPr>
          <w:rFonts w:eastAsia="TimesNewRomanPS-ItalicMT"/>
          <w:bCs/>
          <w:iCs/>
          <w:sz w:val="28"/>
          <w:szCs w:val="28"/>
          <w:lang w:val="en-US" w:eastAsia="en-US"/>
        </w:rPr>
        <w:t>;</w:t>
      </w:r>
    </w:p>
    <w:p w:rsidR="00DE09ED" w:rsidRPr="00F451FC" w:rsidRDefault="00DE09ED" w:rsidP="00DE09ED">
      <w:pPr>
        <w:pStyle w:val="a6"/>
        <w:numPr>
          <w:ilvl w:val="0"/>
          <w:numId w:val="20"/>
        </w:numPr>
        <w:autoSpaceDE w:val="0"/>
        <w:autoSpaceDN w:val="0"/>
        <w:adjustRightInd w:val="0"/>
        <w:ind w:left="709" w:hanging="142"/>
        <w:jc w:val="both"/>
        <w:rPr>
          <w:rFonts w:eastAsia="TimesNewRomanPS-ItalicMT"/>
          <w:bCs/>
          <w:iCs/>
          <w:sz w:val="28"/>
          <w:szCs w:val="28"/>
          <w:lang w:val="en-US" w:eastAsia="en-US"/>
        </w:rPr>
      </w:pPr>
      <w:r w:rsidRPr="00F451FC">
        <w:rPr>
          <w:rFonts w:eastAsia="TimesNewRomanPS-ItalicMT"/>
          <w:bCs/>
          <w:iCs/>
          <w:sz w:val="28"/>
          <w:szCs w:val="28"/>
          <w:lang w:eastAsia="en-US"/>
        </w:rPr>
        <w:t xml:space="preserve">наречий </w:t>
      </w:r>
      <w:r w:rsidRPr="00F451FC">
        <w:rPr>
          <w:rFonts w:eastAsia="TimesNewRomanPS-ItalicMT"/>
          <w:bCs/>
          <w:iCs/>
          <w:sz w:val="28"/>
          <w:szCs w:val="28"/>
          <w:lang w:val="en-US" w:eastAsia="en-US"/>
        </w:rPr>
        <w:t>–</w:t>
      </w:r>
      <w:proofErr w:type="spellStart"/>
      <w:r w:rsidRPr="00F451FC">
        <w:rPr>
          <w:rFonts w:eastAsia="TimesNewRomanPS-ItalicMT"/>
          <w:bCs/>
          <w:iCs/>
          <w:sz w:val="28"/>
          <w:szCs w:val="28"/>
          <w:lang w:val="en-US" w:eastAsia="en-US"/>
        </w:rPr>
        <w:t>ly</w:t>
      </w:r>
      <w:proofErr w:type="spellEnd"/>
      <w:r w:rsidRPr="00F451FC">
        <w:rPr>
          <w:rFonts w:eastAsia="TimesNewRomanPS-ItalicMT"/>
          <w:bCs/>
          <w:iCs/>
          <w:sz w:val="28"/>
          <w:szCs w:val="28"/>
          <w:lang w:val="en-US" w:eastAsia="en-US"/>
        </w:rPr>
        <w:t>;</w:t>
      </w:r>
    </w:p>
    <w:p w:rsidR="00DE09ED" w:rsidRPr="00F451FC" w:rsidRDefault="00DE09ED" w:rsidP="00DE09ED">
      <w:pPr>
        <w:pStyle w:val="a6"/>
        <w:numPr>
          <w:ilvl w:val="0"/>
          <w:numId w:val="20"/>
        </w:numPr>
        <w:autoSpaceDE w:val="0"/>
        <w:autoSpaceDN w:val="0"/>
        <w:adjustRightInd w:val="0"/>
        <w:ind w:left="709" w:hanging="142"/>
        <w:jc w:val="both"/>
        <w:rPr>
          <w:rFonts w:eastAsia="TimesNewRomanPS-ItalicMT"/>
          <w:bCs/>
          <w:iCs/>
          <w:sz w:val="28"/>
          <w:szCs w:val="28"/>
          <w:lang w:val="en-US" w:eastAsia="en-US"/>
        </w:rPr>
      </w:pPr>
      <w:r w:rsidRPr="00F451FC">
        <w:rPr>
          <w:rFonts w:eastAsia="TimesNewRomanPS-ItalicMT"/>
          <w:bCs/>
          <w:iCs/>
          <w:sz w:val="28"/>
          <w:szCs w:val="28"/>
          <w:lang w:eastAsia="en-US"/>
        </w:rPr>
        <w:t xml:space="preserve">числительные </w:t>
      </w:r>
      <w:r w:rsidRPr="00F451FC">
        <w:rPr>
          <w:rFonts w:eastAsia="TimesNewRomanPS-ItalicMT"/>
          <w:bCs/>
          <w:iCs/>
          <w:sz w:val="28"/>
          <w:szCs w:val="28"/>
          <w:lang w:val="en-US" w:eastAsia="en-US"/>
        </w:rPr>
        <w:t>- teen, -</w:t>
      </w:r>
      <w:proofErr w:type="spellStart"/>
      <w:r w:rsidRPr="00F451FC">
        <w:rPr>
          <w:rFonts w:eastAsia="TimesNewRomanPS-ItalicMT"/>
          <w:bCs/>
          <w:iCs/>
          <w:sz w:val="28"/>
          <w:szCs w:val="28"/>
          <w:lang w:val="en-US" w:eastAsia="en-US"/>
        </w:rPr>
        <w:t>ty</w:t>
      </w:r>
      <w:proofErr w:type="spellEnd"/>
      <w:r w:rsidRPr="00F451FC">
        <w:rPr>
          <w:rFonts w:eastAsia="TimesNewRomanPS-ItalicMT"/>
          <w:bCs/>
          <w:iCs/>
          <w:sz w:val="28"/>
          <w:szCs w:val="28"/>
          <w:lang w:val="en-US" w:eastAsia="en-US"/>
        </w:rPr>
        <w:t>, -</w:t>
      </w:r>
      <w:proofErr w:type="spellStart"/>
      <w:r w:rsidRPr="00F451FC">
        <w:rPr>
          <w:rFonts w:eastAsia="TimesNewRomanPS-ItalicMT"/>
          <w:bCs/>
          <w:iCs/>
          <w:sz w:val="28"/>
          <w:szCs w:val="28"/>
          <w:lang w:val="en-US" w:eastAsia="en-US"/>
        </w:rPr>
        <w:t>th</w:t>
      </w:r>
      <w:proofErr w:type="spellEnd"/>
      <w:r w:rsidRPr="00F451FC">
        <w:rPr>
          <w:rFonts w:eastAsia="TimesNewRomanPS-ItalicMT"/>
          <w:bCs/>
          <w:iCs/>
          <w:sz w:val="28"/>
          <w:szCs w:val="28"/>
          <w:lang w:val="en-US" w:eastAsia="en-US"/>
        </w:rPr>
        <w:t>;</w:t>
      </w:r>
    </w:p>
    <w:p w:rsidR="00DE09ED" w:rsidRPr="00F451FC" w:rsidRDefault="00DE09ED" w:rsidP="00DE09ED">
      <w:pPr>
        <w:pStyle w:val="a6"/>
        <w:numPr>
          <w:ilvl w:val="0"/>
          <w:numId w:val="19"/>
        </w:numPr>
        <w:autoSpaceDE w:val="0"/>
        <w:autoSpaceDN w:val="0"/>
        <w:adjustRightInd w:val="0"/>
        <w:jc w:val="both"/>
        <w:rPr>
          <w:rFonts w:eastAsia="TimesNewRomanPS-ItalicMT"/>
          <w:bCs/>
          <w:iCs/>
          <w:sz w:val="28"/>
          <w:szCs w:val="28"/>
          <w:lang w:val="en-US" w:eastAsia="en-US"/>
        </w:rPr>
      </w:pPr>
      <w:r w:rsidRPr="00F451FC">
        <w:rPr>
          <w:rFonts w:eastAsia="TimesNewRomanPS-ItalicMT"/>
          <w:bCs/>
          <w:iCs/>
          <w:sz w:val="28"/>
          <w:szCs w:val="28"/>
          <w:lang w:eastAsia="en-US"/>
        </w:rPr>
        <w:t>словосложение:</w:t>
      </w:r>
    </w:p>
    <w:p w:rsidR="00DE09ED" w:rsidRPr="00F451FC" w:rsidRDefault="00DE09ED" w:rsidP="00DE09ED">
      <w:pPr>
        <w:pStyle w:val="a6"/>
        <w:numPr>
          <w:ilvl w:val="0"/>
          <w:numId w:val="21"/>
        </w:numPr>
        <w:autoSpaceDE w:val="0"/>
        <w:autoSpaceDN w:val="0"/>
        <w:adjustRightInd w:val="0"/>
        <w:jc w:val="both"/>
        <w:rPr>
          <w:rFonts w:eastAsia="TimesNewRomanPS-ItalicMT"/>
          <w:bCs/>
          <w:iCs/>
          <w:sz w:val="28"/>
          <w:szCs w:val="28"/>
          <w:lang w:val="en-US" w:eastAsia="en-US"/>
        </w:rPr>
      </w:pPr>
      <w:r w:rsidRPr="00F451FC">
        <w:rPr>
          <w:rFonts w:eastAsia="TimesNewRomanPS-ItalicMT"/>
          <w:bCs/>
          <w:iCs/>
          <w:sz w:val="28"/>
          <w:szCs w:val="28"/>
          <w:lang w:eastAsia="en-US"/>
        </w:rPr>
        <w:t xml:space="preserve">существительное + </w:t>
      </w:r>
      <w:proofErr w:type="gramStart"/>
      <w:r w:rsidRPr="00F451FC">
        <w:rPr>
          <w:rFonts w:eastAsia="TimesNewRomanPS-ItalicMT"/>
          <w:bCs/>
          <w:iCs/>
          <w:sz w:val="28"/>
          <w:szCs w:val="28"/>
          <w:lang w:eastAsia="en-US"/>
        </w:rPr>
        <w:t>существительное</w:t>
      </w:r>
      <w:proofErr w:type="gramEnd"/>
      <w:r w:rsidRPr="00F451FC">
        <w:rPr>
          <w:rFonts w:eastAsia="TimesNewRomanPS-ItalicMT"/>
          <w:bCs/>
          <w:iCs/>
          <w:sz w:val="28"/>
          <w:szCs w:val="28"/>
          <w:lang w:eastAsia="en-US"/>
        </w:rPr>
        <w:t>;</w:t>
      </w:r>
    </w:p>
    <w:p w:rsidR="00DE09ED" w:rsidRPr="00F451FC" w:rsidRDefault="00DE09ED" w:rsidP="00DE09ED">
      <w:pPr>
        <w:pStyle w:val="a6"/>
        <w:numPr>
          <w:ilvl w:val="0"/>
          <w:numId w:val="21"/>
        </w:numPr>
        <w:autoSpaceDE w:val="0"/>
        <w:autoSpaceDN w:val="0"/>
        <w:adjustRightInd w:val="0"/>
        <w:jc w:val="both"/>
        <w:rPr>
          <w:rFonts w:eastAsia="TimesNewRomanPS-ItalicMT"/>
          <w:bCs/>
          <w:iCs/>
          <w:sz w:val="28"/>
          <w:szCs w:val="28"/>
          <w:lang w:val="en-US" w:eastAsia="en-US"/>
        </w:rPr>
      </w:pPr>
      <w:r w:rsidRPr="00F451FC">
        <w:rPr>
          <w:rFonts w:eastAsia="TimesNewRomanPS-ItalicMT"/>
          <w:bCs/>
          <w:iCs/>
          <w:sz w:val="28"/>
          <w:szCs w:val="28"/>
          <w:lang w:eastAsia="en-US"/>
        </w:rPr>
        <w:t xml:space="preserve">прилагательное + </w:t>
      </w:r>
      <w:proofErr w:type="gramStart"/>
      <w:r w:rsidRPr="00F451FC">
        <w:rPr>
          <w:rFonts w:eastAsia="TimesNewRomanPS-ItalicMT"/>
          <w:bCs/>
          <w:iCs/>
          <w:sz w:val="28"/>
          <w:szCs w:val="28"/>
          <w:lang w:eastAsia="en-US"/>
        </w:rPr>
        <w:t>прилагательное</w:t>
      </w:r>
      <w:proofErr w:type="gramEnd"/>
      <w:r w:rsidRPr="00F451FC">
        <w:rPr>
          <w:rFonts w:eastAsia="TimesNewRomanPS-ItalicMT"/>
          <w:bCs/>
          <w:iCs/>
          <w:sz w:val="28"/>
          <w:szCs w:val="28"/>
          <w:lang w:eastAsia="en-US"/>
        </w:rPr>
        <w:t>;</w:t>
      </w:r>
    </w:p>
    <w:p w:rsidR="00DE09ED" w:rsidRPr="00F451FC" w:rsidRDefault="00DE09ED" w:rsidP="00DE09ED">
      <w:pPr>
        <w:pStyle w:val="a6"/>
        <w:numPr>
          <w:ilvl w:val="0"/>
          <w:numId w:val="21"/>
        </w:numPr>
        <w:autoSpaceDE w:val="0"/>
        <w:autoSpaceDN w:val="0"/>
        <w:adjustRightInd w:val="0"/>
        <w:jc w:val="both"/>
        <w:rPr>
          <w:rFonts w:eastAsia="TimesNewRomanPS-ItalicMT"/>
          <w:bCs/>
          <w:iCs/>
          <w:sz w:val="28"/>
          <w:szCs w:val="28"/>
          <w:lang w:val="en-US" w:eastAsia="en-US"/>
        </w:rPr>
      </w:pPr>
      <w:proofErr w:type="spellStart"/>
      <w:r w:rsidRPr="00F451FC">
        <w:rPr>
          <w:rFonts w:eastAsia="TimesNewRomanPS-ItalicMT"/>
          <w:bCs/>
          <w:iCs/>
          <w:sz w:val="28"/>
          <w:szCs w:val="28"/>
          <w:lang w:eastAsia="en-US"/>
        </w:rPr>
        <w:t>прилагательное+</w:t>
      </w:r>
      <w:proofErr w:type="spellEnd"/>
      <w:r w:rsidRPr="00F451FC">
        <w:rPr>
          <w:rFonts w:eastAsia="TimesNewRomanPS-ItalicMT"/>
          <w:bCs/>
          <w:iCs/>
          <w:sz w:val="28"/>
          <w:szCs w:val="28"/>
          <w:lang w:eastAsia="en-US"/>
        </w:rPr>
        <w:t xml:space="preserve"> существительное;</w:t>
      </w:r>
    </w:p>
    <w:p w:rsidR="00DE09ED" w:rsidRPr="00F451FC" w:rsidRDefault="00DE09ED" w:rsidP="00DE09ED">
      <w:pPr>
        <w:pStyle w:val="a6"/>
        <w:numPr>
          <w:ilvl w:val="0"/>
          <w:numId w:val="19"/>
        </w:numPr>
        <w:autoSpaceDE w:val="0"/>
        <w:autoSpaceDN w:val="0"/>
        <w:adjustRightInd w:val="0"/>
        <w:jc w:val="both"/>
        <w:rPr>
          <w:rFonts w:eastAsia="TimesNewRomanPS-ItalicMT"/>
          <w:bCs/>
          <w:iCs/>
          <w:sz w:val="28"/>
          <w:szCs w:val="28"/>
          <w:lang w:eastAsia="en-US"/>
        </w:rPr>
      </w:pPr>
      <w:r w:rsidRPr="00F451FC">
        <w:rPr>
          <w:rFonts w:eastAsia="TimesNewRomanPS-ItalicMT"/>
          <w:bCs/>
          <w:iCs/>
          <w:sz w:val="28"/>
          <w:szCs w:val="28"/>
          <w:lang w:eastAsia="en-US"/>
        </w:rPr>
        <w:t>конверсия:</w:t>
      </w:r>
    </w:p>
    <w:p w:rsidR="00DE09ED" w:rsidRPr="00F451FC" w:rsidRDefault="00DE09ED" w:rsidP="00DE09ED">
      <w:pPr>
        <w:pStyle w:val="a6"/>
        <w:numPr>
          <w:ilvl w:val="0"/>
          <w:numId w:val="22"/>
        </w:numPr>
        <w:autoSpaceDE w:val="0"/>
        <w:autoSpaceDN w:val="0"/>
        <w:adjustRightInd w:val="0"/>
        <w:jc w:val="both"/>
        <w:rPr>
          <w:rFonts w:eastAsia="TimesNewRomanPS-ItalicMT"/>
          <w:bCs/>
          <w:iCs/>
          <w:sz w:val="28"/>
          <w:szCs w:val="28"/>
          <w:lang w:eastAsia="en-US"/>
        </w:rPr>
      </w:pPr>
      <w:r w:rsidRPr="00F451FC">
        <w:rPr>
          <w:rFonts w:eastAsia="TimesNewRomanPS-ItalicMT"/>
          <w:bCs/>
          <w:iCs/>
          <w:sz w:val="28"/>
          <w:szCs w:val="28"/>
          <w:lang w:eastAsia="en-US"/>
        </w:rPr>
        <w:t>образование существительных от неопределенной формы глагола;</w:t>
      </w:r>
    </w:p>
    <w:p w:rsidR="00DE09ED" w:rsidRPr="00F451FC" w:rsidRDefault="00DE09ED" w:rsidP="00DE09ED">
      <w:pPr>
        <w:pStyle w:val="a6"/>
        <w:numPr>
          <w:ilvl w:val="0"/>
          <w:numId w:val="22"/>
        </w:numPr>
        <w:autoSpaceDE w:val="0"/>
        <w:autoSpaceDN w:val="0"/>
        <w:adjustRightInd w:val="0"/>
        <w:jc w:val="both"/>
        <w:rPr>
          <w:rFonts w:eastAsia="TimesNewRomanPS-ItalicMT"/>
          <w:bCs/>
          <w:iCs/>
          <w:sz w:val="28"/>
          <w:szCs w:val="28"/>
          <w:lang w:eastAsia="en-US"/>
        </w:rPr>
      </w:pPr>
      <w:r w:rsidRPr="00F451FC">
        <w:rPr>
          <w:rFonts w:eastAsia="TimesNewRomanPS-ItalicMT"/>
          <w:bCs/>
          <w:iCs/>
          <w:sz w:val="28"/>
          <w:szCs w:val="28"/>
          <w:lang w:eastAsia="en-US"/>
        </w:rPr>
        <w:t>образование существительных от прилагательных.</w:t>
      </w:r>
    </w:p>
    <w:p w:rsidR="00DE09ED" w:rsidRDefault="00DE09ED" w:rsidP="00DE09ED">
      <w:pPr>
        <w:autoSpaceDE w:val="0"/>
        <w:autoSpaceDN w:val="0"/>
        <w:adjustRightInd w:val="0"/>
        <w:jc w:val="both"/>
        <w:rPr>
          <w:rFonts w:eastAsia="TimesNewRomanPS-ItalicMT"/>
          <w:b/>
          <w:bCs/>
          <w:iCs/>
          <w:sz w:val="28"/>
          <w:szCs w:val="28"/>
          <w:lang w:eastAsia="en-US"/>
        </w:rPr>
      </w:pPr>
      <w:r w:rsidRPr="00BD1602">
        <w:rPr>
          <w:rFonts w:eastAsia="TimesNewRomanPS-ItalicMT"/>
          <w:b/>
          <w:bCs/>
          <w:iCs/>
          <w:sz w:val="28"/>
          <w:szCs w:val="28"/>
          <w:lang w:eastAsia="en-US"/>
        </w:rPr>
        <w:t>Грамматическая сторона речи</w:t>
      </w:r>
    </w:p>
    <w:p w:rsidR="00F451FC" w:rsidRDefault="00F451FC" w:rsidP="00DE09ED">
      <w:pPr>
        <w:autoSpaceDE w:val="0"/>
        <w:autoSpaceDN w:val="0"/>
        <w:adjustRightInd w:val="0"/>
        <w:jc w:val="both"/>
        <w:rPr>
          <w:rFonts w:eastAsia="TimesNewRomanPS-ItalicMT"/>
          <w:bCs/>
          <w:iCs/>
          <w:sz w:val="28"/>
          <w:szCs w:val="28"/>
          <w:lang w:eastAsia="en-US"/>
        </w:rPr>
      </w:pPr>
      <w:r w:rsidRPr="00F451FC">
        <w:rPr>
          <w:rFonts w:eastAsia="TimesNewRomanPS-ItalicMT"/>
          <w:bCs/>
          <w:iCs/>
          <w:sz w:val="28"/>
          <w:szCs w:val="28"/>
          <w:lang w:eastAsia="en-US"/>
        </w:rPr>
        <w:t>Дальнейшее расширение объема знаний грамматических средств, изученных ранее и знакомство с новыми грамматическими явлениями.</w:t>
      </w:r>
    </w:p>
    <w:p w:rsidR="00F451FC" w:rsidRPr="00F451FC" w:rsidRDefault="00F451FC" w:rsidP="00DE09ED">
      <w:pPr>
        <w:autoSpaceDE w:val="0"/>
        <w:autoSpaceDN w:val="0"/>
        <w:adjustRightInd w:val="0"/>
        <w:jc w:val="both"/>
        <w:rPr>
          <w:rFonts w:eastAsia="TimesNewRomanPS-ItalicMT"/>
          <w:bCs/>
          <w:iCs/>
          <w:sz w:val="28"/>
          <w:szCs w:val="28"/>
          <w:lang w:eastAsia="en-US"/>
        </w:rPr>
      </w:pPr>
      <w:r>
        <w:rPr>
          <w:rFonts w:eastAsia="TimesNewRomanPS-ItalicMT"/>
          <w:bCs/>
          <w:iCs/>
          <w:sz w:val="28"/>
          <w:szCs w:val="28"/>
          <w:lang w:eastAsia="en-US"/>
        </w:rPr>
        <w:t>1.Знание признаков, навыки распознавания и употребления в речи следующих морфологических явлений:</w:t>
      </w:r>
    </w:p>
    <w:p w:rsidR="00DE09ED" w:rsidRPr="00BD1602" w:rsidRDefault="00DE09ED" w:rsidP="00DE09ED">
      <w:pPr>
        <w:autoSpaceDE w:val="0"/>
        <w:autoSpaceDN w:val="0"/>
        <w:adjustRightInd w:val="0"/>
        <w:jc w:val="both"/>
        <w:rPr>
          <w:rFonts w:eastAsia="TimesNewRomanPSMT"/>
          <w:b/>
          <w:iCs/>
          <w:sz w:val="28"/>
          <w:szCs w:val="28"/>
          <w:lang w:eastAsia="en-US"/>
        </w:rPr>
      </w:pPr>
    </w:p>
    <w:p w:rsidR="00DE09ED" w:rsidRPr="00BD1602" w:rsidRDefault="00DE09ED" w:rsidP="00DE09ED">
      <w:pPr>
        <w:autoSpaceDE w:val="0"/>
        <w:autoSpaceDN w:val="0"/>
        <w:adjustRightInd w:val="0"/>
        <w:jc w:val="both"/>
        <w:rPr>
          <w:rFonts w:eastAsia="TimesNewRomanPSMT"/>
          <w:iCs/>
          <w:sz w:val="28"/>
          <w:szCs w:val="28"/>
          <w:lang w:eastAsia="en-US"/>
        </w:rPr>
      </w:pPr>
      <w:r w:rsidRPr="00BD1602">
        <w:rPr>
          <w:rFonts w:eastAsia="TimesNewRomanPSMT"/>
          <w:iCs/>
          <w:sz w:val="28"/>
          <w:szCs w:val="28"/>
          <w:lang w:eastAsia="en-US"/>
        </w:rPr>
        <w:t>— имена существительные в единственном и множественном числе,</w:t>
      </w:r>
      <w:r>
        <w:rPr>
          <w:rFonts w:eastAsia="TimesNewRomanPSMT"/>
          <w:iCs/>
          <w:sz w:val="28"/>
          <w:szCs w:val="28"/>
          <w:lang w:eastAsia="en-US"/>
        </w:rPr>
        <w:t xml:space="preserve"> </w:t>
      </w:r>
      <w:r w:rsidRPr="00BD1602">
        <w:rPr>
          <w:rFonts w:eastAsia="TimesNewRomanPSMT"/>
          <w:iCs/>
          <w:sz w:val="28"/>
          <w:szCs w:val="28"/>
          <w:lang w:eastAsia="en-US"/>
        </w:rPr>
        <w:t>образованные по правилу, и исключения;</w:t>
      </w:r>
    </w:p>
    <w:p w:rsidR="00DE09ED" w:rsidRPr="00BD1602" w:rsidRDefault="00DE09ED" w:rsidP="00DE09ED">
      <w:pPr>
        <w:autoSpaceDE w:val="0"/>
        <w:autoSpaceDN w:val="0"/>
        <w:adjustRightInd w:val="0"/>
        <w:jc w:val="both"/>
        <w:rPr>
          <w:rFonts w:eastAsia="TimesNewRomanPSMT"/>
          <w:iCs/>
          <w:sz w:val="28"/>
          <w:szCs w:val="28"/>
          <w:lang w:eastAsia="en-US"/>
        </w:rPr>
      </w:pPr>
      <w:r w:rsidRPr="00BD1602">
        <w:rPr>
          <w:rFonts w:eastAsia="TimesNewRomanPSMT"/>
          <w:iCs/>
          <w:sz w:val="28"/>
          <w:szCs w:val="28"/>
          <w:lang w:eastAsia="en-US"/>
        </w:rPr>
        <w:t xml:space="preserve">— имена существительные </w:t>
      </w:r>
      <w:proofErr w:type="spellStart"/>
      <w:r w:rsidRPr="00BD1602">
        <w:rPr>
          <w:rFonts w:eastAsia="TimesNewRomanPSMT"/>
          <w:iCs/>
          <w:sz w:val="28"/>
          <w:szCs w:val="28"/>
          <w:lang w:eastAsia="en-US"/>
        </w:rPr>
        <w:t>c</w:t>
      </w:r>
      <w:proofErr w:type="spellEnd"/>
      <w:r w:rsidRPr="00BD1602">
        <w:rPr>
          <w:rFonts w:eastAsia="TimesNewRomanPSMT"/>
          <w:iCs/>
          <w:sz w:val="28"/>
          <w:szCs w:val="28"/>
          <w:lang w:eastAsia="en-US"/>
        </w:rPr>
        <w:t xml:space="preserve"> определенным/неопределенным/нулевым</w:t>
      </w:r>
      <w:r>
        <w:rPr>
          <w:rFonts w:eastAsia="TimesNewRomanPSMT"/>
          <w:iCs/>
          <w:sz w:val="28"/>
          <w:szCs w:val="28"/>
          <w:lang w:eastAsia="en-US"/>
        </w:rPr>
        <w:t xml:space="preserve"> </w:t>
      </w:r>
      <w:r w:rsidRPr="00BD1602">
        <w:rPr>
          <w:rFonts w:eastAsia="TimesNewRomanPSMT"/>
          <w:iCs/>
          <w:sz w:val="28"/>
          <w:szCs w:val="28"/>
          <w:lang w:eastAsia="en-US"/>
        </w:rPr>
        <w:t>артиклем;</w:t>
      </w:r>
    </w:p>
    <w:p w:rsidR="00DE09ED" w:rsidRPr="00BD1602" w:rsidRDefault="00DE09ED" w:rsidP="00DE09ED">
      <w:pPr>
        <w:autoSpaceDE w:val="0"/>
        <w:autoSpaceDN w:val="0"/>
        <w:adjustRightInd w:val="0"/>
        <w:jc w:val="both"/>
        <w:rPr>
          <w:rFonts w:eastAsia="TimesNewRomanPSMT"/>
          <w:iCs/>
          <w:sz w:val="28"/>
          <w:szCs w:val="28"/>
          <w:lang w:eastAsia="en-US"/>
        </w:rPr>
      </w:pPr>
      <w:r w:rsidRPr="00BD1602">
        <w:rPr>
          <w:rFonts w:eastAsia="TimesNewRomanPSMT"/>
          <w:iCs/>
          <w:sz w:val="28"/>
          <w:szCs w:val="28"/>
          <w:lang w:eastAsia="en-US"/>
        </w:rPr>
        <w:t>— личные, притяжательные, указательные, неопределенные, относительные, вопросительные местоимения;</w:t>
      </w:r>
    </w:p>
    <w:p w:rsidR="00DE09ED" w:rsidRPr="00BD1602" w:rsidRDefault="00DE09ED" w:rsidP="00DE09ED">
      <w:pPr>
        <w:autoSpaceDE w:val="0"/>
        <w:autoSpaceDN w:val="0"/>
        <w:adjustRightInd w:val="0"/>
        <w:jc w:val="both"/>
        <w:rPr>
          <w:rFonts w:eastAsia="TimesNewRomanPSMT"/>
          <w:iCs/>
          <w:sz w:val="28"/>
          <w:szCs w:val="28"/>
          <w:lang w:eastAsia="en-US"/>
        </w:rPr>
      </w:pPr>
      <w:r w:rsidRPr="00BD1602">
        <w:rPr>
          <w:rFonts w:eastAsia="TimesNewRomanPSMT"/>
          <w:iCs/>
          <w:sz w:val="28"/>
          <w:szCs w:val="28"/>
          <w:lang w:eastAsia="en-US"/>
        </w:rPr>
        <w:lastRenderedPageBreak/>
        <w:t>— имена прилагательные в положительной, сравнительной и превосходной</w:t>
      </w:r>
      <w:r>
        <w:rPr>
          <w:rFonts w:eastAsia="TimesNewRomanPSMT"/>
          <w:iCs/>
          <w:sz w:val="28"/>
          <w:szCs w:val="28"/>
          <w:lang w:eastAsia="en-US"/>
        </w:rPr>
        <w:t xml:space="preserve"> </w:t>
      </w:r>
      <w:r w:rsidRPr="00BD1602">
        <w:rPr>
          <w:rFonts w:eastAsia="TimesNewRomanPSMT"/>
          <w:iCs/>
          <w:sz w:val="28"/>
          <w:szCs w:val="28"/>
          <w:lang w:eastAsia="en-US"/>
        </w:rPr>
        <w:t>степени, образованные по правилу, и исключения; а также наречия, выражающие количество (</w:t>
      </w:r>
      <w:r w:rsidRPr="00BD1602">
        <w:rPr>
          <w:rFonts w:eastAsia="TimesNewRomanPSMT"/>
          <w:iCs/>
          <w:sz w:val="28"/>
          <w:szCs w:val="28"/>
          <w:lang w:val="en-US" w:eastAsia="en-US"/>
        </w:rPr>
        <w:t>many</w:t>
      </w:r>
      <w:r w:rsidRPr="00BD1602">
        <w:rPr>
          <w:rFonts w:eastAsia="TimesNewRomanPSMT"/>
          <w:iCs/>
          <w:sz w:val="28"/>
          <w:szCs w:val="28"/>
          <w:lang w:eastAsia="en-US"/>
        </w:rPr>
        <w:t xml:space="preserve"> / </w:t>
      </w:r>
      <w:r w:rsidRPr="00BD1602">
        <w:rPr>
          <w:rFonts w:eastAsia="TimesNewRomanPSMT"/>
          <w:iCs/>
          <w:sz w:val="28"/>
          <w:szCs w:val="28"/>
          <w:lang w:val="en-US" w:eastAsia="en-US"/>
        </w:rPr>
        <w:t>much</w:t>
      </w:r>
      <w:r w:rsidRPr="00BD1602">
        <w:rPr>
          <w:rFonts w:eastAsia="TimesNewRomanPSMT"/>
          <w:iCs/>
          <w:sz w:val="28"/>
          <w:szCs w:val="28"/>
          <w:lang w:eastAsia="en-US"/>
        </w:rPr>
        <w:t xml:space="preserve">, </w:t>
      </w:r>
      <w:r w:rsidRPr="00BD1602">
        <w:rPr>
          <w:rFonts w:eastAsia="TimesNewRomanPSMT"/>
          <w:iCs/>
          <w:sz w:val="28"/>
          <w:szCs w:val="28"/>
          <w:lang w:val="en-US" w:eastAsia="en-US"/>
        </w:rPr>
        <w:t>few</w:t>
      </w:r>
      <w:r w:rsidRPr="00BD1602">
        <w:rPr>
          <w:rFonts w:eastAsia="TimesNewRomanPSMT"/>
          <w:iCs/>
          <w:sz w:val="28"/>
          <w:szCs w:val="28"/>
          <w:lang w:eastAsia="en-US"/>
        </w:rPr>
        <w:t xml:space="preserve"> / </w:t>
      </w:r>
      <w:r w:rsidRPr="00BD1602">
        <w:rPr>
          <w:rFonts w:eastAsia="TimesNewRomanPSMT"/>
          <w:iCs/>
          <w:sz w:val="28"/>
          <w:szCs w:val="28"/>
          <w:lang w:val="en-US" w:eastAsia="en-US"/>
        </w:rPr>
        <w:t>a</w:t>
      </w:r>
      <w:r>
        <w:rPr>
          <w:rFonts w:eastAsia="TimesNewRomanPSMT"/>
          <w:iCs/>
          <w:sz w:val="28"/>
          <w:szCs w:val="28"/>
          <w:lang w:eastAsia="en-US"/>
        </w:rPr>
        <w:t xml:space="preserve"> </w:t>
      </w:r>
      <w:r w:rsidRPr="00BD1602">
        <w:rPr>
          <w:rFonts w:eastAsia="TimesNewRomanPSMT"/>
          <w:iCs/>
          <w:sz w:val="28"/>
          <w:szCs w:val="28"/>
          <w:lang w:val="en-US" w:eastAsia="en-US"/>
        </w:rPr>
        <w:t>few</w:t>
      </w:r>
      <w:r w:rsidRPr="00BD1602">
        <w:rPr>
          <w:rFonts w:eastAsia="TimesNewRomanPSMT"/>
          <w:iCs/>
          <w:sz w:val="28"/>
          <w:szCs w:val="28"/>
          <w:lang w:eastAsia="en-US"/>
        </w:rPr>
        <w:t xml:space="preserve">, </w:t>
      </w:r>
      <w:r w:rsidRPr="00BD1602">
        <w:rPr>
          <w:rFonts w:eastAsia="TimesNewRomanPSMT"/>
          <w:iCs/>
          <w:sz w:val="28"/>
          <w:szCs w:val="28"/>
          <w:lang w:val="en-US" w:eastAsia="en-US"/>
        </w:rPr>
        <w:t>little</w:t>
      </w:r>
      <w:r w:rsidRPr="00BD1602">
        <w:rPr>
          <w:rFonts w:eastAsia="TimesNewRomanPSMT"/>
          <w:iCs/>
          <w:sz w:val="28"/>
          <w:szCs w:val="28"/>
          <w:lang w:eastAsia="en-US"/>
        </w:rPr>
        <w:t xml:space="preserve"> / </w:t>
      </w:r>
      <w:r w:rsidRPr="00BD1602">
        <w:rPr>
          <w:rFonts w:eastAsia="TimesNewRomanPSMT"/>
          <w:iCs/>
          <w:sz w:val="28"/>
          <w:szCs w:val="28"/>
          <w:lang w:val="en-US" w:eastAsia="en-US"/>
        </w:rPr>
        <w:t>a</w:t>
      </w:r>
      <w:r>
        <w:rPr>
          <w:rFonts w:eastAsia="TimesNewRomanPSMT"/>
          <w:iCs/>
          <w:sz w:val="28"/>
          <w:szCs w:val="28"/>
          <w:lang w:eastAsia="en-US"/>
        </w:rPr>
        <w:t xml:space="preserve"> </w:t>
      </w:r>
      <w:r w:rsidRPr="00BD1602">
        <w:rPr>
          <w:rFonts w:eastAsia="TimesNewRomanPSMT"/>
          <w:iCs/>
          <w:sz w:val="28"/>
          <w:szCs w:val="28"/>
          <w:lang w:val="en-US" w:eastAsia="en-US"/>
        </w:rPr>
        <w:t>little</w:t>
      </w:r>
      <w:r w:rsidRPr="00BD1602">
        <w:rPr>
          <w:rFonts w:eastAsia="TimesNewRomanPSMT"/>
          <w:iCs/>
          <w:sz w:val="28"/>
          <w:szCs w:val="28"/>
          <w:lang w:eastAsia="en-US"/>
        </w:rPr>
        <w:t>);</w:t>
      </w:r>
    </w:p>
    <w:p w:rsidR="00DE09ED" w:rsidRPr="00BD1602" w:rsidRDefault="00DE09ED" w:rsidP="00DE09ED">
      <w:pPr>
        <w:autoSpaceDE w:val="0"/>
        <w:autoSpaceDN w:val="0"/>
        <w:adjustRightInd w:val="0"/>
        <w:jc w:val="both"/>
        <w:rPr>
          <w:rFonts w:eastAsia="TimesNewRomanPSMT"/>
          <w:iCs/>
          <w:sz w:val="28"/>
          <w:szCs w:val="28"/>
          <w:lang w:eastAsia="en-US"/>
        </w:rPr>
      </w:pPr>
      <w:r w:rsidRPr="00BD1602">
        <w:rPr>
          <w:rFonts w:eastAsia="TimesNewRomanPSMT"/>
          <w:iCs/>
          <w:sz w:val="28"/>
          <w:szCs w:val="28"/>
          <w:lang w:eastAsia="en-US"/>
        </w:rPr>
        <w:t>— количественные и порядковые числительные;</w:t>
      </w:r>
    </w:p>
    <w:p w:rsidR="00DE09ED" w:rsidRPr="00BD1602" w:rsidRDefault="00DE09ED" w:rsidP="00DE09ED">
      <w:pPr>
        <w:autoSpaceDE w:val="0"/>
        <w:autoSpaceDN w:val="0"/>
        <w:adjustRightInd w:val="0"/>
        <w:jc w:val="both"/>
        <w:rPr>
          <w:rFonts w:eastAsia="TimesNewRomanPSMT"/>
          <w:iCs/>
          <w:sz w:val="28"/>
          <w:szCs w:val="28"/>
          <w:lang w:eastAsia="en-US"/>
        </w:rPr>
      </w:pPr>
      <w:r w:rsidRPr="00BD1602">
        <w:rPr>
          <w:rFonts w:eastAsia="TimesNewRomanPSMT"/>
          <w:iCs/>
          <w:sz w:val="28"/>
          <w:szCs w:val="28"/>
          <w:lang w:eastAsia="en-US"/>
        </w:rPr>
        <w:t xml:space="preserve">— глаголы в наиболее употребительных временных формах действительного залога: </w:t>
      </w:r>
      <w:r w:rsidRPr="00BD1602">
        <w:rPr>
          <w:rFonts w:eastAsia="TimesNewRomanPSMT"/>
          <w:iCs/>
          <w:sz w:val="28"/>
          <w:szCs w:val="28"/>
          <w:lang w:val="en-US" w:eastAsia="en-US"/>
        </w:rPr>
        <w:t>Present</w:t>
      </w:r>
      <w:r>
        <w:rPr>
          <w:rFonts w:eastAsia="TimesNewRomanPSMT"/>
          <w:iCs/>
          <w:sz w:val="28"/>
          <w:szCs w:val="28"/>
          <w:lang w:eastAsia="en-US"/>
        </w:rPr>
        <w:t xml:space="preserve"> </w:t>
      </w:r>
      <w:r w:rsidRPr="00BD1602">
        <w:rPr>
          <w:rFonts w:eastAsia="TimesNewRomanPSMT"/>
          <w:iCs/>
          <w:sz w:val="28"/>
          <w:szCs w:val="28"/>
          <w:lang w:val="en-US" w:eastAsia="en-US"/>
        </w:rPr>
        <w:t>Simple</w:t>
      </w:r>
      <w:r w:rsidRPr="00BD1602">
        <w:rPr>
          <w:rFonts w:eastAsia="TimesNewRomanPSMT"/>
          <w:iCs/>
          <w:sz w:val="28"/>
          <w:szCs w:val="28"/>
          <w:lang w:eastAsia="en-US"/>
        </w:rPr>
        <w:t xml:space="preserve">, </w:t>
      </w:r>
      <w:r w:rsidRPr="00BD1602">
        <w:rPr>
          <w:rFonts w:eastAsia="TimesNewRomanPSMT"/>
          <w:iCs/>
          <w:sz w:val="28"/>
          <w:szCs w:val="28"/>
          <w:lang w:val="en-US" w:eastAsia="en-US"/>
        </w:rPr>
        <w:t>Future</w:t>
      </w:r>
      <w:r>
        <w:rPr>
          <w:rFonts w:eastAsia="TimesNewRomanPSMT"/>
          <w:iCs/>
          <w:sz w:val="28"/>
          <w:szCs w:val="28"/>
          <w:lang w:eastAsia="en-US"/>
        </w:rPr>
        <w:t xml:space="preserve"> </w:t>
      </w:r>
      <w:r w:rsidRPr="00BD1602">
        <w:rPr>
          <w:rFonts w:eastAsia="TimesNewRomanPSMT"/>
          <w:iCs/>
          <w:sz w:val="28"/>
          <w:szCs w:val="28"/>
          <w:lang w:val="en-US" w:eastAsia="en-US"/>
        </w:rPr>
        <w:t>Simple</w:t>
      </w:r>
      <w:r w:rsidRPr="00BD1602">
        <w:rPr>
          <w:rFonts w:eastAsia="TimesNewRomanPSMT"/>
          <w:iCs/>
          <w:sz w:val="28"/>
          <w:szCs w:val="28"/>
          <w:lang w:eastAsia="en-US"/>
        </w:rPr>
        <w:t xml:space="preserve"> и </w:t>
      </w:r>
      <w:r w:rsidRPr="00BD1602">
        <w:rPr>
          <w:rFonts w:eastAsia="TimesNewRomanPSMT"/>
          <w:iCs/>
          <w:sz w:val="28"/>
          <w:szCs w:val="28"/>
          <w:lang w:val="en-US" w:eastAsia="en-US"/>
        </w:rPr>
        <w:t>Past</w:t>
      </w:r>
      <w:r>
        <w:rPr>
          <w:rFonts w:eastAsia="TimesNewRomanPSMT"/>
          <w:iCs/>
          <w:sz w:val="28"/>
          <w:szCs w:val="28"/>
          <w:lang w:eastAsia="en-US"/>
        </w:rPr>
        <w:t xml:space="preserve"> </w:t>
      </w:r>
      <w:r w:rsidRPr="00BD1602">
        <w:rPr>
          <w:rFonts w:eastAsia="TimesNewRomanPSMT"/>
          <w:iCs/>
          <w:sz w:val="28"/>
          <w:szCs w:val="28"/>
          <w:lang w:val="en-US" w:eastAsia="en-US"/>
        </w:rPr>
        <w:t>Simple</w:t>
      </w:r>
      <w:r w:rsidRPr="00BD1602">
        <w:rPr>
          <w:rFonts w:eastAsia="TimesNewRomanPSMT"/>
          <w:iCs/>
          <w:sz w:val="28"/>
          <w:szCs w:val="28"/>
          <w:lang w:eastAsia="en-US"/>
        </w:rPr>
        <w:t xml:space="preserve">, </w:t>
      </w:r>
      <w:r w:rsidRPr="00BD1602">
        <w:rPr>
          <w:rFonts w:eastAsia="TimesNewRomanPSMT"/>
          <w:iCs/>
          <w:sz w:val="28"/>
          <w:szCs w:val="28"/>
          <w:lang w:val="en-US" w:eastAsia="en-US"/>
        </w:rPr>
        <w:t>Present</w:t>
      </w:r>
      <w:r w:rsidRPr="00BD1602">
        <w:rPr>
          <w:rFonts w:eastAsia="TimesNewRomanPSMT"/>
          <w:iCs/>
          <w:sz w:val="28"/>
          <w:szCs w:val="28"/>
          <w:lang w:eastAsia="en-US"/>
        </w:rPr>
        <w:t xml:space="preserve"> и </w:t>
      </w:r>
      <w:r w:rsidRPr="00BD1602">
        <w:rPr>
          <w:rFonts w:eastAsia="TimesNewRomanPSMT"/>
          <w:iCs/>
          <w:sz w:val="28"/>
          <w:szCs w:val="28"/>
          <w:lang w:val="en-US" w:eastAsia="en-US"/>
        </w:rPr>
        <w:t>Past</w:t>
      </w:r>
      <w:r>
        <w:rPr>
          <w:rFonts w:eastAsia="TimesNewRomanPSMT"/>
          <w:iCs/>
          <w:sz w:val="28"/>
          <w:szCs w:val="28"/>
          <w:lang w:eastAsia="en-US"/>
        </w:rPr>
        <w:t xml:space="preserve"> </w:t>
      </w:r>
      <w:r w:rsidRPr="00BD1602">
        <w:rPr>
          <w:rFonts w:eastAsia="TimesNewRomanPSMT"/>
          <w:iCs/>
          <w:sz w:val="28"/>
          <w:szCs w:val="28"/>
          <w:lang w:val="en-US" w:eastAsia="en-US"/>
        </w:rPr>
        <w:t>Continuous</w:t>
      </w:r>
      <w:r w:rsidRPr="00BD1602">
        <w:rPr>
          <w:rFonts w:eastAsia="TimesNewRomanPSMT"/>
          <w:iCs/>
          <w:sz w:val="28"/>
          <w:szCs w:val="28"/>
          <w:lang w:eastAsia="en-US"/>
        </w:rPr>
        <w:t>,</w:t>
      </w:r>
      <w:r>
        <w:rPr>
          <w:rFonts w:eastAsia="TimesNewRomanPSMT"/>
          <w:iCs/>
          <w:sz w:val="28"/>
          <w:szCs w:val="28"/>
          <w:lang w:eastAsia="en-US"/>
        </w:rPr>
        <w:t xml:space="preserve"> </w:t>
      </w:r>
      <w:proofErr w:type="spellStart"/>
      <w:r w:rsidRPr="00BD1602">
        <w:rPr>
          <w:rFonts w:eastAsia="TimesNewRomanPSMT"/>
          <w:iCs/>
          <w:sz w:val="28"/>
          <w:szCs w:val="28"/>
          <w:lang w:eastAsia="en-US"/>
        </w:rPr>
        <w:t>Present</w:t>
      </w:r>
      <w:proofErr w:type="spellEnd"/>
      <w:r>
        <w:rPr>
          <w:rFonts w:eastAsia="TimesNewRomanPSMT"/>
          <w:iCs/>
          <w:sz w:val="28"/>
          <w:szCs w:val="28"/>
          <w:lang w:eastAsia="en-US"/>
        </w:rPr>
        <w:t xml:space="preserve"> </w:t>
      </w:r>
      <w:proofErr w:type="spellStart"/>
      <w:r w:rsidRPr="00BD1602">
        <w:rPr>
          <w:rFonts w:eastAsia="TimesNewRomanPSMT"/>
          <w:iCs/>
          <w:sz w:val="28"/>
          <w:szCs w:val="28"/>
          <w:lang w:eastAsia="en-US"/>
        </w:rPr>
        <w:t>Perfect</w:t>
      </w:r>
      <w:proofErr w:type="spellEnd"/>
      <w:r w:rsidRPr="00BD1602">
        <w:rPr>
          <w:rFonts w:eastAsia="TimesNewRomanPSMT"/>
          <w:iCs/>
          <w:sz w:val="28"/>
          <w:szCs w:val="28"/>
          <w:lang w:eastAsia="en-US"/>
        </w:rPr>
        <w:t>;</w:t>
      </w:r>
    </w:p>
    <w:p w:rsidR="00DE09ED" w:rsidRPr="00BD1602" w:rsidRDefault="00DE09ED" w:rsidP="00DE09ED">
      <w:pPr>
        <w:autoSpaceDE w:val="0"/>
        <w:autoSpaceDN w:val="0"/>
        <w:adjustRightInd w:val="0"/>
        <w:jc w:val="both"/>
        <w:rPr>
          <w:rFonts w:eastAsia="TimesNewRomanPSMT"/>
          <w:iCs/>
          <w:sz w:val="28"/>
          <w:szCs w:val="28"/>
          <w:lang w:eastAsia="en-US"/>
        </w:rPr>
      </w:pPr>
      <w:r w:rsidRPr="00BD1602">
        <w:rPr>
          <w:rFonts w:eastAsia="TimesNewRomanPSMT"/>
          <w:iCs/>
          <w:sz w:val="28"/>
          <w:szCs w:val="28"/>
          <w:lang w:eastAsia="en-US"/>
        </w:rPr>
        <w:t xml:space="preserve">— глаголы в следующих формах страдательного залога: </w:t>
      </w:r>
      <w:proofErr w:type="spellStart"/>
      <w:r w:rsidRPr="00BD1602">
        <w:rPr>
          <w:rFonts w:eastAsia="TimesNewRomanPSMT"/>
          <w:iCs/>
          <w:sz w:val="28"/>
          <w:szCs w:val="28"/>
          <w:lang w:eastAsia="en-US"/>
        </w:rPr>
        <w:t>Present</w:t>
      </w:r>
      <w:proofErr w:type="spellEnd"/>
      <w:r>
        <w:rPr>
          <w:rFonts w:eastAsia="TimesNewRomanPSMT"/>
          <w:iCs/>
          <w:sz w:val="28"/>
          <w:szCs w:val="28"/>
          <w:lang w:eastAsia="en-US"/>
        </w:rPr>
        <w:t xml:space="preserve"> </w:t>
      </w:r>
      <w:proofErr w:type="spellStart"/>
      <w:r w:rsidRPr="00BD1602">
        <w:rPr>
          <w:rFonts w:eastAsia="TimesNewRomanPSMT"/>
          <w:iCs/>
          <w:sz w:val="28"/>
          <w:szCs w:val="28"/>
          <w:lang w:eastAsia="en-US"/>
        </w:rPr>
        <w:t>Simple</w:t>
      </w:r>
      <w:proofErr w:type="spellEnd"/>
      <w:r>
        <w:rPr>
          <w:rFonts w:eastAsia="TimesNewRomanPSMT"/>
          <w:iCs/>
          <w:sz w:val="28"/>
          <w:szCs w:val="28"/>
          <w:lang w:eastAsia="en-US"/>
        </w:rPr>
        <w:t xml:space="preserve"> </w:t>
      </w:r>
      <w:proofErr w:type="spellStart"/>
      <w:r w:rsidRPr="00BD1602">
        <w:rPr>
          <w:rFonts w:eastAsia="TimesNewRomanPSMT"/>
          <w:iCs/>
          <w:sz w:val="28"/>
          <w:szCs w:val="28"/>
          <w:lang w:eastAsia="en-US"/>
        </w:rPr>
        <w:t>Passive</w:t>
      </w:r>
      <w:proofErr w:type="spellEnd"/>
      <w:r w:rsidRPr="00BD1602">
        <w:rPr>
          <w:rFonts w:eastAsia="TimesNewRomanPSMT"/>
          <w:iCs/>
          <w:sz w:val="28"/>
          <w:szCs w:val="28"/>
          <w:lang w:eastAsia="en-US"/>
        </w:rPr>
        <w:t xml:space="preserve">, </w:t>
      </w:r>
      <w:proofErr w:type="spellStart"/>
      <w:r w:rsidRPr="00BD1602">
        <w:rPr>
          <w:rFonts w:eastAsia="TimesNewRomanPSMT"/>
          <w:iCs/>
          <w:sz w:val="28"/>
          <w:szCs w:val="28"/>
          <w:lang w:eastAsia="en-US"/>
        </w:rPr>
        <w:t>Past</w:t>
      </w:r>
      <w:proofErr w:type="spellEnd"/>
      <w:r>
        <w:rPr>
          <w:rFonts w:eastAsia="TimesNewRomanPSMT"/>
          <w:iCs/>
          <w:sz w:val="28"/>
          <w:szCs w:val="28"/>
          <w:lang w:eastAsia="en-US"/>
        </w:rPr>
        <w:t xml:space="preserve"> </w:t>
      </w:r>
      <w:proofErr w:type="spellStart"/>
      <w:r w:rsidRPr="00BD1602">
        <w:rPr>
          <w:rFonts w:eastAsia="TimesNewRomanPSMT"/>
          <w:iCs/>
          <w:sz w:val="28"/>
          <w:szCs w:val="28"/>
          <w:lang w:eastAsia="en-US"/>
        </w:rPr>
        <w:t>Simple</w:t>
      </w:r>
      <w:proofErr w:type="spellEnd"/>
      <w:r>
        <w:rPr>
          <w:rFonts w:eastAsia="TimesNewRomanPSMT"/>
          <w:iCs/>
          <w:sz w:val="28"/>
          <w:szCs w:val="28"/>
          <w:lang w:eastAsia="en-US"/>
        </w:rPr>
        <w:t xml:space="preserve"> </w:t>
      </w:r>
      <w:proofErr w:type="spellStart"/>
      <w:r w:rsidRPr="00BD1602">
        <w:rPr>
          <w:rFonts w:eastAsia="TimesNewRomanPSMT"/>
          <w:iCs/>
          <w:sz w:val="28"/>
          <w:szCs w:val="28"/>
          <w:lang w:eastAsia="en-US"/>
        </w:rPr>
        <w:t>Passive</w:t>
      </w:r>
      <w:proofErr w:type="spellEnd"/>
      <w:r w:rsidRPr="00BD1602">
        <w:rPr>
          <w:rFonts w:eastAsia="TimesNewRomanPSMT"/>
          <w:iCs/>
          <w:sz w:val="28"/>
          <w:szCs w:val="28"/>
          <w:lang w:eastAsia="en-US"/>
        </w:rPr>
        <w:t>;</w:t>
      </w:r>
    </w:p>
    <w:p w:rsidR="00DE09ED" w:rsidRPr="00BD1602" w:rsidRDefault="00DE09ED" w:rsidP="00DE09ED">
      <w:pPr>
        <w:autoSpaceDE w:val="0"/>
        <w:autoSpaceDN w:val="0"/>
        <w:adjustRightInd w:val="0"/>
        <w:jc w:val="both"/>
        <w:rPr>
          <w:rFonts w:eastAsia="TimesNewRomanPSMT"/>
          <w:iCs/>
          <w:sz w:val="28"/>
          <w:szCs w:val="28"/>
          <w:lang w:eastAsia="en-US"/>
        </w:rPr>
      </w:pPr>
      <w:r w:rsidRPr="00BD1602">
        <w:rPr>
          <w:rFonts w:eastAsia="TimesNewRomanPSMT"/>
          <w:iCs/>
          <w:sz w:val="28"/>
          <w:szCs w:val="28"/>
          <w:lang w:eastAsia="en-US"/>
        </w:rPr>
        <w:t>— различные грамматические средства для выражения будущего времени:</w:t>
      </w:r>
      <w:r w:rsidRPr="00BD1602">
        <w:rPr>
          <w:rFonts w:eastAsia="TimesNewRomanPSMT"/>
          <w:iCs/>
          <w:sz w:val="28"/>
          <w:szCs w:val="28"/>
          <w:lang w:val="en-US" w:eastAsia="en-US"/>
        </w:rPr>
        <w:t>Simple</w:t>
      </w:r>
      <w:r>
        <w:rPr>
          <w:rFonts w:eastAsia="TimesNewRomanPSMT"/>
          <w:iCs/>
          <w:sz w:val="28"/>
          <w:szCs w:val="28"/>
          <w:lang w:eastAsia="en-US"/>
        </w:rPr>
        <w:t xml:space="preserve"> </w:t>
      </w:r>
      <w:r w:rsidRPr="00BD1602">
        <w:rPr>
          <w:rFonts w:eastAsia="TimesNewRomanPSMT"/>
          <w:iCs/>
          <w:sz w:val="28"/>
          <w:szCs w:val="28"/>
          <w:lang w:val="en-US" w:eastAsia="en-US"/>
        </w:rPr>
        <w:t>Future</w:t>
      </w:r>
      <w:r w:rsidRPr="00BD1602">
        <w:rPr>
          <w:rFonts w:eastAsia="TimesNewRomanPSMT"/>
          <w:iCs/>
          <w:sz w:val="28"/>
          <w:szCs w:val="28"/>
          <w:lang w:eastAsia="en-US"/>
        </w:rPr>
        <w:t xml:space="preserve">, </w:t>
      </w:r>
      <w:r w:rsidRPr="00BD1602">
        <w:rPr>
          <w:rFonts w:eastAsia="TimesNewRomanPSMT"/>
          <w:iCs/>
          <w:sz w:val="28"/>
          <w:szCs w:val="28"/>
          <w:lang w:val="en-US" w:eastAsia="en-US"/>
        </w:rPr>
        <w:t>to</w:t>
      </w:r>
      <w:r>
        <w:rPr>
          <w:rFonts w:eastAsia="TimesNewRomanPSMT"/>
          <w:iCs/>
          <w:sz w:val="28"/>
          <w:szCs w:val="28"/>
          <w:lang w:eastAsia="en-US"/>
        </w:rPr>
        <w:t xml:space="preserve"> </w:t>
      </w:r>
      <w:r w:rsidRPr="00BD1602">
        <w:rPr>
          <w:rFonts w:eastAsia="TimesNewRomanPSMT"/>
          <w:iCs/>
          <w:sz w:val="28"/>
          <w:szCs w:val="28"/>
          <w:lang w:val="en-US" w:eastAsia="en-US"/>
        </w:rPr>
        <w:t>be</w:t>
      </w:r>
      <w:r>
        <w:rPr>
          <w:rFonts w:eastAsia="TimesNewRomanPSMT"/>
          <w:iCs/>
          <w:sz w:val="28"/>
          <w:szCs w:val="28"/>
          <w:lang w:eastAsia="en-US"/>
        </w:rPr>
        <w:t xml:space="preserve"> </w:t>
      </w:r>
      <w:r w:rsidRPr="00BD1602">
        <w:rPr>
          <w:rFonts w:eastAsia="TimesNewRomanPSMT"/>
          <w:iCs/>
          <w:sz w:val="28"/>
          <w:szCs w:val="28"/>
          <w:lang w:val="en-US" w:eastAsia="en-US"/>
        </w:rPr>
        <w:t>going</w:t>
      </w:r>
      <w:r>
        <w:rPr>
          <w:rFonts w:eastAsia="TimesNewRomanPSMT"/>
          <w:iCs/>
          <w:sz w:val="28"/>
          <w:szCs w:val="28"/>
          <w:lang w:eastAsia="en-US"/>
        </w:rPr>
        <w:t xml:space="preserve"> </w:t>
      </w:r>
      <w:r w:rsidRPr="00BD1602">
        <w:rPr>
          <w:rFonts w:eastAsia="TimesNewRomanPSMT"/>
          <w:iCs/>
          <w:sz w:val="28"/>
          <w:szCs w:val="28"/>
          <w:lang w:val="en-US" w:eastAsia="en-US"/>
        </w:rPr>
        <w:t>to</w:t>
      </w:r>
      <w:r w:rsidRPr="00BD1602">
        <w:rPr>
          <w:rFonts w:eastAsia="TimesNewRomanPSMT"/>
          <w:iCs/>
          <w:sz w:val="28"/>
          <w:szCs w:val="28"/>
          <w:lang w:eastAsia="en-US"/>
        </w:rPr>
        <w:t xml:space="preserve">, </w:t>
      </w:r>
      <w:r w:rsidRPr="00BD1602">
        <w:rPr>
          <w:rFonts w:eastAsia="TimesNewRomanPSMT"/>
          <w:iCs/>
          <w:sz w:val="28"/>
          <w:szCs w:val="28"/>
          <w:lang w:val="en-US" w:eastAsia="en-US"/>
        </w:rPr>
        <w:t>Present</w:t>
      </w:r>
      <w:r>
        <w:rPr>
          <w:rFonts w:eastAsia="TimesNewRomanPSMT"/>
          <w:iCs/>
          <w:sz w:val="28"/>
          <w:szCs w:val="28"/>
          <w:lang w:eastAsia="en-US"/>
        </w:rPr>
        <w:t xml:space="preserve"> </w:t>
      </w:r>
      <w:r w:rsidRPr="00BD1602">
        <w:rPr>
          <w:rFonts w:eastAsia="TimesNewRomanPSMT"/>
          <w:iCs/>
          <w:sz w:val="28"/>
          <w:szCs w:val="28"/>
          <w:lang w:val="en-US" w:eastAsia="en-US"/>
        </w:rPr>
        <w:t>Continuous</w:t>
      </w:r>
      <w:r w:rsidRPr="00BD1602">
        <w:rPr>
          <w:rFonts w:eastAsia="TimesNewRomanPS-ItalicMT"/>
          <w:iCs/>
          <w:sz w:val="28"/>
          <w:szCs w:val="28"/>
          <w:lang w:eastAsia="en-US"/>
        </w:rPr>
        <w:t>;</w:t>
      </w:r>
    </w:p>
    <w:p w:rsidR="00DE09ED" w:rsidRPr="00BD1602" w:rsidRDefault="00DE09ED" w:rsidP="00DE09ED">
      <w:pPr>
        <w:autoSpaceDE w:val="0"/>
        <w:autoSpaceDN w:val="0"/>
        <w:adjustRightInd w:val="0"/>
        <w:jc w:val="both"/>
        <w:rPr>
          <w:rFonts w:eastAsia="TimesNewRomanPSMT"/>
          <w:iCs/>
          <w:sz w:val="28"/>
          <w:szCs w:val="28"/>
          <w:lang w:val="en-US" w:eastAsia="en-US"/>
        </w:rPr>
      </w:pPr>
      <w:r w:rsidRPr="00BD1602">
        <w:rPr>
          <w:rFonts w:eastAsia="TimesNewRomanPSMT"/>
          <w:iCs/>
          <w:sz w:val="28"/>
          <w:szCs w:val="28"/>
          <w:lang w:val="en-US" w:eastAsia="en-US"/>
        </w:rPr>
        <w:t xml:space="preserve">— </w:t>
      </w:r>
      <w:proofErr w:type="gramStart"/>
      <w:r w:rsidRPr="00BD1602">
        <w:rPr>
          <w:rFonts w:eastAsia="TimesNewRomanPSMT"/>
          <w:iCs/>
          <w:sz w:val="28"/>
          <w:szCs w:val="28"/>
          <w:lang w:eastAsia="en-US"/>
        </w:rPr>
        <w:t>условные</w:t>
      </w:r>
      <w:proofErr w:type="gramEnd"/>
      <w:r w:rsidRPr="00B13EB0">
        <w:rPr>
          <w:rFonts w:eastAsia="TimesNewRomanPSMT"/>
          <w:iCs/>
          <w:sz w:val="28"/>
          <w:szCs w:val="28"/>
          <w:lang w:val="en-US" w:eastAsia="en-US"/>
        </w:rPr>
        <w:t xml:space="preserve"> </w:t>
      </w:r>
      <w:r w:rsidRPr="00BD1602">
        <w:rPr>
          <w:rFonts w:eastAsia="TimesNewRomanPSMT"/>
          <w:iCs/>
          <w:sz w:val="28"/>
          <w:szCs w:val="28"/>
          <w:lang w:eastAsia="en-US"/>
        </w:rPr>
        <w:t>предложения</w:t>
      </w:r>
      <w:r w:rsidRPr="00B13EB0">
        <w:rPr>
          <w:rFonts w:eastAsia="TimesNewRomanPSMT"/>
          <w:iCs/>
          <w:sz w:val="28"/>
          <w:szCs w:val="28"/>
          <w:lang w:val="en-US" w:eastAsia="en-US"/>
        </w:rPr>
        <w:t xml:space="preserve"> </w:t>
      </w:r>
      <w:r w:rsidRPr="00BD1602">
        <w:rPr>
          <w:rFonts w:eastAsia="TimesNewRomanPSMT"/>
          <w:iCs/>
          <w:sz w:val="28"/>
          <w:szCs w:val="28"/>
          <w:lang w:eastAsia="en-US"/>
        </w:rPr>
        <w:t>реального</w:t>
      </w:r>
      <w:r w:rsidRPr="00B13EB0">
        <w:rPr>
          <w:rFonts w:eastAsia="TimesNewRomanPSMT"/>
          <w:iCs/>
          <w:sz w:val="28"/>
          <w:szCs w:val="28"/>
          <w:lang w:val="en-US" w:eastAsia="en-US"/>
        </w:rPr>
        <w:t xml:space="preserve"> </w:t>
      </w:r>
      <w:r w:rsidRPr="00BD1602">
        <w:rPr>
          <w:rFonts w:eastAsia="TimesNewRomanPSMT"/>
          <w:iCs/>
          <w:sz w:val="28"/>
          <w:szCs w:val="28"/>
          <w:lang w:eastAsia="en-US"/>
        </w:rPr>
        <w:t>характера</w:t>
      </w:r>
      <w:r w:rsidRPr="00BD1602">
        <w:rPr>
          <w:rFonts w:eastAsia="TimesNewRomanPSMT"/>
          <w:iCs/>
          <w:sz w:val="28"/>
          <w:szCs w:val="28"/>
          <w:lang w:val="en-US" w:eastAsia="en-US"/>
        </w:rPr>
        <w:t xml:space="preserve"> (Conditional I — If I see </w:t>
      </w:r>
      <w:proofErr w:type="spellStart"/>
      <w:r w:rsidRPr="00BD1602">
        <w:rPr>
          <w:rFonts w:eastAsia="TimesNewRomanPSMT"/>
          <w:iCs/>
          <w:sz w:val="28"/>
          <w:szCs w:val="28"/>
          <w:lang w:val="en-US" w:eastAsia="en-US"/>
        </w:rPr>
        <w:t>Jim,I’ll</w:t>
      </w:r>
      <w:proofErr w:type="spellEnd"/>
      <w:r w:rsidRPr="00BD1602">
        <w:rPr>
          <w:rFonts w:eastAsia="TimesNewRomanPSMT"/>
          <w:iCs/>
          <w:sz w:val="28"/>
          <w:szCs w:val="28"/>
          <w:lang w:val="en-US" w:eastAsia="en-US"/>
        </w:rPr>
        <w:t xml:space="preserve"> invite him to our school party);</w:t>
      </w:r>
    </w:p>
    <w:p w:rsidR="00DE09ED" w:rsidRPr="00BD1602" w:rsidRDefault="00DE09ED" w:rsidP="00DE09ED">
      <w:pPr>
        <w:autoSpaceDE w:val="0"/>
        <w:autoSpaceDN w:val="0"/>
        <w:adjustRightInd w:val="0"/>
        <w:jc w:val="both"/>
        <w:rPr>
          <w:rFonts w:eastAsia="TimesNewRomanPSMT"/>
          <w:iCs/>
          <w:sz w:val="28"/>
          <w:szCs w:val="28"/>
          <w:lang w:val="en-US" w:eastAsia="en-US"/>
        </w:rPr>
      </w:pPr>
      <w:r w:rsidRPr="00BD1602">
        <w:rPr>
          <w:rFonts w:eastAsia="TimesNewRomanPSMT"/>
          <w:iCs/>
          <w:sz w:val="28"/>
          <w:szCs w:val="28"/>
          <w:lang w:val="en-US" w:eastAsia="en-US"/>
        </w:rPr>
        <w:t xml:space="preserve">— </w:t>
      </w:r>
      <w:proofErr w:type="gramStart"/>
      <w:r w:rsidRPr="00BD1602">
        <w:rPr>
          <w:rFonts w:eastAsia="TimesNewRomanPSMT"/>
          <w:iCs/>
          <w:sz w:val="28"/>
          <w:szCs w:val="28"/>
          <w:lang w:eastAsia="en-US"/>
        </w:rPr>
        <w:t>модальные</w:t>
      </w:r>
      <w:proofErr w:type="gramEnd"/>
      <w:r w:rsidRPr="00B13EB0">
        <w:rPr>
          <w:rFonts w:eastAsia="TimesNewRomanPSMT"/>
          <w:iCs/>
          <w:sz w:val="28"/>
          <w:szCs w:val="28"/>
          <w:lang w:val="en-US" w:eastAsia="en-US"/>
        </w:rPr>
        <w:t xml:space="preserve"> </w:t>
      </w:r>
      <w:r w:rsidRPr="00BD1602">
        <w:rPr>
          <w:rFonts w:eastAsia="TimesNewRomanPSMT"/>
          <w:iCs/>
          <w:sz w:val="28"/>
          <w:szCs w:val="28"/>
          <w:lang w:eastAsia="en-US"/>
        </w:rPr>
        <w:t>глаголы</w:t>
      </w:r>
      <w:r w:rsidRPr="00B13EB0">
        <w:rPr>
          <w:rFonts w:eastAsia="TimesNewRomanPSMT"/>
          <w:iCs/>
          <w:sz w:val="28"/>
          <w:szCs w:val="28"/>
          <w:lang w:val="en-US" w:eastAsia="en-US"/>
        </w:rPr>
        <w:t xml:space="preserve"> </w:t>
      </w:r>
      <w:r w:rsidRPr="00BD1602">
        <w:rPr>
          <w:rFonts w:eastAsia="TimesNewRomanPSMT"/>
          <w:iCs/>
          <w:sz w:val="28"/>
          <w:szCs w:val="28"/>
          <w:lang w:eastAsia="en-US"/>
        </w:rPr>
        <w:t>и</w:t>
      </w:r>
      <w:r w:rsidRPr="00B13EB0">
        <w:rPr>
          <w:rFonts w:eastAsia="TimesNewRomanPSMT"/>
          <w:iCs/>
          <w:sz w:val="28"/>
          <w:szCs w:val="28"/>
          <w:lang w:val="en-US" w:eastAsia="en-US"/>
        </w:rPr>
        <w:t xml:space="preserve"> </w:t>
      </w:r>
      <w:r w:rsidRPr="00BD1602">
        <w:rPr>
          <w:rFonts w:eastAsia="TimesNewRomanPSMT"/>
          <w:iCs/>
          <w:sz w:val="28"/>
          <w:szCs w:val="28"/>
          <w:lang w:eastAsia="en-US"/>
        </w:rPr>
        <w:t>их</w:t>
      </w:r>
      <w:r w:rsidRPr="00B13EB0">
        <w:rPr>
          <w:rFonts w:eastAsia="TimesNewRomanPSMT"/>
          <w:iCs/>
          <w:sz w:val="28"/>
          <w:szCs w:val="28"/>
          <w:lang w:val="en-US" w:eastAsia="en-US"/>
        </w:rPr>
        <w:t xml:space="preserve"> </w:t>
      </w:r>
      <w:r w:rsidRPr="00BD1602">
        <w:rPr>
          <w:rFonts w:eastAsia="TimesNewRomanPSMT"/>
          <w:iCs/>
          <w:sz w:val="28"/>
          <w:szCs w:val="28"/>
          <w:lang w:eastAsia="en-US"/>
        </w:rPr>
        <w:t>эквиваленты</w:t>
      </w:r>
      <w:r w:rsidRPr="00BD1602">
        <w:rPr>
          <w:rFonts w:eastAsia="TimesNewRomanPSMT"/>
          <w:iCs/>
          <w:sz w:val="28"/>
          <w:szCs w:val="28"/>
          <w:lang w:val="en-US" w:eastAsia="en-US"/>
        </w:rPr>
        <w:t xml:space="preserve"> (may, can, be able to, must, have to,</w:t>
      </w:r>
      <w:r w:rsidRPr="00B13EB0">
        <w:rPr>
          <w:rFonts w:eastAsia="TimesNewRomanPSMT"/>
          <w:iCs/>
          <w:sz w:val="28"/>
          <w:szCs w:val="28"/>
          <w:lang w:val="en-US" w:eastAsia="en-US"/>
        </w:rPr>
        <w:t xml:space="preserve"> </w:t>
      </w:r>
      <w:r w:rsidRPr="00BD1602">
        <w:rPr>
          <w:rFonts w:eastAsia="TimesNewRomanPSMT"/>
          <w:iCs/>
          <w:sz w:val="28"/>
          <w:szCs w:val="28"/>
          <w:lang w:val="en-US" w:eastAsia="en-US"/>
        </w:rPr>
        <w:t>should, could).</w:t>
      </w:r>
    </w:p>
    <w:p w:rsidR="00DE09ED" w:rsidRPr="00BD1602" w:rsidRDefault="00DE09ED" w:rsidP="00DE09ED">
      <w:pPr>
        <w:autoSpaceDE w:val="0"/>
        <w:autoSpaceDN w:val="0"/>
        <w:adjustRightInd w:val="0"/>
        <w:jc w:val="both"/>
        <w:rPr>
          <w:rFonts w:eastAsia="TimesNewRomanPS-ItalicMT"/>
          <w:iCs/>
          <w:sz w:val="28"/>
          <w:szCs w:val="28"/>
          <w:lang w:eastAsia="en-US"/>
        </w:rPr>
      </w:pPr>
      <w:proofErr w:type="gramStart"/>
      <w:r w:rsidRPr="00BD1602">
        <w:rPr>
          <w:rFonts w:eastAsia="TimesNewRomanPS-ItalicMT"/>
          <w:iCs/>
          <w:sz w:val="28"/>
          <w:szCs w:val="28"/>
          <w:lang w:eastAsia="en-US"/>
        </w:rPr>
        <w:t>• распознавать сложноподчиненные предложения с придаточными: времени</w:t>
      </w:r>
      <w:r>
        <w:rPr>
          <w:rFonts w:eastAsia="TimesNewRomanPS-ItalicMT"/>
          <w:iCs/>
          <w:sz w:val="28"/>
          <w:szCs w:val="28"/>
          <w:lang w:eastAsia="en-US"/>
        </w:rPr>
        <w:t xml:space="preserve"> </w:t>
      </w:r>
      <w:r w:rsidRPr="00BD1602">
        <w:rPr>
          <w:rFonts w:eastAsia="TimesNewRomanPS-ItalicMT"/>
          <w:iCs/>
          <w:sz w:val="28"/>
          <w:szCs w:val="28"/>
          <w:lang w:eastAsia="en-US"/>
        </w:rPr>
        <w:t xml:space="preserve">с союзами </w:t>
      </w:r>
      <w:proofErr w:type="spellStart"/>
      <w:r w:rsidRPr="00BD1602">
        <w:rPr>
          <w:rFonts w:eastAsia="TimesNewRomanPS-ItalicMT"/>
          <w:iCs/>
          <w:sz w:val="28"/>
          <w:szCs w:val="28"/>
          <w:lang w:eastAsia="en-US"/>
        </w:rPr>
        <w:t>for</w:t>
      </w:r>
      <w:proofErr w:type="spellEnd"/>
      <w:r w:rsidRPr="00BD1602">
        <w:rPr>
          <w:rFonts w:eastAsia="TimesNewRomanPS-ItalicMT"/>
          <w:iCs/>
          <w:sz w:val="28"/>
          <w:szCs w:val="28"/>
          <w:lang w:eastAsia="en-US"/>
        </w:rPr>
        <w:t xml:space="preserve">, </w:t>
      </w:r>
      <w:proofErr w:type="spellStart"/>
      <w:r w:rsidRPr="00BD1602">
        <w:rPr>
          <w:rFonts w:eastAsia="TimesNewRomanPS-ItalicMT"/>
          <w:iCs/>
          <w:sz w:val="28"/>
          <w:szCs w:val="28"/>
          <w:lang w:eastAsia="en-US"/>
        </w:rPr>
        <w:t>since</w:t>
      </w:r>
      <w:proofErr w:type="spellEnd"/>
      <w:r w:rsidRPr="00BD1602">
        <w:rPr>
          <w:rFonts w:eastAsia="TimesNewRomanPS-ItalicMT"/>
          <w:iCs/>
          <w:sz w:val="28"/>
          <w:szCs w:val="28"/>
          <w:lang w:eastAsia="en-US"/>
        </w:rPr>
        <w:t xml:space="preserve">, </w:t>
      </w:r>
      <w:proofErr w:type="spellStart"/>
      <w:r w:rsidRPr="00BD1602">
        <w:rPr>
          <w:rFonts w:eastAsia="TimesNewRomanPS-ItalicMT"/>
          <w:iCs/>
          <w:sz w:val="28"/>
          <w:szCs w:val="28"/>
          <w:lang w:eastAsia="en-US"/>
        </w:rPr>
        <w:t>during</w:t>
      </w:r>
      <w:proofErr w:type="spellEnd"/>
      <w:r w:rsidRPr="00BD1602">
        <w:rPr>
          <w:rFonts w:eastAsia="TimesNewRomanPS-ItalicMT"/>
          <w:iCs/>
          <w:sz w:val="28"/>
          <w:szCs w:val="28"/>
          <w:lang w:eastAsia="en-US"/>
        </w:rPr>
        <w:t xml:space="preserve">; цели с союзом </w:t>
      </w:r>
      <w:proofErr w:type="spellStart"/>
      <w:r w:rsidRPr="00BD1602">
        <w:rPr>
          <w:rFonts w:eastAsia="TimesNewRomanPS-ItalicMT"/>
          <w:iCs/>
          <w:sz w:val="28"/>
          <w:szCs w:val="28"/>
          <w:lang w:eastAsia="en-US"/>
        </w:rPr>
        <w:t>sothat</w:t>
      </w:r>
      <w:proofErr w:type="spellEnd"/>
      <w:r w:rsidRPr="00BD1602">
        <w:rPr>
          <w:rFonts w:eastAsia="TimesNewRomanPS-ItalicMT"/>
          <w:iCs/>
          <w:sz w:val="28"/>
          <w:szCs w:val="28"/>
          <w:lang w:eastAsia="en-US"/>
        </w:rPr>
        <w:t xml:space="preserve">; условия с союзом </w:t>
      </w:r>
      <w:proofErr w:type="spellStart"/>
      <w:r w:rsidRPr="00BD1602">
        <w:rPr>
          <w:rFonts w:eastAsia="TimesNewRomanPS-ItalicMT"/>
          <w:iCs/>
          <w:sz w:val="28"/>
          <w:szCs w:val="28"/>
          <w:lang w:eastAsia="en-US"/>
        </w:rPr>
        <w:t>unless</w:t>
      </w:r>
      <w:proofErr w:type="spellEnd"/>
      <w:r w:rsidRPr="00BD1602">
        <w:rPr>
          <w:rFonts w:eastAsia="TimesNewRomanPS-ItalicMT"/>
          <w:iCs/>
          <w:sz w:val="28"/>
          <w:szCs w:val="28"/>
          <w:lang w:eastAsia="en-US"/>
        </w:rPr>
        <w:t>;</w:t>
      </w:r>
      <w:r>
        <w:rPr>
          <w:rFonts w:eastAsia="TimesNewRomanPS-ItalicMT"/>
          <w:iCs/>
          <w:sz w:val="28"/>
          <w:szCs w:val="28"/>
          <w:lang w:eastAsia="en-US"/>
        </w:rPr>
        <w:t xml:space="preserve"> </w:t>
      </w:r>
      <w:r w:rsidRPr="00BD1602">
        <w:rPr>
          <w:rFonts w:eastAsia="TimesNewRomanPS-ItalicMT"/>
          <w:iCs/>
          <w:sz w:val="28"/>
          <w:szCs w:val="28"/>
          <w:lang w:eastAsia="en-US"/>
        </w:rPr>
        <w:t xml:space="preserve">определительными с союзами </w:t>
      </w:r>
      <w:proofErr w:type="spellStart"/>
      <w:r w:rsidRPr="00BD1602">
        <w:rPr>
          <w:rFonts w:eastAsia="TimesNewRomanPS-ItalicMT"/>
          <w:iCs/>
          <w:sz w:val="28"/>
          <w:szCs w:val="28"/>
          <w:lang w:eastAsia="en-US"/>
        </w:rPr>
        <w:t>who</w:t>
      </w:r>
      <w:proofErr w:type="spellEnd"/>
      <w:r w:rsidRPr="00BD1602">
        <w:rPr>
          <w:rFonts w:eastAsia="TimesNewRomanPS-ItalicMT"/>
          <w:iCs/>
          <w:sz w:val="28"/>
          <w:szCs w:val="28"/>
          <w:lang w:eastAsia="en-US"/>
        </w:rPr>
        <w:t xml:space="preserve">, </w:t>
      </w:r>
      <w:proofErr w:type="spellStart"/>
      <w:r w:rsidRPr="00BD1602">
        <w:rPr>
          <w:rFonts w:eastAsia="TimesNewRomanPS-ItalicMT"/>
          <w:iCs/>
          <w:sz w:val="28"/>
          <w:szCs w:val="28"/>
          <w:lang w:eastAsia="en-US"/>
        </w:rPr>
        <w:t>which</w:t>
      </w:r>
      <w:proofErr w:type="spellEnd"/>
      <w:r w:rsidRPr="00BD1602">
        <w:rPr>
          <w:rFonts w:eastAsia="TimesNewRomanPS-ItalicMT"/>
          <w:iCs/>
          <w:sz w:val="28"/>
          <w:szCs w:val="28"/>
          <w:lang w:eastAsia="en-US"/>
        </w:rPr>
        <w:t xml:space="preserve">, </w:t>
      </w:r>
      <w:proofErr w:type="spellStart"/>
      <w:r w:rsidRPr="00BD1602">
        <w:rPr>
          <w:rFonts w:eastAsia="TimesNewRomanPS-ItalicMT"/>
          <w:iCs/>
          <w:sz w:val="28"/>
          <w:szCs w:val="28"/>
          <w:lang w:eastAsia="en-US"/>
        </w:rPr>
        <w:t>that</w:t>
      </w:r>
      <w:proofErr w:type="spellEnd"/>
      <w:r w:rsidRPr="00BD1602">
        <w:rPr>
          <w:rFonts w:eastAsia="TimesNewRomanPS-ItalicMT"/>
          <w:iCs/>
          <w:sz w:val="28"/>
          <w:szCs w:val="28"/>
          <w:lang w:eastAsia="en-US"/>
        </w:rPr>
        <w:t>;</w:t>
      </w:r>
      <w:proofErr w:type="gramEnd"/>
    </w:p>
    <w:p w:rsidR="00DE09ED" w:rsidRPr="00BD1602" w:rsidRDefault="00DE09ED" w:rsidP="00DE09ED">
      <w:pPr>
        <w:autoSpaceDE w:val="0"/>
        <w:autoSpaceDN w:val="0"/>
        <w:adjustRightInd w:val="0"/>
        <w:jc w:val="both"/>
        <w:rPr>
          <w:rFonts w:eastAsia="TimesNewRomanPS-ItalicMT"/>
          <w:iCs/>
          <w:sz w:val="28"/>
          <w:szCs w:val="28"/>
          <w:lang w:eastAsia="en-US"/>
        </w:rPr>
      </w:pPr>
      <w:r w:rsidRPr="00BD1602">
        <w:rPr>
          <w:rFonts w:eastAsia="TimesNewRomanPS-ItalicMT"/>
          <w:iCs/>
          <w:sz w:val="28"/>
          <w:szCs w:val="28"/>
          <w:lang w:eastAsia="en-US"/>
        </w:rPr>
        <w:t xml:space="preserve">• распознавать в речи предложения с конструкциями </w:t>
      </w:r>
      <w:proofErr w:type="spellStart"/>
      <w:r w:rsidRPr="00BD1602">
        <w:rPr>
          <w:rFonts w:eastAsia="TimesNewRomanPS-ItalicMT"/>
          <w:iCs/>
          <w:sz w:val="28"/>
          <w:szCs w:val="28"/>
          <w:lang w:eastAsia="en-US"/>
        </w:rPr>
        <w:t>as</w:t>
      </w:r>
      <w:proofErr w:type="spellEnd"/>
      <w:r w:rsidRPr="00BD1602">
        <w:rPr>
          <w:rFonts w:eastAsia="TimesNewRomanPS-ItalicMT"/>
          <w:iCs/>
          <w:sz w:val="28"/>
          <w:szCs w:val="28"/>
          <w:lang w:eastAsia="en-US"/>
        </w:rPr>
        <w:t xml:space="preserve"> … </w:t>
      </w:r>
      <w:proofErr w:type="spellStart"/>
      <w:r w:rsidRPr="00BD1602">
        <w:rPr>
          <w:rFonts w:eastAsia="TimesNewRomanPS-ItalicMT"/>
          <w:iCs/>
          <w:sz w:val="28"/>
          <w:szCs w:val="28"/>
          <w:lang w:eastAsia="en-US"/>
        </w:rPr>
        <w:t>as</w:t>
      </w:r>
      <w:proofErr w:type="spellEnd"/>
      <w:r w:rsidRPr="00BD1602">
        <w:rPr>
          <w:rFonts w:eastAsia="TimesNewRomanPS-ItalicMT"/>
          <w:iCs/>
          <w:sz w:val="28"/>
          <w:szCs w:val="28"/>
          <w:lang w:eastAsia="en-US"/>
        </w:rPr>
        <w:t xml:space="preserve">; </w:t>
      </w:r>
      <w:proofErr w:type="spellStart"/>
      <w:r w:rsidRPr="00BD1602">
        <w:rPr>
          <w:rFonts w:eastAsia="TimesNewRomanPS-ItalicMT"/>
          <w:iCs/>
          <w:sz w:val="28"/>
          <w:szCs w:val="28"/>
          <w:lang w:eastAsia="en-US"/>
        </w:rPr>
        <w:t>not</w:t>
      </w:r>
      <w:proofErr w:type="spellEnd"/>
      <w:r>
        <w:rPr>
          <w:rFonts w:eastAsia="TimesNewRomanPS-ItalicMT"/>
          <w:iCs/>
          <w:sz w:val="28"/>
          <w:szCs w:val="28"/>
          <w:lang w:eastAsia="en-US"/>
        </w:rPr>
        <w:t xml:space="preserve"> </w:t>
      </w:r>
      <w:proofErr w:type="spellStart"/>
      <w:r w:rsidRPr="00BD1602">
        <w:rPr>
          <w:rFonts w:eastAsia="TimesNewRomanPS-ItalicMT"/>
          <w:iCs/>
          <w:sz w:val="28"/>
          <w:szCs w:val="28"/>
          <w:lang w:eastAsia="en-US"/>
        </w:rPr>
        <w:t>so</w:t>
      </w:r>
      <w:proofErr w:type="spellEnd"/>
      <w:r w:rsidRPr="00BD1602">
        <w:rPr>
          <w:rFonts w:eastAsia="TimesNewRomanPS-ItalicMT"/>
          <w:iCs/>
          <w:sz w:val="28"/>
          <w:szCs w:val="28"/>
          <w:lang w:eastAsia="en-US"/>
        </w:rPr>
        <w:t xml:space="preserve"> … </w:t>
      </w:r>
      <w:proofErr w:type="spellStart"/>
      <w:r w:rsidRPr="00BD1602">
        <w:rPr>
          <w:rFonts w:eastAsia="TimesNewRomanPS-ItalicMT"/>
          <w:iCs/>
          <w:sz w:val="28"/>
          <w:szCs w:val="28"/>
          <w:lang w:eastAsia="en-US"/>
        </w:rPr>
        <w:t>as</w:t>
      </w:r>
      <w:proofErr w:type="spellEnd"/>
      <w:r w:rsidRPr="00BD1602">
        <w:rPr>
          <w:rFonts w:eastAsia="TimesNewRomanPS-ItalicMT"/>
          <w:iCs/>
          <w:sz w:val="28"/>
          <w:szCs w:val="28"/>
          <w:lang w:eastAsia="en-US"/>
        </w:rPr>
        <w:t>;</w:t>
      </w:r>
      <w:r>
        <w:rPr>
          <w:rFonts w:eastAsia="TimesNewRomanPS-ItalicMT"/>
          <w:iCs/>
          <w:sz w:val="28"/>
          <w:szCs w:val="28"/>
          <w:lang w:eastAsia="en-US"/>
        </w:rPr>
        <w:t xml:space="preserve"> </w:t>
      </w:r>
      <w:proofErr w:type="spellStart"/>
      <w:r w:rsidRPr="00BD1602">
        <w:rPr>
          <w:rFonts w:eastAsia="TimesNewRomanPS-ItalicMT"/>
          <w:iCs/>
          <w:sz w:val="28"/>
          <w:szCs w:val="28"/>
          <w:lang w:eastAsia="en-US"/>
        </w:rPr>
        <w:t>either</w:t>
      </w:r>
      <w:proofErr w:type="spellEnd"/>
      <w:r w:rsidRPr="00BD1602">
        <w:rPr>
          <w:rFonts w:eastAsia="TimesNewRomanPS-ItalicMT"/>
          <w:iCs/>
          <w:sz w:val="28"/>
          <w:szCs w:val="28"/>
          <w:lang w:eastAsia="en-US"/>
        </w:rPr>
        <w:t xml:space="preserve"> … </w:t>
      </w:r>
      <w:proofErr w:type="spellStart"/>
      <w:r w:rsidRPr="00BD1602">
        <w:rPr>
          <w:rFonts w:eastAsia="TimesNewRomanPS-ItalicMT"/>
          <w:iCs/>
          <w:sz w:val="28"/>
          <w:szCs w:val="28"/>
          <w:lang w:eastAsia="en-US"/>
        </w:rPr>
        <w:t>or</w:t>
      </w:r>
      <w:proofErr w:type="spellEnd"/>
      <w:r w:rsidRPr="00BD1602">
        <w:rPr>
          <w:rFonts w:eastAsia="TimesNewRomanPS-ItalicMT"/>
          <w:iCs/>
          <w:sz w:val="28"/>
          <w:szCs w:val="28"/>
          <w:lang w:eastAsia="en-US"/>
        </w:rPr>
        <w:t xml:space="preserve">; </w:t>
      </w:r>
      <w:proofErr w:type="spellStart"/>
      <w:r w:rsidRPr="00BD1602">
        <w:rPr>
          <w:rFonts w:eastAsia="TimesNewRomanPS-ItalicMT"/>
          <w:iCs/>
          <w:sz w:val="28"/>
          <w:szCs w:val="28"/>
          <w:lang w:eastAsia="en-US"/>
        </w:rPr>
        <w:t>neither</w:t>
      </w:r>
      <w:proofErr w:type="spellEnd"/>
      <w:r w:rsidRPr="00BD1602">
        <w:rPr>
          <w:rFonts w:eastAsia="TimesNewRomanPS-ItalicMT"/>
          <w:iCs/>
          <w:sz w:val="28"/>
          <w:szCs w:val="28"/>
          <w:lang w:eastAsia="en-US"/>
        </w:rPr>
        <w:t xml:space="preserve"> … </w:t>
      </w:r>
      <w:proofErr w:type="spellStart"/>
      <w:r w:rsidRPr="00BD1602">
        <w:rPr>
          <w:rFonts w:eastAsia="TimesNewRomanPS-ItalicMT"/>
          <w:iCs/>
          <w:sz w:val="28"/>
          <w:szCs w:val="28"/>
          <w:lang w:eastAsia="en-US"/>
        </w:rPr>
        <w:t>nor</w:t>
      </w:r>
      <w:proofErr w:type="spellEnd"/>
      <w:r w:rsidRPr="00BD1602">
        <w:rPr>
          <w:rFonts w:eastAsia="TimesNewRomanPS-ItalicMT"/>
          <w:iCs/>
          <w:sz w:val="28"/>
          <w:szCs w:val="28"/>
          <w:lang w:eastAsia="en-US"/>
        </w:rPr>
        <w:t>;</w:t>
      </w:r>
    </w:p>
    <w:p w:rsidR="00DE09ED" w:rsidRPr="00BD1602" w:rsidRDefault="00DE09ED" w:rsidP="00DE09ED">
      <w:pPr>
        <w:autoSpaceDE w:val="0"/>
        <w:autoSpaceDN w:val="0"/>
        <w:adjustRightInd w:val="0"/>
        <w:jc w:val="both"/>
        <w:rPr>
          <w:rFonts w:eastAsia="TimesNewRomanPS-ItalicMT"/>
          <w:iCs/>
          <w:sz w:val="28"/>
          <w:szCs w:val="28"/>
          <w:lang w:eastAsia="en-US"/>
        </w:rPr>
      </w:pPr>
      <w:r w:rsidRPr="00BD1602">
        <w:rPr>
          <w:rFonts w:eastAsia="TimesNewRomanPS-ItalicMT"/>
          <w:iCs/>
          <w:sz w:val="28"/>
          <w:szCs w:val="28"/>
          <w:lang w:eastAsia="en-US"/>
        </w:rPr>
        <w:t>• распознавать в речи условные предложения нереального характера(</w:t>
      </w:r>
      <w:r w:rsidRPr="00BD1602">
        <w:rPr>
          <w:rFonts w:eastAsia="TimesNewRomanPS-ItalicMT"/>
          <w:iCs/>
          <w:sz w:val="28"/>
          <w:szCs w:val="28"/>
          <w:lang w:val="en-US" w:eastAsia="en-US"/>
        </w:rPr>
        <w:t>Conditional</w:t>
      </w:r>
      <w:r>
        <w:rPr>
          <w:rFonts w:eastAsia="TimesNewRomanPS-ItalicMT"/>
          <w:iCs/>
          <w:sz w:val="28"/>
          <w:szCs w:val="28"/>
          <w:lang w:eastAsia="en-US"/>
        </w:rPr>
        <w:t xml:space="preserve"> </w:t>
      </w:r>
      <w:r w:rsidRPr="00BD1602">
        <w:rPr>
          <w:rFonts w:eastAsia="TimesNewRomanPS-ItalicMT"/>
          <w:iCs/>
          <w:sz w:val="28"/>
          <w:szCs w:val="28"/>
          <w:lang w:val="en-US" w:eastAsia="en-US"/>
        </w:rPr>
        <w:t>II</w:t>
      </w:r>
      <w:r w:rsidRPr="00BD1602">
        <w:rPr>
          <w:rFonts w:eastAsia="TimesNewRomanPS-ItalicMT"/>
          <w:iCs/>
          <w:sz w:val="28"/>
          <w:szCs w:val="28"/>
          <w:lang w:eastAsia="en-US"/>
        </w:rPr>
        <w:t xml:space="preserve"> — </w:t>
      </w:r>
      <w:r w:rsidRPr="00BD1602">
        <w:rPr>
          <w:rFonts w:eastAsia="TimesNewRomanPS-ItalicMT"/>
          <w:iCs/>
          <w:sz w:val="28"/>
          <w:szCs w:val="28"/>
          <w:lang w:val="en-US" w:eastAsia="en-US"/>
        </w:rPr>
        <w:t>If</w:t>
      </w:r>
      <w:r>
        <w:rPr>
          <w:rFonts w:eastAsia="TimesNewRomanPS-ItalicMT"/>
          <w:iCs/>
          <w:sz w:val="28"/>
          <w:szCs w:val="28"/>
          <w:lang w:eastAsia="en-US"/>
        </w:rPr>
        <w:t xml:space="preserve"> </w:t>
      </w:r>
      <w:r w:rsidRPr="00BD1602">
        <w:rPr>
          <w:rFonts w:eastAsia="TimesNewRomanPS-ItalicMT"/>
          <w:iCs/>
          <w:sz w:val="28"/>
          <w:szCs w:val="28"/>
          <w:lang w:val="en-US" w:eastAsia="en-US"/>
        </w:rPr>
        <w:t>I</w:t>
      </w:r>
      <w:r>
        <w:rPr>
          <w:rFonts w:eastAsia="TimesNewRomanPS-ItalicMT"/>
          <w:iCs/>
          <w:sz w:val="28"/>
          <w:szCs w:val="28"/>
          <w:lang w:eastAsia="en-US"/>
        </w:rPr>
        <w:t xml:space="preserve"> </w:t>
      </w:r>
      <w:r w:rsidRPr="00BD1602">
        <w:rPr>
          <w:rFonts w:eastAsia="TimesNewRomanPS-ItalicMT"/>
          <w:iCs/>
          <w:sz w:val="28"/>
          <w:szCs w:val="28"/>
          <w:lang w:val="en-US" w:eastAsia="en-US"/>
        </w:rPr>
        <w:t>were</w:t>
      </w:r>
      <w:r>
        <w:rPr>
          <w:rFonts w:eastAsia="TimesNewRomanPS-ItalicMT"/>
          <w:iCs/>
          <w:sz w:val="28"/>
          <w:szCs w:val="28"/>
          <w:lang w:eastAsia="en-US"/>
        </w:rPr>
        <w:t xml:space="preserve"> </w:t>
      </w:r>
      <w:r w:rsidRPr="00BD1602">
        <w:rPr>
          <w:rFonts w:eastAsia="TimesNewRomanPS-ItalicMT"/>
          <w:iCs/>
          <w:sz w:val="28"/>
          <w:szCs w:val="28"/>
          <w:lang w:val="en-US" w:eastAsia="en-US"/>
        </w:rPr>
        <w:t>you</w:t>
      </w:r>
      <w:r w:rsidRPr="00BD1602">
        <w:rPr>
          <w:rFonts w:eastAsia="TimesNewRomanPS-ItalicMT"/>
          <w:iCs/>
          <w:sz w:val="28"/>
          <w:szCs w:val="28"/>
          <w:lang w:eastAsia="en-US"/>
        </w:rPr>
        <w:t xml:space="preserve">, </w:t>
      </w:r>
      <w:r w:rsidRPr="00BD1602">
        <w:rPr>
          <w:rFonts w:eastAsia="TimesNewRomanPS-ItalicMT"/>
          <w:iCs/>
          <w:sz w:val="28"/>
          <w:szCs w:val="28"/>
          <w:lang w:val="en-US" w:eastAsia="en-US"/>
        </w:rPr>
        <w:t>I</w:t>
      </w:r>
      <w:r>
        <w:rPr>
          <w:rFonts w:eastAsia="TimesNewRomanPS-ItalicMT"/>
          <w:iCs/>
          <w:sz w:val="28"/>
          <w:szCs w:val="28"/>
          <w:lang w:eastAsia="en-US"/>
        </w:rPr>
        <w:t xml:space="preserve"> </w:t>
      </w:r>
      <w:r w:rsidRPr="00BD1602">
        <w:rPr>
          <w:rFonts w:eastAsia="TimesNewRomanPS-ItalicMT"/>
          <w:iCs/>
          <w:sz w:val="28"/>
          <w:szCs w:val="28"/>
          <w:lang w:val="en-US" w:eastAsia="en-US"/>
        </w:rPr>
        <w:t>would</w:t>
      </w:r>
      <w:r>
        <w:rPr>
          <w:rFonts w:eastAsia="TimesNewRomanPS-ItalicMT"/>
          <w:iCs/>
          <w:sz w:val="28"/>
          <w:szCs w:val="28"/>
          <w:lang w:eastAsia="en-US"/>
        </w:rPr>
        <w:t xml:space="preserve"> </w:t>
      </w:r>
      <w:r w:rsidRPr="00BD1602">
        <w:rPr>
          <w:rFonts w:eastAsia="TimesNewRomanPS-ItalicMT"/>
          <w:iCs/>
          <w:sz w:val="28"/>
          <w:szCs w:val="28"/>
          <w:lang w:val="en-US" w:eastAsia="en-US"/>
        </w:rPr>
        <w:t>start</w:t>
      </w:r>
      <w:r>
        <w:rPr>
          <w:rFonts w:eastAsia="TimesNewRomanPS-ItalicMT"/>
          <w:iCs/>
          <w:sz w:val="28"/>
          <w:szCs w:val="28"/>
          <w:lang w:eastAsia="en-US"/>
        </w:rPr>
        <w:t xml:space="preserve"> </w:t>
      </w:r>
      <w:r w:rsidRPr="00BD1602">
        <w:rPr>
          <w:rFonts w:eastAsia="TimesNewRomanPS-ItalicMT"/>
          <w:iCs/>
          <w:sz w:val="28"/>
          <w:szCs w:val="28"/>
          <w:lang w:val="en-US" w:eastAsia="en-US"/>
        </w:rPr>
        <w:t>learning</w:t>
      </w:r>
      <w:r>
        <w:rPr>
          <w:rFonts w:eastAsia="TimesNewRomanPS-ItalicMT"/>
          <w:iCs/>
          <w:sz w:val="28"/>
          <w:szCs w:val="28"/>
          <w:lang w:eastAsia="en-US"/>
        </w:rPr>
        <w:t xml:space="preserve"> </w:t>
      </w:r>
      <w:r w:rsidRPr="00BD1602">
        <w:rPr>
          <w:rFonts w:eastAsia="TimesNewRomanPS-ItalicMT"/>
          <w:iCs/>
          <w:sz w:val="28"/>
          <w:szCs w:val="28"/>
          <w:lang w:val="en-US" w:eastAsia="en-US"/>
        </w:rPr>
        <w:t>French</w:t>
      </w:r>
      <w:r w:rsidRPr="00BD1602">
        <w:rPr>
          <w:rFonts w:eastAsia="TimesNewRomanPS-ItalicMT"/>
          <w:iCs/>
          <w:sz w:val="28"/>
          <w:szCs w:val="28"/>
          <w:lang w:eastAsia="en-US"/>
        </w:rPr>
        <w:t>);</w:t>
      </w:r>
    </w:p>
    <w:p w:rsidR="00DE09ED" w:rsidRPr="00BD1602" w:rsidRDefault="00DE09ED" w:rsidP="00DE09ED">
      <w:pPr>
        <w:autoSpaceDE w:val="0"/>
        <w:autoSpaceDN w:val="0"/>
        <w:adjustRightInd w:val="0"/>
        <w:jc w:val="both"/>
        <w:rPr>
          <w:rFonts w:eastAsia="TimesNewRomanPS-ItalicMT"/>
          <w:iCs/>
          <w:sz w:val="28"/>
          <w:szCs w:val="28"/>
          <w:lang w:eastAsia="en-US"/>
        </w:rPr>
      </w:pPr>
      <w:r w:rsidRPr="00BD1602">
        <w:rPr>
          <w:rFonts w:eastAsia="TimesNewRomanPS-ItalicMT"/>
          <w:iCs/>
          <w:sz w:val="28"/>
          <w:szCs w:val="28"/>
          <w:lang w:eastAsia="en-US"/>
        </w:rPr>
        <w:t xml:space="preserve">• использовать в речи глаголы во </w:t>
      </w:r>
      <w:proofErr w:type="spellStart"/>
      <w:r w:rsidRPr="00BD1602">
        <w:rPr>
          <w:rFonts w:eastAsia="TimesNewRomanPS-ItalicMT"/>
          <w:iCs/>
          <w:sz w:val="28"/>
          <w:szCs w:val="28"/>
          <w:lang w:eastAsia="en-US"/>
        </w:rPr>
        <w:t>временны́</w:t>
      </w:r>
      <w:proofErr w:type="gramStart"/>
      <w:r w:rsidRPr="00BD1602">
        <w:rPr>
          <w:rFonts w:eastAsia="TimesNewRomanPS-ItalicMT"/>
          <w:iCs/>
          <w:sz w:val="28"/>
          <w:szCs w:val="28"/>
          <w:lang w:eastAsia="en-US"/>
        </w:rPr>
        <w:t>х</w:t>
      </w:r>
      <w:proofErr w:type="spellEnd"/>
      <w:proofErr w:type="gramEnd"/>
      <w:r w:rsidRPr="00BD1602">
        <w:rPr>
          <w:rFonts w:eastAsia="TimesNewRomanPS-ItalicMT"/>
          <w:iCs/>
          <w:sz w:val="28"/>
          <w:szCs w:val="28"/>
          <w:lang w:eastAsia="en-US"/>
        </w:rPr>
        <w:t xml:space="preserve"> формах действительного</w:t>
      </w:r>
      <w:r>
        <w:rPr>
          <w:rFonts w:eastAsia="TimesNewRomanPS-ItalicMT"/>
          <w:iCs/>
          <w:sz w:val="28"/>
          <w:szCs w:val="28"/>
          <w:lang w:eastAsia="en-US"/>
        </w:rPr>
        <w:t xml:space="preserve"> </w:t>
      </w:r>
      <w:r w:rsidRPr="00BD1602">
        <w:rPr>
          <w:rFonts w:eastAsia="TimesNewRomanPS-ItalicMT"/>
          <w:iCs/>
          <w:sz w:val="28"/>
          <w:szCs w:val="28"/>
          <w:lang w:eastAsia="en-US"/>
        </w:rPr>
        <w:t>залога:</w:t>
      </w:r>
      <w:r w:rsidRPr="00BD1602">
        <w:rPr>
          <w:rFonts w:eastAsia="TimesNewRomanPS-ItalicMT"/>
          <w:iCs/>
          <w:sz w:val="28"/>
          <w:szCs w:val="28"/>
          <w:lang w:val="en-US" w:eastAsia="en-US"/>
        </w:rPr>
        <w:t>Past</w:t>
      </w:r>
      <w:r>
        <w:rPr>
          <w:rFonts w:eastAsia="TimesNewRomanPS-ItalicMT"/>
          <w:iCs/>
          <w:sz w:val="28"/>
          <w:szCs w:val="28"/>
          <w:lang w:eastAsia="en-US"/>
        </w:rPr>
        <w:t xml:space="preserve"> </w:t>
      </w:r>
      <w:r w:rsidRPr="00BD1602">
        <w:rPr>
          <w:rFonts w:eastAsia="TimesNewRomanPS-ItalicMT"/>
          <w:iCs/>
          <w:sz w:val="28"/>
          <w:szCs w:val="28"/>
          <w:lang w:val="en-US" w:eastAsia="en-US"/>
        </w:rPr>
        <w:t>Perfect</w:t>
      </w:r>
      <w:r w:rsidRPr="00BD1602">
        <w:rPr>
          <w:rFonts w:eastAsia="TimesNewRomanPS-ItalicMT"/>
          <w:iCs/>
          <w:sz w:val="28"/>
          <w:szCs w:val="28"/>
          <w:lang w:eastAsia="en-US"/>
        </w:rPr>
        <w:t xml:space="preserve">, </w:t>
      </w:r>
      <w:r w:rsidRPr="00BD1602">
        <w:rPr>
          <w:rFonts w:eastAsia="TimesNewRomanPS-ItalicMT"/>
          <w:iCs/>
          <w:sz w:val="28"/>
          <w:szCs w:val="28"/>
          <w:lang w:val="en-US" w:eastAsia="en-US"/>
        </w:rPr>
        <w:t>Present</w:t>
      </w:r>
      <w:r>
        <w:rPr>
          <w:rFonts w:eastAsia="TimesNewRomanPS-ItalicMT"/>
          <w:iCs/>
          <w:sz w:val="28"/>
          <w:szCs w:val="28"/>
          <w:lang w:eastAsia="en-US"/>
        </w:rPr>
        <w:t xml:space="preserve"> </w:t>
      </w:r>
      <w:r w:rsidRPr="00BD1602">
        <w:rPr>
          <w:rFonts w:eastAsia="TimesNewRomanPS-ItalicMT"/>
          <w:iCs/>
          <w:sz w:val="28"/>
          <w:szCs w:val="28"/>
          <w:lang w:val="en-US" w:eastAsia="en-US"/>
        </w:rPr>
        <w:t>Perfect</w:t>
      </w:r>
      <w:r>
        <w:rPr>
          <w:rFonts w:eastAsia="TimesNewRomanPS-ItalicMT"/>
          <w:iCs/>
          <w:sz w:val="28"/>
          <w:szCs w:val="28"/>
          <w:lang w:eastAsia="en-US"/>
        </w:rPr>
        <w:t xml:space="preserve"> </w:t>
      </w:r>
      <w:r w:rsidRPr="00BD1602">
        <w:rPr>
          <w:rFonts w:eastAsia="TimesNewRomanPS-ItalicMT"/>
          <w:iCs/>
          <w:sz w:val="28"/>
          <w:szCs w:val="28"/>
          <w:lang w:val="en-US" w:eastAsia="en-US"/>
        </w:rPr>
        <w:t>Continuous</w:t>
      </w:r>
      <w:r w:rsidRPr="00BD1602">
        <w:rPr>
          <w:rFonts w:eastAsia="TimesNewRomanPS-ItalicMT"/>
          <w:iCs/>
          <w:sz w:val="28"/>
          <w:szCs w:val="28"/>
          <w:lang w:eastAsia="en-US"/>
        </w:rPr>
        <w:t xml:space="preserve">, </w:t>
      </w:r>
      <w:r w:rsidRPr="00BD1602">
        <w:rPr>
          <w:rFonts w:eastAsia="TimesNewRomanPS-ItalicMT"/>
          <w:iCs/>
          <w:sz w:val="28"/>
          <w:szCs w:val="28"/>
          <w:lang w:val="en-US" w:eastAsia="en-US"/>
        </w:rPr>
        <w:t>Future</w:t>
      </w:r>
      <w:r w:rsidRPr="00BD1602">
        <w:rPr>
          <w:rFonts w:eastAsia="TimesNewRomanPS-ItalicMT"/>
          <w:iCs/>
          <w:sz w:val="28"/>
          <w:szCs w:val="28"/>
          <w:lang w:eastAsia="en-US"/>
        </w:rPr>
        <w:t>-</w:t>
      </w:r>
      <w:r w:rsidRPr="00BD1602">
        <w:rPr>
          <w:rFonts w:eastAsia="TimesNewRomanPS-ItalicMT"/>
          <w:iCs/>
          <w:sz w:val="28"/>
          <w:szCs w:val="28"/>
          <w:lang w:val="en-US" w:eastAsia="en-US"/>
        </w:rPr>
        <w:t>in</w:t>
      </w:r>
      <w:r w:rsidRPr="00BD1602">
        <w:rPr>
          <w:rFonts w:eastAsia="TimesNewRomanPS-ItalicMT"/>
          <w:iCs/>
          <w:sz w:val="28"/>
          <w:szCs w:val="28"/>
          <w:lang w:eastAsia="en-US"/>
        </w:rPr>
        <w:t>-</w:t>
      </w:r>
      <w:r w:rsidRPr="00BD1602">
        <w:rPr>
          <w:rFonts w:eastAsia="TimesNewRomanPS-ItalicMT"/>
          <w:iCs/>
          <w:sz w:val="28"/>
          <w:szCs w:val="28"/>
          <w:lang w:val="en-US" w:eastAsia="en-US"/>
        </w:rPr>
        <w:t>the</w:t>
      </w:r>
      <w:r w:rsidRPr="00BD1602">
        <w:rPr>
          <w:rFonts w:eastAsia="TimesNewRomanPS-ItalicMT"/>
          <w:iCs/>
          <w:sz w:val="28"/>
          <w:szCs w:val="28"/>
          <w:lang w:eastAsia="en-US"/>
        </w:rPr>
        <w:t>-</w:t>
      </w:r>
      <w:r w:rsidRPr="00BD1602">
        <w:rPr>
          <w:rFonts w:eastAsia="TimesNewRomanPS-ItalicMT"/>
          <w:iCs/>
          <w:sz w:val="28"/>
          <w:szCs w:val="28"/>
          <w:lang w:val="en-US" w:eastAsia="en-US"/>
        </w:rPr>
        <w:t>Past</w:t>
      </w:r>
      <w:r w:rsidRPr="00BD1602">
        <w:rPr>
          <w:rFonts w:eastAsia="TimesNewRomanPS-ItalicMT"/>
          <w:iCs/>
          <w:sz w:val="28"/>
          <w:szCs w:val="28"/>
          <w:lang w:eastAsia="en-US"/>
        </w:rPr>
        <w:t>;</w:t>
      </w:r>
    </w:p>
    <w:p w:rsidR="00DE09ED" w:rsidRPr="00BD1602" w:rsidRDefault="00DE09ED" w:rsidP="00DE09ED">
      <w:pPr>
        <w:autoSpaceDE w:val="0"/>
        <w:autoSpaceDN w:val="0"/>
        <w:adjustRightInd w:val="0"/>
        <w:jc w:val="both"/>
        <w:rPr>
          <w:rFonts w:eastAsia="TimesNewRomanPS-ItalicMT"/>
          <w:iCs/>
          <w:sz w:val="28"/>
          <w:szCs w:val="28"/>
          <w:lang w:eastAsia="en-US"/>
        </w:rPr>
      </w:pPr>
      <w:r w:rsidRPr="00BD1602">
        <w:rPr>
          <w:rFonts w:eastAsia="TimesNewRomanPS-ItalicMT"/>
          <w:iCs/>
          <w:sz w:val="28"/>
          <w:szCs w:val="28"/>
          <w:lang w:eastAsia="en-US"/>
        </w:rPr>
        <w:t xml:space="preserve">• употреблять в речи глаголы в формах страдательного залога </w:t>
      </w:r>
      <w:proofErr w:type="spellStart"/>
      <w:r w:rsidRPr="00BD1602">
        <w:rPr>
          <w:rFonts w:eastAsia="TimesNewRomanPS-ItalicMT"/>
          <w:iCs/>
          <w:sz w:val="28"/>
          <w:szCs w:val="28"/>
          <w:lang w:eastAsia="en-US"/>
        </w:rPr>
        <w:t>Future</w:t>
      </w:r>
      <w:proofErr w:type="spellEnd"/>
      <w:r>
        <w:rPr>
          <w:rFonts w:eastAsia="TimesNewRomanPS-ItalicMT"/>
          <w:iCs/>
          <w:sz w:val="28"/>
          <w:szCs w:val="28"/>
          <w:lang w:eastAsia="en-US"/>
        </w:rPr>
        <w:t xml:space="preserve"> </w:t>
      </w:r>
      <w:proofErr w:type="spellStart"/>
      <w:r w:rsidRPr="00BD1602">
        <w:rPr>
          <w:rFonts w:eastAsia="TimesNewRomanPS-ItalicMT"/>
          <w:iCs/>
          <w:sz w:val="28"/>
          <w:szCs w:val="28"/>
          <w:lang w:eastAsia="en-US"/>
        </w:rPr>
        <w:t>Simple</w:t>
      </w:r>
      <w:proofErr w:type="spellEnd"/>
      <w:r>
        <w:rPr>
          <w:rFonts w:eastAsia="TimesNewRomanPS-ItalicMT"/>
          <w:iCs/>
          <w:sz w:val="28"/>
          <w:szCs w:val="28"/>
          <w:lang w:eastAsia="en-US"/>
        </w:rPr>
        <w:t xml:space="preserve"> </w:t>
      </w:r>
      <w:proofErr w:type="spellStart"/>
      <w:r w:rsidRPr="00BD1602">
        <w:rPr>
          <w:rFonts w:eastAsia="TimesNewRomanPS-ItalicMT"/>
          <w:iCs/>
          <w:sz w:val="28"/>
          <w:szCs w:val="28"/>
          <w:lang w:eastAsia="en-US"/>
        </w:rPr>
        <w:t>Passive</w:t>
      </w:r>
      <w:proofErr w:type="spellEnd"/>
      <w:r w:rsidRPr="00BD1602">
        <w:rPr>
          <w:rFonts w:eastAsia="TimesNewRomanPS-ItalicMT"/>
          <w:iCs/>
          <w:sz w:val="28"/>
          <w:szCs w:val="28"/>
          <w:lang w:eastAsia="en-US"/>
        </w:rPr>
        <w:t xml:space="preserve">, </w:t>
      </w:r>
      <w:proofErr w:type="spellStart"/>
      <w:r w:rsidRPr="00BD1602">
        <w:rPr>
          <w:rFonts w:eastAsia="TimesNewRomanPS-ItalicMT"/>
          <w:iCs/>
          <w:sz w:val="28"/>
          <w:szCs w:val="28"/>
          <w:lang w:eastAsia="en-US"/>
        </w:rPr>
        <w:t>Present</w:t>
      </w:r>
      <w:proofErr w:type="spellEnd"/>
      <w:r>
        <w:rPr>
          <w:rFonts w:eastAsia="TimesNewRomanPS-ItalicMT"/>
          <w:iCs/>
          <w:sz w:val="28"/>
          <w:szCs w:val="28"/>
          <w:lang w:eastAsia="en-US"/>
        </w:rPr>
        <w:t xml:space="preserve"> </w:t>
      </w:r>
      <w:proofErr w:type="spellStart"/>
      <w:r w:rsidRPr="00BD1602">
        <w:rPr>
          <w:rFonts w:eastAsia="TimesNewRomanPS-ItalicMT"/>
          <w:iCs/>
          <w:sz w:val="28"/>
          <w:szCs w:val="28"/>
          <w:lang w:eastAsia="en-US"/>
        </w:rPr>
        <w:t>Perfect</w:t>
      </w:r>
      <w:proofErr w:type="spellEnd"/>
      <w:r>
        <w:rPr>
          <w:rFonts w:eastAsia="TimesNewRomanPS-ItalicMT"/>
          <w:iCs/>
          <w:sz w:val="28"/>
          <w:szCs w:val="28"/>
          <w:lang w:eastAsia="en-US"/>
        </w:rPr>
        <w:t xml:space="preserve"> </w:t>
      </w:r>
      <w:proofErr w:type="spellStart"/>
      <w:r w:rsidRPr="00BD1602">
        <w:rPr>
          <w:rFonts w:eastAsia="TimesNewRomanPS-ItalicMT"/>
          <w:iCs/>
          <w:sz w:val="28"/>
          <w:szCs w:val="28"/>
          <w:lang w:eastAsia="en-US"/>
        </w:rPr>
        <w:t>Passive</w:t>
      </w:r>
      <w:proofErr w:type="spellEnd"/>
      <w:r w:rsidRPr="00BD1602">
        <w:rPr>
          <w:rFonts w:eastAsia="TimesNewRomanPS-ItalicMT"/>
          <w:iCs/>
          <w:sz w:val="28"/>
          <w:szCs w:val="28"/>
          <w:lang w:eastAsia="en-US"/>
        </w:rPr>
        <w:t>;</w:t>
      </w:r>
    </w:p>
    <w:p w:rsidR="00CC4898" w:rsidRDefault="00DE09ED" w:rsidP="00DE09ED">
      <w:pPr>
        <w:autoSpaceDE w:val="0"/>
        <w:autoSpaceDN w:val="0"/>
        <w:adjustRightInd w:val="0"/>
        <w:jc w:val="both"/>
        <w:rPr>
          <w:rFonts w:eastAsia="TimesNewRomanPS-ItalicMT"/>
          <w:iCs/>
          <w:sz w:val="28"/>
          <w:szCs w:val="28"/>
          <w:lang w:eastAsia="en-US"/>
        </w:rPr>
      </w:pPr>
      <w:r w:rsidRPr="00BD1602">
        <w:rPr>
          <w:rFonts w:eastAsia="TimesNewRomanPS-ItalicMT"/>
          <w:iCs/>
          <w:sz w:val="28"/>
          <w:szCs w:val="28"/>
          <w:lang w:eastAsia="en-US"/>
        </w:rPr>
        <w:t xml:space="preserve">• распознавать и употреблять в речи модальные глаголы </w:t>
      </w:r>
      <w:proofErr w:type="spellStart"/>
      <w:r w:rsidRPr="00BD1602">
        <w:rPr>
          <w:rFonts w:eastAsia="TimesNewRomanPS-ItalicMT"/>
          <w:iCs/>
          <w:sz w:val="28"/>
          <w:szCs w:val="28"/>
          <w:lang w:eastAsia="en-US"/>
        </w:rPr>
        <w:t>need</w:t>
      </w:r>
      <w:proofErr w:type="spellEnd"/>
      <w:r w:rsidRPr="00BD1602">
        <w:rPr>
          <w:rFonts w:eastAsia="TimesNewRomanPS-ItalicMT"/>
          <w:iCs/>
          <w:sz w:val="28"/>
          <w:szCs w:val="28"/>
          <w:lang w:eastAsia="en-US"/>
        </w:rPr>
        <w:t xml:space="preserve">, </w:t>
      </w:r>
      <w:proofErr w:type="spellStart"/>
      <w:r w:rsidRPr="00BD1602">
        <w:rPr>
          <w:rFonts w:eastAsia="TimesNewRomanPS-ItalicMT"/>
          <w:iCs/>
          <w:sz w:val="28"/>
          <w:szCs w:val="28"/>
          <w:lang w:eastAsia="en-US"/>
        </w:rPr>
        <w:t>shall</w:t>
      </w:r>
      <w:proofErr w:type="spellEnd"/>
      <w:r w:rsidRPr="00BD1602">
        <w:rPr>
          <w:rFonts w:eastAsia="TimesNewRomanPS-ItalicMT"/>
          <w:iCs/>
          <w:sz w:val="28"/>
          <w:szCs w:val="28"/>
          <w:lang w:eastAsia="en-US"/>
        </w:rPr>
        <w:t xml:space="preserve">, </w:t>
      </w:r>
      <w:proofErr w:type="spellStart"/>
      <w:r w:rsidRPr="00BD1602">
        <w:rPr>
          <w:rFonts w:eastAsia="TimesNewRomanPS-ItalicMT"/>
          <w:iCs/>
          <w:sz w:val="28"/>
          <w:szCs w:val="28"/>
          <w:lang w:eastAsia="en-US"/>
        </w:rPr>
        <w:t>might</w:t>
      </w:r>
      <w:proofErr w:type="spellEnd"/>
      <w:r w:rsidRPr="00BD1602">
        <w:rPr>
          <w:rFonts w:eastAsia="TimesNewRomanPS-ItalicMT"/>
          <w:iCs/>
          <w:sz w:val="28"/>
          <w:szCs w:val="28"/>
          <w:lang w:eastAsia="en-US"/>
        </w:rPr>
        <w:t>,</w:t>
      </w:r>
      <w:r>
        <w:rPr>
          <w:rFonts w:eastAsia="TimesNewRomanPS-ItalicMT"/>
          <w:iCs/>
          <w:sz w:val="28"/>
          <w:szCs w:val="28"/>
          <w:lang w:eastAsia="en-US"/>
        </w:rPr>
        <w:t xml:space="preserve"> </w:t>
      </w:r>
      <w:proofErr w:type="spellStart"/>
      <w:r w:rsidRPr="00BD1602">
        <w:rPr>
          <w:rFonts w:eastAsia="TimesNewRomanPS-ItalicMT"/>
          <w:iCs/>
          <w:sz w:val="28"/>
          <w:szCs w:val="28"/>
          <w:lang w:eastAsia="en-US"/>
        </w:rPr>
        <w:t>would</w:t>
      </w:r>
      <w:proofErr w:type="spellEnd"/>
      <w:r w:rsidRPr="00BD1602">
        <w:rPr>
          <w:rFonts w:eastAsia="TimesNewRomanPS-ItalicMT"/>
          <w:iCs/>
          <w:sz w:val="28"/>
          <w:szCs w:val="28"/>
          <w:lang w:eastAsia="en-US"/>
        </w:rPr>
        <w:t>.</w:t>
      </w:r>
    </w:p>
    <w:p w:rsidR="00CC4898" w:rsidRPr="00BD1602" w:rsidRDefault="00CC4898" w:rsidP="00DE09ED">
      <w:pPr>
        <w:autoSpaceDE w:val="0"/>
        <w:autoSpaceDN w:val="0"/>
        <w:adjustRightInd w:val="0"/>
        <w:jc w:val="both"/>
        <w:rPr>
          <w:rFonts w:eastAsia="TimesNewRomanPS-ItalicMT"/>
          <w:iCs/>
          <w:sz w:val="28"/>
          <w:szCs w:val="28"/>
          <w:lang w:eastAsia="en-US"/>
        </w:rPr>
      </w:pPr>
      <w:r>
        <w:rPr>
          <w:rFonts w:eastAsia="TimesNewRomanPS-ItalicMT"/>
          <w:iCs/>
          <w:sz w:val="28"/>
          <w:szCs w:val="28"/>
          <w:lang w:eastAsia="en-US"/>
        </w:rPr>
        <w:t xml:space="preserve">2. знание признаков, навыки распознавания и употребления </w:t>
      </w:r>
      <w:proofErr w:type="spellStart"/>
      <w:r>
        <w:rPr>
          <w:rFonts w:eastAsia="TimesNewRomanPS-ItalicMT"/>
          <w:iCs/>
          <w:sz w:val="28"/>
          <w:szCs w:val="28"/>
          <w:lang w:eastAsia="en-US"/>
        </w:rPr>
        <w:t>вречи</w:t>
      </w:r>
      <w:proofErr w:type="spellEnd"/>
      <w:r>
        <w:rPr>
          <w:rFonts w:eastAsia="TimesNewRomanPS-ItalicMT"/>
          <w:iCs/>
          <w:sz w:val="28"/>
          <w:szCs w:val="28"/>
          <w:lang w:eastAsia="en-US"/>
        </w:rPr>
        <w:t xml:space="preserve"> следующих синтаксических умений</w:t>
      </w:r>
    </w:p>
    <w:p w:rsidR="00CC4898" w:rsidRPr="00BD1602" w:rsidRDefault="00CC4898" w:rsidP="00CC4898">
      <w:pPr>
        <w:autoSpaceDE w:val="0"/>
        <w:autoSpaceDN w:val="0"/>
        <w:adjustRightInd w:val="0"/>
        <w:jc w:val="both"/>
        <w:rPr>
          <w:rFonts w:eastAsia="TimesNewRomanPSMT"/>
          <w:iCs/>
          <w:sz w:val="28"/>
          <w:szCs w:val="28"/>
          <w:lang w:eastAsia="en-US"/>
        </w:rPr>
      </w:pPr>
      <w:r w:rsidRPr="00BD1602">
        <w:rPr>
          <w:rFonts w:eastAsia="TimesNewRomanPS-ItalicMT"/>
          <w:iCs/>
          <w:sz w:val="28"/>
          <w:szCs w:val="28"/>
          <w:lang w:eastAsia="en-US"/>
        </w:rPr>
        <w:t xml:space="preserve">• </w:t>
      </w:r>
      <w:r w:rsidRPr="00BD1602">
        <w:rPr>
          <w:rFonts w:eastAsia="TimesNewRomanPSMT"/>
          <w:iCs/>
          <w:sz w:val="28"/>
          <w:szCs w:val="28"/>
          <w:lang w:eastAsia="en-US"/>
        </w:rPr>
        <w:t>оперировать в процессе устного и письменного общения основными</w:t>
      </w:r>
      <w:r>
        <w:rPr>
          <w:rFonts w:eastAsia="TimesNewRomanPSMT"/>
          <w:iCs/>
          <w:sz w:val="28"/>
          <w:szCs w:val="28"/>
          <w:lang w:eastAsia="en-US"/>
        </w:rPr>
        <w:t xml:space="preserve"> </w:t>
      </w:r>
      <w:r w:rsidRPr="00BD1602">
        <w:rPr>
          <w:rFonts w:eastAsia="TimesNewRomanPSMT"/>
          <w:iCs/>
          <w:sz w:val="28"/>
          <w:szCs w:val="28"/>
          <w:lang w:eastAsia="en-US"/>
        </w:rPr>
        <w:t>синтаксическими конструкциями и морфологическими формами английского</w:t>
      </w:r>
      <w:r>
        <w:rPr>
          <w:rFonts w:eastAsia="TimesNewRomanPSMT"/>
          <w:iCs/>
          <w:sz w:val="28"/>
          <w:szCs w:val="28"/>
          <w:lang w:eastAsia="en-US"/>
        </w:rPr>
        <w:t xml:space="preserve"> </w:t>
      </w:r>
      <w:r w:rsidRPr="00BD1602">
        <w:rPr>
          <w:rFonts w:eastAsia="TimesNewRomanPSMT"/>
          <w:iCs/>
          <w:sz w:val="28"/>
          <w:szCs w:val="28"/>
          <w:lang w:eastAsia="en-US"/>
        </w:rPr>
        <w:t>языка в соответствии с коммуникативной задачей в коммуникативно-значимом контексте;</w:t>
      </w:r>
    </w:p>
    <w:p w:rsidR="00CC4898" w:rsidRPr="00BD1602" w:rsidRDefault="00CC4898" w:rsidP="00CC4898">
      <w:pPr>
        <w:autoSpaceDE w:val="0"/>
        <w:autoSpaceDN w:val="0"/>
        <w:adjustRightInd w:val="0"/>
        <w:jc w:val="both"/>
        <w:rPr>
          <w:rFonts w:eastAsia="TimesNewRomanPSMT"/>
          <w:iCs/>
          <w:sz w:val="28"/>
          <w:szCs w:val="28"/>
          <w:lang w:eastAsia="en-US"/>
        </w:rPr>
      </w:pPr>
      <w:r w:rsidRPr="00BD1602">
        <w:rPr>
          <w:rFonts w:eastAsia="TimesNewRomanPS-ItalicMT"/>
          <w:iCs/>
          <w:sz w:val="28"/>
          <w:szCs w:val="28"/>
          <w:lang w:eastAsia="en-US"/>
        </w:rPr>
        <w:t xml:space="preserve">• </w:t>
      </w:r>
      <w:r w:rsidRPr="00BD1602">
        <w:rPr>
          <w:rFonts w:eastAsia="TimesNewRomanPSMT"/>
          <w:iCs/>
          <w:sz w:val="28"/>
          <w:szCs w:val="28"/>
          <w:lang w:eastAsia="en-US"/>
        </w:rPr>
        <w:t>распознавать и употреблять в речи:</w:t>
      </w:r>
    </w:p>
    <w:p w:rsidR="00CC4898" w:rsidRPr="00BD1602" w:rsidRDefault="00CC4898" w:rsidP="00CC4898">
      <w:pPr>
        <w:autoSpaceDE w:val="0"/>
        <w:autoSpaceDN w:val="0"/>
        <w:adjustRightInd w:val="0"/>
        <w:jc w:val="both"/>
        <w:rPr>
          <w:rFonts w:eastAsia="TimesNewRomanPSMT"/>
          <w:iCs/>
          <w:sz w:val="28"/>
          <w:szCs w:val="28"/>
          <w:lang w:eastAsia="en-US"/>
        </w:rPr>
      </w:pPr>
      <w:proofErr w:type="gramStart"/>
      <w:r w:rsidRPr="00BD1602">
        <w:rPr>
          <w:rFonts w:eastAsia="TimesNewRomanPSMT"/>
          <w:iCs/>
          <w:sz w:val="28"/>
          <w:szCs w:val="28"/>
          <w:lang w:eastAsia="en-US"/>
        </w:rPr>
        <w:t>— различные коммуникативные типы предложений: утвердительные,</w:t>
      </w:r>
      <w:r>
        <w:rPr>
          <w:rFonts w:eastAsia="TimesNewRomanPSMT"/>
          <w:iCs/>
          <w:sz w:val="28"/>
          <w:szCs w:val="28"/>
          <w:lang w:eastAsia="en-US"/>
        </w:rPr>
        <w:t xml:space="preserve"> </w:t>
      </w:r>
      <w:r w:rsidRPr="00BD1602">
        <w:rPr>
          <w:rFonts w:eastAsia="TimesNewRomanPSMT"/>
          <w:iCs/>
          <w:sz w:val="28"/>
          <w:szCs w:val="28"/>
          <w:lang w:eastAsia="en-US"/>
        </w:rPr>
        <w:t>отрицательные, вопросительные (общий, специальный, альтернативный,</w:t>
      </w:r>
      <w:r>
        <w:rPr>
          <w:rFonts w:eastAsia="TimesNewRomanPSMT"/>
          <w:iCs/>
          <w:sz w:val="28"/>
          <w:szCs w:val="28"/>
          <w:lang w:eastAsia="en-US"/>
        </w:rPr>
        <w:t xml:space="preserve"> </w:t>
      </w:r>
      <w:r w:rsidRPr="00BD1602">
        <w:rPr>
          <w:rFonts w:eastAsia="TimesNewRomanPSMT"/>
          <w:iCs/>
          <w:sz w:val="28"/>
          <w:szCs w:val="28"/>
          <w:lang w:eastAsia="en-US"/>
        </w:rPr>
        <w:t>разделительный вопросы), побудительные (в утвердительной и отрицательной форме);</w:t>
      </w:r>
      <w:proofErr w:type="gramEnd"/>
    </w:p>
    <w:p w:rsidR="00CC4898" w:rsidRPr="00BD1602" w:rsidRDefault="00CC4898" w:rsidP="00CC4898">
      <w:pPr>
        <w:autoSpaceDE w:val="0"/>
        <w:autoSpaceDN w:val="0"/>
        <w:adjustRightInd w:val="0"/>
        <w:jc w:val="both"/>
        <w:rPr>
          <w:rFonts w:eastAsia="TimesNewRomanPSMT"/>
          <w:iCs/>
          <w:sz w:val="28"/>
          <w:szCs w:val="28"/>
          <w:lang w:eastAsia="en-US"/>
        </w:rPr>
      </w:pPr>
      <w:r w:rsidRPr="00BD1602">
        <w:rPr>
          <w:rFonts w:eastAsia="TimesNewRomanPSMT"/>
          <w:iCs/>
          <w:sz w:val="28"/>
          <w:szCs w:val="28"/>
          <w:lang w:eastAsia="en-US"/>
        </w:rPr>
        <w:t>— распространенные простые предложения, в том числе с несколькими</w:t>
      </w:r>
      <w:r>
        <w:rPr>
          <w:rFonts w:eastAsia="TimesNewRomanPSMT"/>
          <w:iCs/>
          <w:sz w:val="28"/>
          <w:szCs w:val="28"/>
          <w:lang w:eastAsia="en-US"/>
        </w:rPr>
        <w:t xml:space="preserve"> </w:t>
      </w:r>
      <w:r w:rsidRPr="00BD1602">
        <w:rPr>
          <w:rFonts w:eastAsia="TimesNewRomanPSMT"/>
          <w:iCs/>
          <w:sz w:val="28"/>
          <w:szCs w:val="28"/>
          <w:lang w:eastAsia="en-US"/>
        </w:rPr>
        <w:t>обстоятельствами, следующими в определенном порядке (</w:t>
      </w:r>
      <w:proofErr w:type="spellStart"/>
      <w:r w:rsidRPr="00BD1602">
        <w:rPr>
          <w:rFonts w:eastAsia="TimesNewRomanPSMT"/>
          <w:iCs/>
          <w:sz w:val="28"/>
          <w:szCs w:val="28"/>
          <w:lang w:eastAsia="en-US"/>
        </w:rPr>
        <w:t>We</w:t>
      </w:r>
      <w:proofErr w:type="spellEnd"/>
      <w:r>
        <w:rPr>
          <w:rFonts w:eastAsia="TimesNewRomanPSMT"/>
          <w:iCs/>
          <w:sz w:val="28"/>
          <w:szCs w:val="28"/>
          <w:lang w:eastAsia="en-US"/>
        </w:rPr>
        <w:t xml:space="preserve"> </w:t>
      </w:r>
      <w:proofErr w:type="spellStart"/>
      <w:r w:rsidRPr="00BD1602">
        <w:rPr>
          <w:rFonts w:eastAsia="TimesNewRomanPSMT"/>
          <w:iCs/>
          <w:sz w:val="28"/>
          <w:szCs w:val="28"/>
          <w:lang w:eastAsia="en-US"/>
        </w:rPr>
        <w:t>moved</w:t>
      </w:r>
      <w:proofErr w:type="spellEnd"/>
      <w:r>
        <w:rPr>
          <w:rFonts w:eastAsia="TimesNewRomanPSMT"/>
          <w:iCs/>
          <w:sz w:val="28"/>
          <w:szCs w:val="28"/>
          <w:lang w:eastAsia="en-US"/>
        </w:rPr>
        <w:t xml:space="preserve"> </w:t>
      </w:r>
      <w:proofErr w:type="spellStart"/>
      <w:r w:rsidRPr="00BD1602">
        <w:rPr>
          <w:rFonts w:eastAsia="TimesNewRomanPSMT"/>
          <w:iCs/>
          <w:sz w:val="28"/>
          <w:szCs w:val="28"/>
          <w:lang w:eastAsia="en-US"/>
        </w:rPr>
        <w:t>to</w:t>
      </w:r>
      <w:proofErr w:type="spellEnd"/>
      <w:r w:rsidRPr="00BD1602">
        <w:rPr>
          <w:rFonts w:eastAsia="TimesNewRomanPSMT"/>
          <w:iCs/>
          <w:sz w:val="28"/>
          <w:szCs w:val="28"/>
          <w:lang w:eastAsia="en-US"/>
        </w:rPr>
        <w:t xml:space="preserve"> </w:t>
      </w:r>
      <w:proofErr w:type="spellStart"/>
      <w:r w:rsidRPr="00BD1602">
        <w:rPr>
          <w:rFonts w:eastAsia="TimesNewRomanPSMT"/>
          <w:iCs/>
          <w:sz w:val="28"/>
          <w:szCs w:val="28"/>
          <w:lang w:eastAsia="en-US"/>
        </w:rPr>
        <w:t>a</w:t>
      </w:r>
      <w:proofErr w:type="spellEnd"/>
      <w:r w:rsidRPr="00BD1602">
        <w:rPr>
          <w:rFonts w:eastAsia="TimesNewRomanPSMT"/>
          <w:iCs/>
          <w:sz w:val="28"/>
          <w:szCs w:val="28"/>
          <w:lang w:eastAsia="en-US"/>
        </w:rPr>
        <w:t xml:space="preserve"> </w:t>
      </w:r>
      <w:proofErr w:type="spellStart"/>
      <w:r w:rsidRPr="00BD1602">
        <w:rPr>
          <w:rFonts w:eastAsia="TimesNewRomanPSMT"/>
          <w:iCs/>
          <w:sz w:val="28"/>
          <w:szCs w:val="28"/>
          <w:lang w:eastAsia="en-US"/>
        </w:rPr>
        <w:t>new</w:t>
      </w:r>
      <w:proofErr w:type="spellEnd"/>
      <w:r>
        <w:rPr>
          <w:rFonts w:eastAsia="TimesNewRomanPSMT"/>
          <w:iCs/>
          <w:sz w:val="28"/>
          <w:szCs w:val="28"/>
          <w:lang w:eastAsia="en-US"/>
        </w:rPr>
        <w:t xml:space="preserve"> </w:t>
      </w:r>
      <w:r w:rsidRPr="00BD1602">
        <w:rPr>
          <w:rFonts w:eastAsia="TimesNewRomanPSMT"/>
          <w:iCs/>
          <w:sz w:val="28"/>
          <w:szCs w:val="28"/>
          <w:lang w:val="en-US" w:eastAsia="en-US"/>
        </w:rPr>
        <w:t>house</w:t>
      </w:r>
      <w:r>
        <w:rPr>
          <w:rFonts w:eastAsia="TimesNewRomanPSMT"/>
          <w:iCs/>
          <w:sz w:val="28"/>
          <w:szCs w:val="28"/>
          <w:lang w:eastAsia="en-US"/>
        </w:rPr>
        <w:t xml:space="preserve"> </w:t>
      </w:r>
      <w:r w:rsidRPr="00BD1602">
        <w:rPr>
          <w:rFonts w:eastAsia="TimesNewRomanPSMT"/>
          <w:iCs/>
          <w:sz w:val="28"/>
          <w:szCs w:val="28"/>
          <w:lang w:val="en-US" w:eastAsia="en-US"/>
        </w:rPr>
        <w:t>last</w:t>
      </w:r>
      <w:r>
        <w:rPr>
          <w:rFonts w:eastAsia="TimesNewRomanPSMT"/>
          <w:iCs/>
          <w:sz w:val="28"/>
          <w:szCs w:val="28"/>
          <w:lang w:eastAsia="en-US"/>
        </w:rPr>
        <w:t xml:space="preserve"> </w:t>
      </w:r>
      <w:r w:rsidRPr="00BD1602">
        <w:rPr>
          <w:rFonts w:eastAsia="TimesNewRomanPSMT"/>
          <w:iCs/>
          <w:sz w:val="28"/>
          <w:szCs w:val="28"/>
          <w:lang w:val="en-US" w:eastAsia="en-US"/>
        </w:rPr>
        <w:t>year</w:t>
      </w:r>
      <w:r w:rsidRPr="00BD1602">
        <w:rPr>
          <w:rFonts w:eastAsia="TimesNewRomanPSMT"/>
          <w:iCs/>
          <w:sz w:val="28"/>
          <w:szCs w:val="28"/>
          <w:lang w:eastAsia="en-US"/>
        </w:rPr>
        <w:t>);</w:t>
      </w:r>
    </w:p>
    <w:p w:rsidR="00CC4898" w:rsidRPr="00BD1602" w:rsidRDefault="00CC4898" w:rsidP="00CC4898">
      <w:pPr>
        <w:autoSpaceDE w:val="0"/>
        <w:autoSpaceDN w:val="0"/>
        <w:adjustRightInd w:val="0"/>
        <w:jc w:val="both"/>
        <w:rPr>
          <w:rFonts w:eastAsia="TimesNewRomanPSMT"/>
          <w:iCs/>
          <w:sz w:val="28"/>
          <w:szCs w:val="28"/>
          <w:lang w:val="en-US" w:eastAsia="en-US"/>
        </w:rPr>
      </w:pPr>
      <w:proofErr w:type="gramStart"/>
      <w:r w:rsidRPr="00BD1602">
        <w:rPr>
          <w:rFonts w:eastAsia="TimesNewRomanPSMT"/>
          <w:iCs/>
          <w:sz w:val="28"/>
          <w:szCs w:val="28"/>
          <w:lang w:eastAsia="en-US"/>
        </w:rPr>
        <w:lastRenderedPageBreak/>
        <w:t xml:space="preserve">— предложения с начальным </w:t>
      </w:r>
      <w:r w:rsidRPr="00BD1602">
        <w:rPr>
          <w:rFonts w:eastAsia="TimesNewRomanPSMT"/>
          <w:iCs/>
          <w:sz w:val="28"/>
          <w:szCs w:val="28"/>
          <w:lang w:val="en-US" w:eastAsia="en-US"/>
        </w:rPr>
        <w:t>It</w:t>
      </w:r>
      <w:r w:rsidRPr="00BD1602">
        <w:rPr>
          <w:rFonts w:eastAsia="TimesNewRomanPSMT"/>
          <w:iCs/>
          <w:sz w:val="28"/>
          <w:szCs w:val="28"/>
          <w:lang w:eastAsia="en-US"/>
        </w:rPr>
        <w:t xml:space="preserve"> (</w:t>
      </w:r>
      <w:r w:rsidRPr="00BD1602">
        <w:rPr>
          <w:rFonts w:eastAsia="TimesNewRomanPSMT"/>
          <w:iCs/>
          <w:sz w:val="28"/>
          <w:szCs w:val="28"/>
          <w:lang w:val="en-US" w:eastAsia="en-US"/>
        </w:rPr>
        <w:t>It</w:t>
      </w:r>
      <w:r w:rsidRPr="00BD1602">
        <w:rPr>
          <w:rFonts w:eastAsia="TimesNewRomanPSMT"/>
          <w:iCs/>
          <w:sz w:val="28"/>
          <w:szCs w:val="28"/>
          <w:lang w:eastAsia="en-US"/>
        </w:rPr>
        <w:t>’</w:t>
      </w:r>
      <w:r w:rsidRPr="00BD1602">
        <w:rPr>
          <w:rFonts w:eastAsia="TimesNewRomanPSMT"/>
          <w:iCs/>
          <w:sz w:val="28"/>
          <w:szCs w:val="28"/>
          <w:lang w:val="en-US" w:eastAsia="en-US"/>
        </w:rPr>
        <w:t>scold</w:t>
      </w:r>
      <w:r w:rsidRPr="00BD1602">
        <w:rPr>
          <w:rFonts w:eastAsia="TimesNewRomanPSMT"/>
          <w:iCs/>
          <w:sz w:val="28"/>
          <w:szCs w:val="28"/>
          <w:lang w:eastAsia="en-US"/>
        </w:rPr>
        <w:t>.</w:t>
      </w:r>
      <w:r w:rsidRPr="00BD1602">
        <w:rPr>
          <w:rFonts w:eastAsia="TimesNewRomanPSMT"/>
          <w:iCs/>
          <w:sz w:val="28"/>
          <w:szCs w:val="28"/>
          <w:lang w:val="en-US" w:eastAsia="en-US"/>
        </w:rPr>
        <w:t>It</w:t>
      </w:r>
      <w:r w:rsidRPr="00BD1602">
        <w:rPr>
          <w:rFonts w:eastAsia="TimesNewRomanPSMT"/>
          <w:iCs/>
          <w:sz w:val="28"/>
          <w:szCs w:val="28"/>
          <w:lang w:eastAsia="en-US"/>
        </w:rPr>
        <w:t>’</w:t>
      </w:r>
      <w:r w:rsidRPr="00BD1602">
        <w:rPr>
          <w:rFonts w:eastAsia="TimesNewRomanPSMT"/>
          <w:iCs/>
          <w:sz w:val="28"/>
          <w:szCs w:val="28"/>
          <w:lang w:val="en-US" w:eastAsia="en-US"/>
        </w:rPr>
        <w:t>s</w:t>
      </w:r>
      <w:r w:rsidRPr="00BD1602">
        <w:rPr>
          <w:rFonts w:eastAsia="TimesNewRomanPSMT"/>
          <w:iCs/>
          <w:sz w:val="28"/>
          <w:szCs w:val="28"/>
          <w:lang w:eastAsia="en-US"/>
        </w:rPr>
        <w:t xml:space="preserve"> </w:t>
      </w:r>
      <w:r w:rsidRPr="00BD1602">
        <w:rPr>
          <w:rFonts w:eastAsia="TimesNewRomanPSMT"/>
          <w:iCs/>
          <w:sz w:val="28"/>
          <w:szCs w:val="28"/>
          <w:lang w:val="en-US" w:eastAsia="en-US"/>
        </w:rPr>
        <w:t>five</w:t>
      </w:r>
      <w:r w:rsidRPr="00BD1602">
        <w:rPr>
          <w:rFonts w:eastAsia="TimesNewRomanPSMT"/>
          <w:iCs/>
          <w:sz w:val="28"/>
          <w:szCs w:val="28"/>
          <w:lang w:eastAsia="en-US"/>
        </w:rPr>
        <w:t xml:space="preserve"> </w:t>
      </w:r>
      <w:r w:rsidRPr="00BD1602">
        <w:rPr>
          <w:rFonts w:eastAsia="TimesNewRomanPSMT"/>
          <w:iCs/>
          <w:sz w:val="28"/>
          <w:szCs w:val="28"/>
          <w:lang w:val="en-US" w:eastAsia="en-US"/>
        </w:rPr>
        <w:t>o</w:t>
      </w:r>
      <w:r w:rsidRPr="00BD1602">
        <w:rPr>
          <w:rFonts w:eastAsia="TimesNewRomanPSMT"/>
          <w:iCs/>
          <w:sz w:val="28"/>
          <w:szCs w:val="28"/>
          <w:lang w:eastAsia="en-US"/>
        </w:rPr>
        <w:t>’</w:t>
      </w:r>
      <w:r w:rsidRPr="00BD1602">
        <w:rPr>
          <w:rFonts w:eastAsia="TimesNewRomanPSMT"/>
          <w:iCs/>
          <w:sz w:val="28"/>
          <w:szCs w:val="28"/>
          <w:lang w:val="en-US" w:eastAsia="en-US"/>
        </w:rPr>
        <w:t>clock</w:t>
      </w:r>
      <w:r w:rsidRPr="00BD1602">
        <w:rPr>
          <w:rFonts w:eastAsia="TimesNewRomanPSMT"/>
          <w:iCs/>
          <w:sz w:val="28"/>
          <w:szCs w:val="28"/>
          <w:lang w:eastAsia="en-US"/>
        </w:rPr>
        <w:t>.</w:t>
      </w:r>
      <w:proofErr w:type="gramEnd"/>
      <w:r w:rsidRPr="00BD1602">
        <w:rPr>
          <w:rFonts w:eastAsia="TimesNewRomanPSMT"/>
          <w:iCs/>
          <w:sz w:val="28"/>
          <w:szCs w:val="28"/>
          <w:lang w:eastAsia="en-US"/>
        </w:rPr>
        <w:t xml:space="preserve"> </w:t>
      </w:r>
      <w:r w:rsidRPr="00BD1602">
        <w:rPr>
          <w:rFonts w:eastAsia="TimesNewRomanPSMT"/>
          <w:iCs/>
          <w:sz w:val="28"/>
          <w:szCs w:val="28"/>
          <w:lang w:val="en-US" w:eastAsia="en-US"/>
        </w:rPr>
        <w:t xml:space="preserve">It’s interesting. </w:t>
      </w:r>
      <w:proofErr w:type="spellStart"/>
      <w:r w:rsidRPr="00BD1602">
        <w:rPr>
          <w:rFonts w:eastAsia="TimesNewRomanPSMT"/>
          <w:iCs/>
          <w:sz w:val="28"/>
          <w:szCs w:val="28"/>
          <w:lang w:val="en-US" w:eastAsia="en-US"/>
        </w:rPr>
        <w:t>It’swinter</w:t>
      </w:r>
      <w:proofErr w:type="spellEnd"/>
      <w:r w:rsidRPr="00BD1602">
        <w:rPr>
          <w:rFonts w:eastAsia="TimesNewRomanPSMT"/>
          <w:iCs/>
          <w:sz w:val="28"/>
          <w:szCs w:val="28"/>
          <w:lang w:val="en-US" w:eastAsia="en-US"/>
        </w:rPr>
        <w:t>);</w:t>
      </w:r>
    </w:p>
    <w:p w:rsidR="00CC4898" w:rsidRPr="00BD1602" w:rsidRDefault="00CC4898" w:rsidP="00CC4898">
      <w:pPr>
        <w:autoSpaceDE w:val="0"/>
        <w:autoSpaceDN w:val="0"/>
        <w:adjustRightInd w:val="0"/>
        <w:jc w:val="both"/>
        <w:rPr>
          <w:rFonts w:eastAsia="TimesNewRomanPSMT"/>
          <w:iCs/>
          <w:sz w:val="28"/>
          <w:szCs w:val="28"/>
          <w:lang w:val="en-US" w:eastAsia="en-US"/>
        </w:rPr>
      </w:pPr>
      <w:r w:rsidRPr="00BD1602">
        <w:rPr>
          <w:rFonts w:eastAsia="TimesNewRomanPSMT"/>
          <w:iCs/>
          <w:sz w:val="28"/>
          <w:szCs w:val="28"/>
          <w:lang w:val="en-US" w:eastAsia="en-US"/>
        </w:rPr>
        <w:t xml:space="preserve">— </w:t>
      </w:r>
      <w:proofErr w:type="gramStart"/>
      <w:r w:rsidRPr="00BD1602">
        <w:rPr>
          <w:rFonts w:eastAsia="TimesNewRomanPSMT"/>
          <w:iCs/>
          <w:sz w:val="28"/>
          <w:szCs w:val="28"/>
          <w:lang w:eastAsia="en-US"/>
        </w:rPr>
        <w:t>предложения</w:t>
      </w:r>
      <w:proofErr w:type="gramEnd"/>
      <w:r w:rsidRPr="00B13EB0">
        <w:rPr>
          <w:rFonts w:eastAsia="TimesNewRomanPSMT"/>
          <w:iCs/>
          <w:sz w:val="28"/>
          <w:szCs w:val="28"/>
          <w:lang w:val="en-US" w:eastAsia="en-US"/>
        </w:rPr>
        <w:t xml:space="preserve"> </w:t>
      </w:r>
      <w:r w:rsidRPr="00BD1602">
        <w:rPr>
          <w:rFonts w:eastAsia="TimesNewRomanPSMT"/>
          <w:iCs/>
          <w:sz w:val="28"/>
          <w:szCs w:val="28"/>
          <w:lang w:eastAsia="en-US"/>
        </w:rPr>
        <w:t>с</w:t>
      </w:r>
      <w:r w:rsidRPr="00B13EB0">
        <w:rPr>
          <w:rFonts w:eastAsia="TimesNewRomanPSMT"/>
          <w:iCs/>
          <w:sz w:val="28"/>
          <w:szCs w:val="28"/>
          <w:lang w:val="en-US" w:eastAsia="en-US"/>
        </w:rPr>
        <w:t xml:space="preserve"> </w:t>
      </w:r>
      <w:r w:rsidRPr="00BD1602">
        <w:rPr>
          <w:rFonts w:eastAsia="TimesNewRomanPSMT"/>
          <w:iCs/>
          <w:sz w:val="28"/>
          <w:szCs w:val="28"/>
          <w:lang w:eastAsia="en-US"/>
        </w:rPr>
        <w:t>начальным</w:t>
      </w:r>
      <w:r w:rsidRPr="00BD1602">
        <w:rPr>
          <w:rFonts w:eastAsia="TimesNewRomanPSMT"/>
          <w:iCs/>
          <w:sz w:val="28"/>
          <w:szCs w:val="28"/>
          <w:lang w:val="en-US" w:eastAsia="en-US"/>
        </w:rPr>
        <w:t xml:space="preserve"> There + to be (There are a lot of trees in the park);</w:t>
      </w:r>
    </w:p>
    <w:p w:rsidR="00CC4898" w:rsidRPr="00BD1602" w:rsidRDefault="00CC4898" w:rsidP="00CC4898">
      <w:pPr>
        <w:autoSpaceDE w:val="0"/>
        <w:autoSpaceDN w:val="0"/>
        <w:adjustRightInd w:val="0"/>
        <w:jc w:val="both"/>
        <w:rPr>
          <w:rFonts w:eastAsia="TimesNewRomanPS-ItalicMT"/>
          <w:iCs/>
          <w:sz w:val="28"/>
          <w:szCs w:val="28"/>
          <w:lang w:eastAsia="en-US"/>
        </w:rPr>
      </w:pPr>
      <w:r w:rsidRPr="00BD1602">
        <w:rPr>
          <w:rFonts w:eastAsia="TimesNewRomanPSMT"/>
          <w:iCs/>
          <w:sz w:val="28"/>
          <w:szCs w:val="28"/>
          <w:lang w:eastAsia="en-US"/>
        </w:rPr>
        <w:t xml:space="preserve">— сложносочиненные предложения с сочинительными союзами </w:t>
      </w:r>
      <w:proofErr w:type="spellStart"/>
      <w:r w:rsidRPr="00BD1602">
        <w:rPr>
          <w:rFonts w:eastAsia="TimesNewRomanPSMT"/>
          <w:iCs/>
          <w:sz w:val="28"/>
          <w:szCs w:val="28"/>
          <w:lang w:eastAsia="en-US"/>
        </w:rPr>
        <w:t>and</w:t>
      </w:r>
      <w:proofErr w:type="spellEnd"/>
      <w:r w:rsidRPr="00BD1602">
        <w:rPr>
          <w:rFonts w:eastAsia="TimesNewRomanPS-ItalicMT"/>
          <w:iCs/>
          <w:sz w:val="28"/>
          <w:szCs w:val="28"/>
          <w:lang w:eastAsia="en-US"/>
        </w:rPr>
        <w:t xml:space="preserve">, </w:t>
      </w:r>
      <w:proofErr w:type="spellStart"/>
      <w:r w:rsidRPr="00BD1602">
        <w:rPr>
          <w:rFonts w:eastAsia="TimesNewRomanPSMT"/>
          <w:iCs/>
          <w:sz w:val="28"/>
          <w:szCs w:val="28"/>
          <w:lang w:eastAsia="en-US"/>
        </w:rPr>
        <w:t>but</w:t>
      </w:r>
      <w:proofErr w:type="spellEnd"/>
      <w:r w:rsidRPr="00BD1602">
        <w:rPr>
          <w:rFonts w:eastAsia="TimesNewRomanPSMT"/>
          <w:iCs/>
          <w:sz w:val="28"/>
          <w:szCs w:val="28"/>
          <w:lang w:eastAsia="en-US"/>
        </w:rPr>
        <w:t xml:space="preserve">, </w:t>
      </w:r>
      <w:proofErr w:type="spellStart"/>
      <w:r w:rsidRPr="00BD1602">
        <w:rPr>
          <w:rFonts w:eastAsia="TimesNewRomanPSMT"/>
          <w:iCs/>
          <w:sz w:val="28"/>
          <w:szCs w:val="28"/>
          <w:lang w:eastAsia="en-US"/>
        </w:rPr>
        <w:t>or</w:t>
      </w:r>
      <w:proofErr w:type="spellEnd"/>
      <w:r w:rsidRPr="00BD1602">
        <w:rPr>
          <w:rFonts w:eastAsia="TimesNewRomanPS-ItalicMT"/>
          <w:iCs/>
          <w:sz w:val="28"/>
          <w:szCs w:val="28"/>
          <w:lang w:eastAsia="en-US"/>
        </w:rPr>
        <w:t>;</w:t>
      </w:r>
    </w:p>
    <w:p w:rsidR="00CC4898" w:rsidRPr="00BD1602" w:rsidRDefault="00CC4898" w:rsidP="00CC4898">
      <w:pPr>
        <w:autoSpaceDE w:val="0"/>
        <w:autoSpaceDN w:val="0"/>
        <w:adjustRightInd w:val="0"/>
        <w:jc w:val="both"/>
        <w:rPr>
          <w:rFonts w:eastAsia="TimesNewRomanPSMT"/>
          <w:iCs/>
          <w:sz w:val="28"/>
          <w:szCs w:val="28"/>
          <w:lang w:eastAsia="en-US"/>
        </w:rPr>
      </w:pPr>
      <w:r w:rsidRPr="00BD1602">
        <w:rPr>
          <w:rFonts w:eastAsia="TimesNewRomanPSMT"/>
          <w:iCs/>
          <w:sz w:val="28"/>
          <w:szCs w:val="28"/>
          <w:lang w:eastAsia="en-US"/>
        </w:rPr>
        <w:t>— косвенную речь в утвердительных и вопросительных предложениях в</w:t>
      </w:r>
      <w:r>
        <w:rPr>
          <w:rFonts w:eastAsia="TimesNewRomanPSMT"/>
          <w:iCs/>
          <w:sz w:val="28"/>
          <w:szCs w:val="28"/>
          <w:lang w:eastAsia="en-US"/>
        </w:rPr>
        <w:t xml:space="preserve"> </w:t>
      </w:r>
      <w:r w:rsidRPr="00BD1602">
        <w:rPr>
          <w:rFonts w:eastAsia="TimesNewRomanPSMT"/>
          <w:iCs/>
          <w:sz w:val="28"/>
          <w:szCs w:val="28"/>
          <w:lang w:eastAsia="en-US"/>
        </w:rPr>
        <w:t>настоящем и прошедшем времени;</w:t>
      </w:r>
    </w:p>
    <w:p w:rsidR="00CC4898" w:rsidRPr="00C9067C" w:rsidRDefault="00CC4898" w:rsidP="00CC4898">
      <w:pPr>
        <w:ind w:firstLine="454"/>
        <w:rPr>
          <w:b/>
          <w:sz w:val="28"/>
          <w:szCs w:val="28"/>
        </w:rPr>
      </w:pPr>
      <w:proofErr w:type="spellStart"/>
      <w:r w:rsidRPr="00C9067C">
        <w:rPr>
          <w:b/>
          <w:sz w:val="28"/>
          <w:szCs w:val="28"/>
        </w:rPr>
        <w:t>Социокультурные</w:t>
      </w:r>
      <w:proofErr w:type="spellEnd"/>
      <w:r w:rsidRPr="00C9067C">
        <w:rPr>
          <w:b/>
          <w:sz w:val="28"/>
          <w:szCs w:val="28"/>
        </w:rPr>
        <w:t xml:space="preserve"> знания и умения</w:t>
      </w:r>
    </w:p>
    <w:p w:rsidR="00CC4898" w:rsidRPr="00C9067C" w:rsidRDefault="00CC4898" w:rsidP="00CC4898">
      <w:pPr>
        <w:ind w:firstLine="454"/>
        <w:rPr>
          <w:sz w:val="28"/>
          <w:szCs w:val="28"/>
        </w:rPr>
      </w:pPr>
      <w:r w:rsidRPr="00C9067C">
        <w:rPr>
          <w:sz w:val="28"/>
          <w:szCs w:val="28"/>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C9067C">
        <w:rPr>
          <w:sz w:val="28"/>
          <w:szCs w:val="28"/>
        </w:rPr>
        <w:t>межпредметного</w:t>
      </w:r>
      <w:proofErr w:type="spellEnd"/>
      <w:r w:rsidRPr="00C9067C">
        <w:rPr>
          <w:sz w:val="28"/>
          <w:szCs w:val="28"/>
        </w:rPr>
        <w:t xml:space="preserve"> характера).</w:t>
      </w:r>
    </w:p>
    <w:p w:rsidR="00CC4898" w:rsidRPr="00C9067C" w:rsidRDefault="00CC4898" w:rsidP="00CC4898">
      <w:pPr>
        <w:ind w:firstLine="454"/>
        <w:rPr>
          <w:b/>
          <w:sz w:val="28"/>
          <w:szCs w:val="28"/>
        </w:rPr>
      </w:pPr>
      <w:r w:rsidRPr="00C9067C">
        <w:rPr>
          <w:sz w:val="28"/>
          <w:szCs w:val="28"/>
        </w:rPr>
        <w:t>Это предполагает овладение:</w:t>
      </w:r>
    </w:p>
    <w:p w:rsidR="00CC4898" w:rsidRPr="00C9067C" w:rsidRDefault="00CC4898" w:rsidP="00CC4898">
      <w:pPr>
        <w:shd w:val="clear" w:color="auto" w:fill="FFFFFF"/>
        <w:ind w:firstLine="454"/>
        <w:rPr>
          <w:sz w:val="28"/>
          <w:szCs w:val="28"/>
        </w:rPr>
      </w:pPr>
      <w:r w:rsidRPr="00C9067C">
        <w:rPr>
          <w:sz w:val="28"/>
          <w:szCs w:val="28"/>
        </w:rPr>
        <w:t>— знаниями о значении родного и иностранного языков в современном мире;</w:t>
      </w:r>
    </w:p>
    <w:p w:rsidR="00CC4898" w:rsidRPr="00C9067C" w:rsidRDefault="00CC4898" w:rsidP="00CC4898">
      <w:pPr>
        <w:shd w:val="clear" w:color="auto" w:fill="FFFFFF"/>
        <w:ind w:firstLine="454"/>
        <w:rPr>
          <w:sz w:val="28"/>
          <w:szCs w:val="28"/>
        </w:rPr>
      </w:pPr>
      <w:r w:rsidRPr="00C9067C">
        <w:rPr>
          <w:sz w:val="28"/>
          <w:szCs w:val="28"/>
        </w:rPr>
        <w:t xml:space="preserve">— сведениями о </w:t>
      </w:r>
      <w:proofErr w:type="spellStart"/>
      <w:r w:rsidRPr="00C9067C">
        <w:rPr>
          <w:sz w:val="28"/>
          <w:szCs w:val="28"/>
        </w:rPr>
        <w:t>социокультурном</w:t>
      </w:r>
      <w:proofErr w:type="spellEnd"/>
      <w:r w:rsidRPr="00C9067C">
        <w:rPr>
          <w:sz w:val="28"/>
          <w:szCs w:val="28"/>
        </w:rPr>
        <w:t xml:space="preserve"> портрете стран, говорящих на иностранном языке, их символике и культурном наследии;</w:t>
      </w:r>
    </w:p>
    <w:p w:rsidR="00CC4898" w:rsidRPr="00C9067C" w:rsidRDefault="00CC4898" w:rsidP="00CC4898">
      <w:pPr>
        <w:ind w:firstLine="454"/>
        <w:rPr>
          <w:sz w:val="28"/>
          <w:szCs w:val="28"/>
        </w:rPr>
      </w:pPr>
      <w:r w:rsidRPr="00C9067C">
        <w:rPr>
          <w:sz w:val="28"/>
          <w:szCs w:val="28"/>
        </w:rPr>
        <w:t xml:space="preserve">— употребительной фоновой лексикой и реалиями страны </w:t>
      </w:r>
      <w:r>
        <w:rPr>
          <w:sz w:val="28"/>
          <w:szCs w:val="28"/>
        </w:rPr>
        <w:t>изучаемого языка: традициями (</w:t>
      </w:r>
      <w:r w:rsidRPr="00C9067C">
        <w:rPr>
          <w:sz w:val="28"/>
          <w:szCs w:val="28"/>
        </w:rPr>
        <w:t>проведени</w:t>
      </w:r>
      <w:r>
        <w:rPr>
          <w:sz w:val="28"/>
          <w:szCs w:val="28"/>
        </w:rPr>
        <w:t>я</w:t>
      </w:r>
      <w:r w:rsidRPr="00C9067C">
        <w:rPr>
          <w:sz w:val="28"/>
          <w:szCs w:val="28"/>
        </w:rPr>
        <w:t xml:space="preserve"> выходных дней, основных национальных праздников), распространёнными образцами фольклора (скороговорками, поговорками, пословицами);</w:t>
      </w:r>
    </w:p>
    <w:p w:rsidR="00CC4898" w:rsidRPr="00C9067C" w:rsidRDefault="00CC4898" w:rsidP="00CC4898">
      <w:pPr>
        <w:shd w:val="clear" w:color="auto" w:fill="FFFFFF"/>
        <w:ind w:firstLine="454"/>
        <w:rPr>
          <w:sz w:val="28"/>
          <w:szCs w:val="28"/>
        </w:rPr>
      </w:pPr>
      <w:r w:rsidRPr="00C9067C">
        <w:rPr>
          <w:sz w:val="28"/>
          <w:szCs w:val="28"/>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CC4898" w:rsidRPr="00C9067C" w:rsidRDefault="00CC4898" w:rsidP="00CC4898">
      <w:pPr>
        <w:shd w:val="clear" w:color="auto" w:fill="FFFFFF"/>
        <w:ind w:firstLine="454"/>
        <w:rPr>
          <w:sz w:val="28"/>
          <w:szCs w:val="28"/>
        </w:rPr>
      </w:pPr>
      <w:r w:rsidRPr="00C9067C">
        <w:rPr>
          <w:sz w:val="28"/>
          <w:szCs w:val="28"/>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CC4898" w:rsidRPr="00C9067C" w:rsidRDefault="00CC4898" w:rsidP="00CC4898">
      <w:pPr>
        <w:ind w:firstLine="454"/>
        <w:rPr>
          <w:sz w:val="28"/>
          <w:szCs w:val="28"/>
        </w:rPr>
      </w:pPr>
      <w:r w:rsidRPr="00C9067C">
        <w:rPr>
          <w:sz w:val="28"/>
          <w:szCs w:val="28"/>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E09ED" w:rsidRDefault="00DE09ED" w:rsidP="00DE09ED">
      <w:pPr>
        <w:jc w:val="center"/>
        <w:rPr>
          <w:b/>
          <w:sz w:val="28"/>
          <w:szCs w:val="28"/>
        </w:rPr>
      </w:pPr>
    </w:p>
    <w:p w:rsidR="00CD426E" w:rsidRPr="00CD426E" w:rsidRDefault="00CD426E" w:rsidP="00CD426E">
      <w:pPr>
        <w:shd w:val="clear" w:color="auto" w:fill="FFFFFF"/>
        <w:tabs>
          <w:tab w:val="left" w:pos="567"/>
          <w:tab w:val="left" w:pos="768"/>
          <w:tab w:val="left" w:pos="8222"/>
        </w:tabs>
        <w:overflowPunct w:val="0"/>
        <w:autoSpaceDE w:val="0"/>
        <w:autoSpaceDN w:val="0"/>
        <w:adjustRightInd w:val="0"/>
        <w:ind w:left="1060" w:right="45"/>
        <w:jc w:val="both"/>
        <w:textAlignment w:val="baseline"/>
        <w:rPr>
          <w:b/>
          <w:sz w:val="28"/>
          <w:szCs w:val="28"/>
        </w:rPr>
      </w:pPr>
      <w:r w:rsidRPr="00CD426E">
        <w:rPr>
          <w:b/>
          <w:sz w:val="28"/>
          <w:szCs w:val="28"/>
        </w:rPr>
        <w:t>Компенсаторные умения</w:t>
      </w:r>
    </w:p>
    <w:p w:rsidR="00EC091D" w:rsidRPr="009A54ED" w:rsidRDefault="00EC091D" w:rsidP="00CD426E">
      <w:pPr>
        <w:shd w:val="clear" w:color="auto" w:fill="FFFFFF"/>
        <w:ind w:left="19" w:right="2" w:firstLine="407"/>
        <w:jc w:val="both"/>
        <w:rPr>
          <w:sz w:val="28"/>
          <w:szCs w:val="28"/>
        </w:rPr>
      </w:pPr>
      <w:r w:rsidRPr="009A54ED">
        <w:rPr>
          <w:color w:val="000000"/>
          <w:sz w:val="28"/>
          <w:szCs w:val="28"/>
        </w:rPr>
        <w:t>Совершенствуются умения:</w:t>
      </w:r>
    </w:p>
    <w:p w:rsidR="00EC091D" w:rsidRPr="009A54ED" w:rsidRDefault="00EC091D" w:rsidP="00CD426E">
      <w:pPr>
        <w:widowControl w:val="0"/>
        <w:numPr>
          <w:ilvl w:val="0"/>
          <w:numId w:val="14"/>
        </w:numPr>
        <w:shd w:val="clear" w:color="auto" w:fill="FFFFFF"/>
        <w:tabs>
          <w:tab w:val="left" w:pos="682"/>
        </w:tabs>
        <w:autoSpaceDE w:val="0"/>
        <w:autoSpaceDN w:val="0"/>
        <w:adjustRightInd w:val="0"/>
        <w:ind w:left="19" w:right="2" w:firstLine="407"/>
        <w:jc w:val="both"/>
        <w:rPr>
          <w:color w:val="000000"/>
          <w:sz w:val="28"/>
          <w:szCs w:val="28"/>
        </w:rPr>
      </w:pPr>
      <w:r w:rsidRPr="009A54ED">
        <w:rPr>
          <w:color w:val="000000"/>
          <w:sz w:val="28"/>
          <w:szCs w:val="28"/>
        </w:rPr>
        <w:t>переспрашивать, просить повторить, уточняя значение незнакомых слов;</w:t>
      </w:r>
    </w:p>
    <w:p w:rsidR="00EC091D" w:rsidRPr="009A54ED" w:rsidRDefault="00EC091D" w:rsidP="00CD426E">
      <w:pPr>
        <w:widowControl w:val="0"/>
        <w:numPr>
          <w:ilvl w:val="0"/>
          <w:numId w:val="14"/>
        </w:numPr>
        <w:shd w:val="clear" w:color="auto" w:fill="FFFFFF"/>
        <w:tabs>
          <w:tab w:val="left" w:pos="682"/>
        </w:tabs>
        <w:autoSpaceDE w:val="0"/>
        <w:autoSpaceDN w:val="0"/>
        <w:adjustRightInd w:val="0"/>
        <w:ind w:left="19" w:right="2" w:firstLine="407"/>
        <w:jc w:val="both"/>
        <w:rPr>
          <w:color w:val="000000"/>
          <w:sz w:val="28"/>
          <w:szCs w:val="28"/>
        </w:rPr>
      </w:pPr>
      <w:r w:rsidRPr="009A54ED">
        <w:rPr>
          <w:color w:val="000000"/>
          <w:sz w:val="28"/>
          <w:szCs w:val="28"/>
        </w:rPr>
        <w:t>использовать в качестве опоры при порождении собственных высказываний ключевые слова, план к тексту, тематический словарь и т. д.;</w:t>
      </w:r>
    </w:p>
    <w:p w:rsidR="00EC091D" w:rsidRPr="009A54ED" w:rsidRDefault="00EC091D" w:rsidP="00CD426E">
      <w:pPr>
        <w:widowControl w:val="0"/>
        <w:numPr>
          <w:ilvl w:val="0"/>
          <w:numId w:val="14"/>
        </w:numPr>
        <w:shd w:val="clear" w:color="auto" w:fill="FFFFFF"/>
        <w:tabs>
          <w:tab w:val="left" w:pos="682"/>
        </w:tabs>
        <w:autoSpaceDE w:val="0"/>
        <w:autoSpaceDN w:val="0"/>
        <w:adjustRightInd w:val="0"/>
        <w:ind w:left="19" w:right="2" w:firstLine="407"/>
        <w:jc w:val="both"/>
        <w:rPr>
          <w:color w:val="000000"/>
          <w:sz w:val="28"/>
          <w:szCs w:val="28"/>
        </w:rPr>
      </w:pPr>
      <w:r w:rsidRPr="009A54ED">
        <w:rPr>
          <w:color w:val="000000"/>
          <w:sz w:val="28"/>
          <w:szCs w:val="28"/>
        </w:rPr>
        <w:t>прогнозировать содержание текста на основе заголовка, предварительно поставленных вопросов;</w:t>
      </w:r>
    </w:p>
    <w:p w:rsidR="00EC091D" w:rsidRPr="009A54ED" w:rsidRDefault="00EC091D" w:rsidP="00CD426E">
      <w:pPr>
        <w:widowControl w:val="0"/>
        <w:numPr>
          <w:ilvl w:val="0"/>
          <w:numId w:val="14"/>
        </w:numPr>
        <w:shd w:val="clear" w:color="auto" w:fill="FFFFFF"/>
        <w:tabs>
          <w:tab w:val="left" w:pos="682"/>
        </w:tabs>
        <w:autoSpaceDE w:val="0"/>
        <w:autoSpaceDN w:val="0"/>
        <w:adjustRightInd w:val="0"/>
        <w:ind w:left="19" w:right="2" w:firstLine="407"/>
        <w:jc w:val="both"/>
        <w:rPr>
          <w:color w:val="000000"/>
          <w:sz w:val="28"/>
          <w:szCs w:val="28"/>
        </w:rPr>
      </w:pPr>
      <w:r w:rsidRPr="009A54ED">
        <w:rPr>
          <w:color w:val="000000"/>
          <w:sz w:val="28"/>
          <w:szCs w:val="28"/>
        </w:rPr>
        <w:t>догадываться о значении незнакомых слов по контексту, по используемым собеседником жестам и мимике;</w:t>
      </w:r>
    </w:p>
    <w:p w:rsidR="00CD426E" w:rsidRDefault="00EC091D" w:rsidP="00CD426E">
      <w:pPr>
        <w:widowControl w:val="0"/>
        <w:numPr>
          <w:ilvl w:val="0"/>
          <w:numId w:val="14"/>
        </w:numPr>
        <w:shd w:val="clear" w:color="auto" w:fill="FFFFFF"/>
        <w:tabs>
          <w:tab w:val="left" w:pos="682"/>
        </w:tabs>
        <w:autoSpaceDE w:val="0"/>
        <w:autoSpaceDN w:val="0"/>
        <w:adjustRightInd w:val="0"/>
        <w:ind w:left="19" w:right="2" w:firstLine="407"/>
        <w:jc w:val="both"/>
        <w:rPr>
          <w:color w:val="000000"/>
          <w:sz w:val="28"/>
          <w:szCs w:val="28"/>
        </w:rPr>
      </w:pPr>
      <w:r w:rsidRPr="009A54ED">
        <w:rPr>
          <w:color w:val="000000"/>
          <w:sz w:val="28"/>
          <w:szCs w:val="28"/>
        </w:rPr>
        <w:lastRenderedPageBreak/>
        <w:t>использовать синонимы, антонимы, описания понятия при дефиците языковых средств.</w:t>
      </w:r>
      <w:r w:rsidR="00CD426E">
        <w:rPr>
          <w:color w:val="000000"/>
          <w:sz w:val="28"/>
          <w:szCs w:val="28"/>
        </w:rPr>
        <w:t xml:space="preserve"> </w:t>
      </w:r>
    </w:p>
    <w:p w:rsidR="00CD426E" w:rsidRDefault="00CD426E" w:rsidP="00CD426E">
      <w:pPr>
        <w:widowControl w:val="0"/>
        <w:shd w:val="clear" w:color="auto" w:fill="FFFFFF"/>
        <w:tabs>
          <w:tab w:val="left" w:pos="682"/>
        </w:tabs>
        <w:autoSpaceDE w:val="0"/>
        <w:autoSpaceDN w:val="0"/>
        <w:adjustRightInd w:val="0"/>
        <w:ind w:left="426" w:right="2"/>
        <w:jc w:val="both"/>
        <w:rPr>
          <w:color w:val="000000"/>
          <w:sz w:val="28"/>
          <w:szCs w:val="28"/>
        </w:rPr>
      </w:pPr>
    </w:p>
    <w:p w:rsidR="00CD426E" w:rsidRPr="00CD426E" w:rsidRDefault="00CD426E" w:rsidP="00CD426E">
      <w:pPr>
        <w:widowControl w:val="0"/>
        <w:shd w:val="clear" w:color="auto" w:fill="FFFFFF"/>
        <w:tabs>
          <w:tab w:val="left" w:pos="682"/>
        </w:tabs>
        <w:autoSpaceDE w:val="0"/>
        <w:autoSpaceDN w:val="0"/>
        <w:adjustRightInd w:val="0"/>
        <w:ind w:left="426" w:right="2"/>
        <w:jc w:val="both"/>
        <w:rPr>
          <w:b/>
          <w:color w:val="000000"/>
          <w:sz w:val="28"/>
          <w:szCs w:val="28"/>
        </w:rPr>
      </w:pPr>
      <w:proofErr w:type="spellStart"/>
      <w:r w:rsidRPr="00CD426E">
        <w:rPr>
          <w:b/>
          <w:color w:val="000000"/>
          <w:sz w:val="28"/>
          <w:szCs w:val="28"/>
        </w:rPr>
        <w:t>Общеучебные</w:t>
      </w:r>
      <w:proofErr w:type="spellEnd"/>
      <w:r w:rsidRPr="00CD426E">
        <w:rPr>
          <w:b/>
          <w:color w:val="000000"/>
          <w:sz w:val="28"/>
          <w:szCs w:val="28"/>
        </w:rPr>
        <w:t xml:space="preserve"> умения и универсальные способы деятельности</w:t>
      </w:r>
    </w:p>
    <w:p w:rsidR="00EC091D" w:rsidRPr="009A54ED" w:rsidRDefault="00EC091D" w:rsidP="00CD426E">
      <w:pPr>
        <w:shd w:val="clear" w:color="auto" w:fill="FFFFFF"/>
        <w:ind w:left="19" w:right="2" w:firstLine="407"/>
        <w:jc w:val="both"/>
        <w:rPr>
          <w:sz w:val="28"/>
          <w:szCs w:val="28"/>
        </w:rPr>
      </w:pPr>
      <w:r w:rsidRPr="009A54ED">
        <w:rPr>
          <w:color w:val="000000"/>
          <w:sz w:val="28"/>
          <w:szCs w:val="28"/>
        </w:rPr>
        <w:t>Формируются и совершенствуются умения:</w:t>
      </w:r>
    </w:p>
    <w:p w:rsidR="00EC091D" w:rsidRPr="009A54ED" w:rsidRDefault="00EC091D" w:rsidP="00CD426E">
      <w:pPr>
        <w:widowControl w:val="0"/>
        <w:numPr>
          <w:ilvl w:val="0"/>
          <w:numId w:val="15"/>
        </w:numPr>
        <w:shd w:val="clear" w:color="auto" w:fill="FFFFFF"/>
        <w:tabs>
          <w:tab w:val="left" w:pos="706"/>
        </w:tabs>
        <w:autoSpaceDE w:val="0"/>
        <w:autoSpaceDN w:val="0"/>
        <w:adjustRightInd w:val="0"/>
        <w:ind w:left="19" w:right="2" w:firstLine="407"/>
        <w:jc w:val="both"/>
        <w:rPr>
          <w:color w:val="000000"/>
          <w:sz w:val="28"/>
          <w:szCs w:val="28"/>
        </w:rPr>
      </w:pPr>
      <w:r w:rsidRPr="009A54ED">
        <w:rPr>
          <w:color w:val="000000"/>
          <w:sz w:val="28"/>
          <w:szCs w:val="28"/>
        </w:rPr>
        <w:t>работать с информацией: сокращение, расширение устной и письменной информации, создание второго текста по аналогии, заполнение таблиц;</w:t>
      </w:r>
    </w:p>
    <w:p w:rsidR="00EC091D" w:rsidRPr="009A54ED" w:rsidRDefault="00EC091D" w:rsidP="00CD426E">
      <w:pPr>
        <w:widowControl w:val="0"/>
        <w:numPr>
          <w:ilvl w:val="0"/>
          <w:numId w:val="15"/>
        </w:numPr>
        <w:shd w:val="clear" w:color="auto" w:fill="FFFFFF"/>
        <w:tabs>
          <w:tab w:val="left" w:pos="706"/>
        </w:tabs>
        <w:autoSpaceDE w:val="0"/>
        <w:autoSpaceDN w:val="0"/>
        <w:adjustRightInd w:val="0"/>
        <w:ind w:left="19" w:right="2" w:firstLine="407"/>
        <w:jc w:val="both"/>
        <w:rPr>
          <w:color w:val="000000"/>
          <w:sz w:val="28"/>
          <w:szCs w:val="28"/>
        </w:rPr>
      </w:pPr>
      <w:r w:rsidRPr="009A54ED">
        <w:rPr>
          <w:color w:val="000000"/>
          <w:sz w:val="28"/>
          <w:szCs w:val="28"/>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EC091D" w:rsidRPr="009A54ED" w:rsidRDefault="00EC091D" w:rsidP="00CD426E">
      <w:pPr>
        <w:widowControl w:val="0"/>
        <w:numPr>
          <w:ilvl w:val="0"/>
          <w:numId w:val="15"/>
        </w:numPr>
        <w:shd w:val="clear" w:color="auto" w:fill="FFFFFF"/>
        <w:tabs>
          <w:tab w:val="left" w:pos="706"/>
        </w:tabs>
        <w:autoSpaceDE w:val="0"/>
        <w:autoSpaceDN w:val="0"/>
        <w:adjustRightInd w:val="0"/>
        <w:ind w:left="19" w:right="2" w:firstLine="407"/>
        <w:jc w:val="both"/>
        <w:rPr>
          <w:color w:val="000000"/>
          <w:sz w:val="28"/>
          <w:szCs w:val="28"/>
        </w:rPr>
      </w:pPr>
      <w:r w:rsidRPr="009A54ED">
        <w:rPr>
          <w:color w:val="000000"/>
          <w:sz w:val="28"/>
          <w:szCs w:val="28"/>
        </w:rPr>
        <w:t xml:space="preserve">работать с разными источниками на иностранном языке: справочными материалами, словарями, </w:t>
      </w:r>
      <w:proofErr w:type="spellStart"/>
      <w:r w:rsidRPr="009A54ED">
        <w:rPr>
          <w:color w:val="000000"/>
          <w:sz w:val="28"/>
          <w:szCs w:val="28"/>
        </w:rPr>
        <w:t>интернет-ресурсами</w:t>
      </w:r>
      <w:proofErr w:type="spellEnd"/>
      <w:r w:rsidRPr="009A54ED">
        <w:rPr>
          <w:color w:val="000000"/>
          <w:sz w:val="28"/>
          <w:szCs w:val="28"/>
        </w:rPr>
        <w:t>, литературой;</w:t>
      </w:r>
    </w:p>
    <w:p w:rsidR="00EC091D" w:rsidRPr="009A54ED" w:rsidRDefault="00EC091D" w:rsidP="00CD426E">
      <w:pPr>
        <w:widowControl w:val="0"/>
        <w:numPr>
          <w:ilvl w:val="0"/>
          <w:numId w:val="15"/>
        </w:numPr>
        <w:shd w:val="clear" w:color="auto" w:fill="FFFFFF"/>
        <w:tabs>
          <w:tab w:val="left" w:pos="706"/>
        </w:tabs>
        <w:autoSpaceDE w:val="0"/>
        <w:autoSpaceDN w:val="0"/>
        <w:adjustRightInd w:val="0"/>
        <w:ind w:left="19" w:right="2" w:firstLine="407"/>
        <w:jc w:val="both"/>
        <w:rPr>
          <w:sz w:val="28"/>
          <w:szCs w:val="28"/>
        </w:rPr>
      </w:pPr>
      <w:proofErr w:type="gramStart"/>
      <w:r w:rsidRPr="009A54ED">
        <w:rPr>
          <w:color w:val="000000"/>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w:t>
      </w:r>
      <w:r w:rsidRPr="009A54ED">
        <w:rPr>
          <w:color w:val="000000"/>
          <w:sz w:val="28"/>
          <w:szCs w:val="28"/>
        </w:rPr>
        <w:softHyphen/>
        <w:t>имодействовать в группе с другими участниками проектной де</w:t>
      </w:r>
      <w:r w:rsidRPr="009A54ED">
        <w:rPr>
          <w:color w:val="000000"/>
          <w:sz w:val="28"/>
          <w:szCs w:val="28"/>
        </w:rPr>
        <w:softHyphen/>
        <w:t>ятельности;</w:t>
      </w:r>
      <w:proofErr w:type="gramEnd"/>
    </w:p>
    <w:p w:rsidR="00CD426E" w:rsidRDefault="00EC091D" w:rsidP="00CD426E">
      <w:pPr>
        <w:shd w:val="clear" w:color="auto" w:fill="FFFFFF"/>
        <w:ind w:left="19" w:right="2" w:firstLine="407"/>
        <w:jc w:val="both"/>
        <w:rPr>
          <w:color w:val="000000"/>
          <w:sz w:val="28"/>
          <w:szCs w:val="28"/>
        </w:rPr>
      </w:pPr>
      <w:r w:rsidRPr="009A54ED">
        <w:rPr>
          <w:color w:val="000000"/>
          <w:sz w:val="28"/>
          <w:szCs w:val="28"/>
        </w:rPr>
        <w:t>— самостоятельно работать, рационально организовывая свой труд в классе и дома.</w:t>
      </w:r>
    </w:p>
    <w:p w:rsidR="00EC091D" w:rsidRPr="00CD426E" w:rsidRDefault="00CD426E" w:rsidP="00CD426E">
      <w:pPr>
        <w:shd w:val="clear" w:color="auto" w:fill="FFFFFF"/>
        <w:ind w:left="19" w:right="2" w:firstLine="407"/>
        <w:jc w:val="both"/>
        <w:rPr>
          <w:b/>
          <w:sz w:val="28"/>
          <w:szCs w:val="28"/>
        </w:rPr>
      </w:pPr>
      <w:r w:rsidRPr="00CD426E">
        <w:rPr>
          <w:b/>
          <w:color w:val="000000"/>
          <w:sz w:val="28"/>
          <w:szCs w:val="28"/>
        </w:rPr>
        <w:t xml:space="preserve"> Специальные умения</w:t>
      </w:r>
    </w:p>
    <w:p w:rsidR="00EC091D" w:rsidRPr="009A54ED" w:rsidRDefault="00EC091D" w:rsidP="00CD426E">
      <w:pPr>
        <w:shd w:val="clear" w:color="auto" w:fill="FFFFFF"/>
        <w:ind w:left="19" w:right="2" w:firstLine="407"/>
        <w:jc w:val="both"/>
        <w:rPr>
          <w:sz w:val="28"/>
          <w:szCs w:val="28"/>
        </w:rPr>
      </w:pPr>
      <w:r w:rsidRPr="009A54ED">
        <w:rPr>
          <w:color w:val="000000"/>
          <w:sz w:val="28"/>
          <w:szCs w:val="28"/>
        </w:rPr>
        <w:t>Формируются и совершенствуются умения:</w:t>
      </w:r>
    </w:p>
    <w:p w:rsidR="00EC091D" w:rsidRPr="009A54ED" w:rsidRDefault="00EC091D" w:rsidP="00CD426E">
      <w:pPr>
        <w:widowControl w:val="0"/>
        <w:numPr>
          <w:ilvl w:val="0"/>
          <w:numId w:val="16"/>
        </w:numPr>
        <w:shd w:val="clear" w:color="auto" w:fill="FFFFFF"/>
        <w:tabs>
          <w:tab w:val="left" w:pos="658"/>
        </w:tabs>
        <w:autoSpaceDE w:val="0"/>
        <w:autoSpaceDN w:val="0"/>
        <w:adjustRightInd w:val="0"/>
        <w:ind w:left="19" w:right="2" w:firstLine="407"/>
        <w:jc w:val="both"/>
        <w:rPr>
          <w:color w:val="000000"/>
          <w:sz w:val="28"/>
          <w:szCs w:val="28"/>
        </w:rPr>
      </w:pPr>
      <w:r w:rsidRPr="009A54ED">
        <w:rPr>
          <w:color w:val="000000"/>
          <w:sz w:val="28"/>
          <w:szCs w:val="28"/>
        </w:rPr>
        <w:t xml:space="preserve">находить ключевые слова и </w:t>
      </w:r>
      <w:proofErr w:type="spellStart"/>
      <w:r w:rsidRPr="009A54ED">
        <w:rPr>
          <w:color w:val="000000"/>
          <w:sz w:val="28"/>
          <w:szCs w:val="28"/>
        </w:rPr>
        <w:t>социокультурные</w:t>
      </w:r>
      <w:proofErr w:type="spellEnd"/>
      <w:r w:rsidRPr="009A54ED">
        <w:rPr>
          <w:color w:val="000000"/>
          <w:sz w:val="28"/>
          <w:szCs w:val="28"/>
        </w:rPr>
        <w:t xml:space="preserve"> реалии при работе с текстом;</w:t>
      </w:r>
    </w:p>
    <w:p w:rsidR="00EC091D" w:rsidRPr="009A54ED" w:rsidRDefault="00EC091D" w:rsidP="00CD426E">
      <w:pPr>
        <w:widowControl w:val="0"/>
        <w:numPr>
          <w:ilvl w:val="0"/>
          <w:numId w:val="14"/>
        </w:numPr>
        <w:shd w:val="clear" w:color="auto" w:fill="FFFFFF"/>
        <w:tabs>
          <w:tab w:val="left" w:pos="658"/>
        </w:tabs>
        <w:autoSpaceDE w:val="0"/>
        <w:autoSpaceDN w:val="0"/>
        <w:adjustRightInd w:val="0"/>
        <w:ind w:left="19" w:right="2" w:firstLine="407"/>
        <w:jc w:val="both"/>
        <w:rPr>
          <w:color w:val="000000"/>
          <w:sz w:val="28"/>
          <w:szCs w:val="28"/>
        </w:rPr>
      </w:pPr>
      <w:proofErr w:type="spellStart"/>
      <w:r w:rsidRPr="009A54ED">
        <w:rPr>
          <w:color w:val="000000"/>
          <w:sz w:val="28"/>
          <w:szCs w:val="28"/>
        </w:rPr>
        <w:t>семантизировать</w:t>
      </w:r>
      <w:proofErr w:type="spellEnd"/>
      <w:r w:rsidRPr="009A54ED">
        <w:rPr>
          <w:color w:val="000000"/>
          <w:sz w:val="28"/>
          <w:szCs w:val="28"/>
        </w:rPr>
        <w:t xml:space="preserve"> слова на основе языковой догадки;</w:t>
      </w:r>
    </w:p>
    <w:p w:rsidR="00EC091D" w:rsidRPr="009A54ED" w:rsidRDefault="00EC091D" w:rsidP="00CD426E">
      <w:pPr>
        <w:widowControl w:val="0"/>
        <w:numPr>
          <w:ilvl w:val="0"/>
          <w:numId w:val="14"/>
        </w:numPr>
        <w:shd w:val="clear" w:color="auto" w:fill="FFFFFF"/>
        <w:tabs>
          <w:tab w:val="left" w:pos="658"/>
        </w:tabs>
        <w:autoSpaceDE w:val="0"/>
        <w:autoSpaceDN w:val="0"/>
        <w:adjustRightInd w:val="0"/>
        <w:ind w:left="19" w:right="2" w:firstLine="407"/>
        <w:jc w:val="both"/>
        <w:rPr>
          <w:color w:val="000000"/>
          <w:sz w:val="28"/>
          <w:szCs w:val="28"/>
        </w:rPr>
      </w:pPr>
      <w:r w:rsidRPr="009A54ED">
        <w:rPr>
          <w:color w:val="000000"/>
          <w:sz w:val="28"/>
          <w:szCs w:val="28"/>
        </w:rPr>
        <w:t>осуществлять словообразовательный анализ;</w:t>
      </w:r>
    </w:p>
    <w:p w:rsidR="00EC091D" w:rsidRPr="009A54ED" w:rsidRDefault="00EC091D" w:rsidP="00CD426E">
      <w:pPr>
        <w:widowControl w:val="0"/>
        <w:numPr>
          <w:ilvl w:val="0"/>
          <w:numId w:val="14"/>
        </w:numPr>
        <w:shd w:val="clear" w:color="auto" w:fill="FFFFFF"/>
        <w:tabs>
          <w:tab w:val="left" w:pos="658"/>
        </w:tabs>
        <w:autoSpaceDE w:val="0"/>
        <w:autoSpaceDN w:val="0"/>
        <w:adjustRightInd w:val="0"/>
        <w:ind w:left="19" w:right="2" w:firstLine="407"/>
        <w:jc w:val="both"/>
        <w:rPr>
          <w:color w:val="000000"/>
          <w:sz w:val="28"/>
          <w:szCs w:val="28"/>
        </w:rPr>
      </w:pPr>
      <w:r w:rsidRPr="009A54ED">
        <w:rPr>
          <w:color w:val="000000"/>
          <w:sz w:val="28"/>
          <w:szCs w:val="28"/>
        </w:rPr>
        <w:t>выборочно использовать перевод;</w:t>
      </w:r>
    </w:p>
    <w:p w:rsidR="00EC091D" w:rsidRPr="009A54ED" w:rsidRDefault="00EC091D" w:rsidP="00CD426E">
      <w:pPr>
        <w:widowControl w:val="0"/>
        <w:numPr>
          <w:ilvl w:val="0"/>
          <w:numId w:val="14"/>
        </w:numPr>
        <w:shd w:val="clear" w:color="auto" w:fill="FFFFFF"/>
        <w:tabs>
          <w:tab w:val="left" w:pos="658"/>
        </w:tabs>
        <w:autoSpaceDE w:val="0"/>
        <w:autoSpaceDN w:val="0"/>
        <w:adjustRightInd w:val="0"/>
        <w:ind w:left="19" w:right="2" w:firstLine="407"/>
        <w:jc w:val="both"/>
        <w:rPr>
          <w:color w:val="000000"/>
          <w:sz w:val="28"/>
          <w:szCs w:val="28"/>
        </w:rPr>
      </w:pPr>
      <w:r w:rsidRPr="009A54ED">
        <w:rPr>
          <w:color w:val="000000"/>
          <w:sz w:val="28"/>
          <w:szCs w:val="28"/>
        </w:rPr>
        <w:t>пользоваться двуязычным и толковым словарями;</w:t>
      </w:r>
    </w:p>
    <w:p w:rsidR="00EC091D" w:rsidRDefault="00EC091D" w:rsidP="00CD426E">
      <w:pPr>
        <w:widowControl w:val="0"/>
        <w:numPr>
          <w:ilvl w:val="0"/>
          <w:numId w:val="16"/>
        </w:numPr>
        <w:shd w:val="clear" w:color="auto" w:fill="FFFFFF"/>
        <w:tabs>
          <w:tab w:val="left" w:pos="658"/>
        </w:tabs>
        <w:autoSpaceDE w:val="0"/>
        <w:autoSpaceDN w:val="0"/>
        <w:adjustRightInd w:val="0"/>
        <w:ind w:left="19" w:right="2" w:firstLine="407"/>
        <w:jc w:val="both"/>
        <w:rPr>
          <w:color w:val="000000"/>
          <w:sz w:val="28"/>
          <w:szCs w:val="28"/>
        </w:rPr>
      </w:pPr>
      <w:r w:rsidRPr="009A54ED">
        <w:rPr>
          <w:color w:val="000000"/>
          <w:sz w:val="28"/>
          <w:szCs w:val="28"/>
        </w:rPr>
        <w:t xml:space="preserve">участвовать в проектной деятельности </w:t>
      </w:r>
      <w:proofErr w:type="spellStart"/>
      <w:r w:rsidRPr="009A54ED">
        <w:rPr>
          <w:color w:val="000000"/>
          <w:sz w:val="28"/>
          <w:szCs w:val="28"/>
        </w:rPr>
        <w:t>межпредметного</w:t>
      </w:r>
      <w:proofErr w:type="spellEnd"/>
      <w:r w:rsidRPr="009A54ED">
        <w:rPr>
          <w:color w:val="000000"/>
          <w:sz w:val="28"/>
          <w:szCs w:val="28"/>
        </w:rPr>
        <w:t xml:space="preserve"> характера.</w:t>
      </w:r>
    </w:p>
    <w:p w:rsidR="00575E2E" w:rsidRDefault="00575E2E">
      <w:pPr>
        <w:spacing w:after="200" w:line="276" w:lineRule="auto"/>
        <w:rPr>
          <w:color w:val="000000"/>
          <w:sz w:val="28"/>
          <w:szCs w:val="28"/>
        </w:rPr>
      </w:pPr>
      <w:r>
        <w:rPr>
          <w:color w:val="000000"/>
          <w:sz w:val="28"/>
          <w:szCs w:val="28"/>
        </w:rPr>
        <w:br w:type="page"/>
      </w:r>
    </w:p>
    <w:p w:rsidR="00A93F63" w:rsidRPr="009A54ED" w:rsidRDefault="00A93F63" w:rsidP="00A93F63">
      <w:pPr>
        <w:widowControl w:val="0"/>
        <w:shd w:val="clear" w:color="auto" w:fill="FFFFFF"/>
        <w:tabs>
          <w:tab w:val="left" w:pos="658"/>
        </w:tabs>
        <w:autoSpaceDE w:val="0"/>
        <w:autoSpaceDN w:val="0"/>
        <w:adjustRightInd w:val="0"/>
        <w:ind w:left="426" w:right="2"/>
        <w:jc w:val="both"/>
        <w:rPr>
          <w:color w:val="000000"/>
          <w:sz w:val="28"/>
          <w:szCs w:val="28"/>
        </w:rPr>
      </w:pPr>
    </w:p>
    <w:p w:rsidR="00A93F63" w:rsidRPr="00A93F63" w:rsidRDefault="00A93F63" w:rsidP="00A93F63">
      <w:pPr>
        <w:pStyle w:val="Default"/>
        <w:ind w:left="851"/>
        <w:jc w:val="both"/>
        <w:rPr>
          <w:sz w:val="28"/>
          <w:szCs w:val="28"/>
        </w:rPr>
      </w:pPr>
      <w:r>
        <w:rPr>
          <w:b/>
          <w:bCs/>
          <w:sz w:val="28"/>
          <w:szCs w:val="28"/>
        </w:rPr>
        <w:t>Формы и средства контроля</w:t>
      </w:r>
    </w:p>
    <w:p w:rsidR="00A93F63" w:rsidRPr="00B307FC" w:rsidRDefault="00A93F63" w:rsidP="00A93F63">
      <w:pPr>
        <w:pStyle w:val="Default"/>
        <w:ind w:firstLine="709"/>
        <w:jc w:val="both"/>
        <w:rPr>
          <w:sz w:val="28"/>
          <w:szCs w:val="28"/>
        </w:rPr>
      </w:pPr>
      <w:r w:rsidRPr="00B307FC">
        <w:rPr>
          <w:sz w:val="28"/>
          <w:szCs w:val="28"/>
        </w:rPr>
        <w:t xml:space="preserve">Оценка индивидуальных достижений обучающихся реализуется в рамках двух процедур: государственной итоговой аттестации выпускников и промежуточной </w:t>
      </w:r>
      <w:proofErr w:type="gramStart"/>
      <w:r w:rsidRPr="00B307FC">
        <w:rPr>
          <w:sz w:val="28"/>
          <w:szCs w:val="28"/>
        </w:rPr>
        <w:t>аттестации</w:t>
      </w:r>
      <w:proofErr w:type="gramEnd"/>
      <w:r w:rsidRPr="00B307FC">
        <w:rPr>
          <w:sz w:val="28"/>
          <w:szCs w:val="28"/>
        </w:rPr>
        <w:t xml:space="preserve"> обучающихся в рамках внутренней системы контроля качества образования.</w:t>
      </w:r>
    </w:p>
    <w:p w:rsidR="00A93F63" w:rsidRPr="00B307FC" w:rsidRDefault="00A93F63" w:rsidP="00A93F63">
      <w:pPr>
        <w:pStyle w:val="Default"/>
        <w:ind w:firstLine="709"/>
        <w:jc w:val="both"/>
        <w:rPr>
          <w:sz w:val="28"/>
          <w:szCs w:val="28"/>
        </w:rPr>
      </w:pPr>
      <w:r w:rsidRPr="00B307FC">
        <w:rPr>
          <w:sz w:val="28"/>
          <w:szCs w:val="28"/>
        </w:rPr>
        <w:t>По иностранным языкам осуществляется текущий, периодический и итоговый контроль.</w:t>
      </w:r>
    </w:p>
    <w:p w:rsidR="00A93F63" w:rsidRPr="00B307FC" w:rsidRDefault="00A93F63" w:rsidP="00A93F63">
      <w:pPr>
        <w:pStyle w:val="Default"/>
        <w:ind w:firstLine="709"/>
        <w:jc w:val="both"/>
        <w:rPr>
          <w:sz w:val="28"/>
          <w:szCs w:val="28"/>
        </w:rPr>
      </w:pPr>
      <w:r w:rsidRPr="00B307FC">
        <w:rPr>
          <w:b/>
          <w:sz w:val="28"/>
          <w:szCs w:val="28"/>
        </w:rPr>
        <w:t>Текущий контроль</w:t>
      </w:r>
      <w:r w:rsidRPr="00B307FC">
        <w:rPr>
          <w:sz w:val="28"/>
          <w:szCs w:val="28"/>
        </w:rPr>
        <w:t xml:space="preserve"> должен проводиться, по преимуществу, на уровне речевых навыков (произносительных, лексических, грамматических, орфографических, техники чтения). Количество и содержание таких контрольных работ определяется учителем самостоятельно. </w:t>
      </w:r>
      <w:r w:rsidRPr="00B307FC">
        <w:rPr>
          <w:b/>
          <w:sz w:val="28"/>
          <w:szCs w:val="28"/>
        </w:rPr>
        <w:t>Периодический (</w:t>
      </w:r>
      <w:proofErr w:type="spellStart"/>
      <w:r w:rsidRPr="00B307FC">
        <w:rPr>
          <w:b/>
          <w:sz w:val="28"/>
          <w:szCs w:val="28"/>
        </w:rPr>
        <w:t>почетвертной</w:t>
      </w:r>
      <w:proofErr w:type="spellEnd"/>
      <w:r w:rsidRPr="00B307FC">
        <w:rPr>
          <w:b/>
          <w:sz w:val="28"/>
          <w:szCs w:val="28"/>
        </w:rPr>
        <w:t>) контроль</w:t>
      </w:r>
      <w:r w:rsidRPr="00B307FC">
        <w:rPr>
          <w:sz w:val="28"/>
          <w:szCs w:val="28"/>
        </w:rPr>
        <w:t xml:space="preserve"> - на уровне речевых умений (говорение, чтение, восприятие на слух, письмо) и осуществляется согласно представленной таблице: </w:t>
      </w:r>
      <w:r w:rsidRPr="00B307FC">
        <w:rPr>
          <w:color w:val="auto"/>
          <w:sz w:val="28"/>
          <w:szCs w:val="28"/>
        </w:rPr>
        <w:t xml:space="preserve"> </w:t>
      </w:r>
    </w:p>
    <w:p w:rsidR="00A93F63" w:rsidRPr="00B307FC" w:rsidRDefault="00A93F63" w:rsidP="00A93F63">
      <w:pPr>
        <w:pStyle w:val="Default"/>
        <w:ind w:left="851"/>
        <w:jc w:val="both"/>
        <w:rPr>
          <w:sz w:val="28"/>
          <w:szCs w:val="28"/>
        </w:rPr>
      </w:pPr>
    </w:p>
    <w:tbl>
      <w:tblPr>
        <w:tblpPr w:leftFromText="180" w:rightFromText="180" w:vertAnchor="text" w:horzAnchor="margin" w:tblpY="-213"/>
        <w:tblOverlap w:val="neve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1133"/>
        <w:gridCol w:w="1133"/>
        <w:gridCol w:w="1557"/>
        <w:gridCol w:w="1556"/>
        <w:gridCol w:w="1556"/>
      </w:tblGrid>
      <w:tr w:rsidR="00A93F63" w:rsidRPr="00B307FC" w:rsidTr="00575E2E">
        <w:tc>
          <w:tcPr>
            <w:tcW w:w="2970" w:type="dxa"/>
          </w:tcPr>
          <w:p w:rsidR="00A93F63" w:rsidRPr="00B307FC" w:rsidRDefault="00A93F63" w:rsidP="00575E2E">
            <w:pPr>
              <w:pStyle w:val="Default"/>
              <w:suppressAutoHyphens/>
              <w:ind w:firstLine="851"/>
              <w:jc w:val="both"/>
              <w:rPr>
                <w:sz w:val="28"/>
                <w:szCs w:val="28"/>
              </w:rPr>
            </w:pPr>
            <w:r w:rsidRPr="00B307FC">
              <w:rPr>
                <w:b/>
                <w:bCs/>
                <w:sz w:val="28"/>
                <w:szCs w:val="28"/>
              </w:rPr>
              <w:t>Уровень изучения</w:t>
            </w:r>
          </w:p>
        </w:tc>
        <w:tc>
          <w:tcPr>
            <w:tcW w:w="6935" w:type="dxa"/>
            <w:gridSpan w:val="5"/>
          </w:tcPr>
          <w:p w:rsidR="00A93F63" w:rsidRPr="00B307FC" w:rsidRDefault="00A93F63" w:rsidP="00575E2E">
            <w:pPr>
              <w:pStyle w:val="Default"/>
              <w:suppressAutoHyphens/>
              <w:ind w:firstLine="851"/>
              <w:jc w:val="both"/>
              <w:rPr>
                <w:b/>
                <w:bCs/>
                <w:sz w:val="28"/>
                <w:szCs w:val="28"/>
              </w:rPr>
            </w:pPr>
            <w:r w:rsidRPr="00B307FC">
              <w:rPr>
                <w:b/>
                <w:bCs/>
                <w:sz w:val="28"/>
                <w:szCs w:val="28"/>
              </w:rPr>
              <w:t>Количество контрольных работ (периодический контроль)</w:t>
            </w:r>
          </w:p>
        </w:tc>
      </w:tr>
      <w:tr w:rsidR="00A93F63" w:rsidRPr="00B307FC" w:rsidTr="00575E2E">
        <w:tc>
          <w:tcPr>
            <w:tcW w:w="2970" w:type="dxa"/>
          </w:tcPr>
          <w:p w:rsidR="00A93F63" w:rsidRPr="00B307FC" w:rsidRDefault="00A93F63" w:rsidP="00575E2E">
            <w:pPr>
              <w:pStyle w:val="Default"/>
              <w:suppressAutoHyphens/>
              <w:ind w:firstLine="851"/>
              <w:jc w:val="both"/>
              <w:rPr>
                <w:sz w:val="28"/>
                <w:szCs w:val="28"/>
              </w:rPr>
            </w:pPr>
            <w:r w:rsidRPr="00B307FC">
              <w:rPr>
                <w:b/>
                <w:bCs/>
                <w:sz w:val="28"/>
                <w:szCs w:val="28"/>
              </w:rPr>
              <w:t xml:space="preserve">Базовый (класс) </w:t>
            </w:r>
          </w:p>
        </w:tc>
        <w:tc>
          <w:tcPr>
            <w:tcW w:w="1133" w:type="dxa"/>
          </w:tcPr>
          <w:p w:rsidR="00A93F63" w:rsidRPr="00B307FC" w:rsidRDefault="00A93F63" w:rsidP="00575E2E">
            <w:pPr>
              <w:pStyle w:val="Default"/>
              <w:suppressAutoHyphens/>
              <w:ind w:firstLine="851"/>
              <w:jc w:val="both"/>
              <w:rPr>
                <w:sz w:val="28"/>
                <w:szCs w:val="28"/>
              </w:rPr>
            </w:pPr>
            <w:r w:rsidRPr="00B307FC">
              <w:rPr>
                <w:sz w:val="28"/>
                <w:szCs w:val="28"/>
              </w:rPr>
              <w:t>5</w:t>
            </w:r>
          </w:p>
        </w:tc>
        <w:tc>
          <w:tcPr>
            <w:tcW w:w="1133" w:type="dxa"/>
          </w:tcPr>
          <w:p w:rsidR="00A93F63" w:rsidRPr="00B307FC" w:rsidRDefault="00A93F63" w:rsidP="00575E2E">
            <w:pPr>
              <w:pStyle w:val="Default"/>
              <w:suppressAutoHyphens/>
              <w:ind w:firstLine="851"/>
              <w:jc w:val="both"/>
              <w:rPr>
                <w:sz w:val="28"/>
                <w:szCs w:val="28"/>
              </w:rPr>
            </w:pPr>
            <w:r w:rsidRPr="00B307FC">
              <w:rPr>
                <w:sz w:val="28"/>
                <w:szCs w:val="28"/>
              </w:rPr>
              <w:t>6</w:t>
            </w:r>
          </w:p>
        </w:tc>
        <w:tc>
          <w:tcPr>
            <w:tcW w:w="1557" w:type="dxa"/>
          </w:tcPr>
          <w:p w:rsidR="00A93F63" w:rsidRPr="00B307FC" w:rsidRDefault="00A93F63" w:rsidP="00575E2E">
            <w:pPr>
              <w:pStyle w:val="Default"/>
              <w:suppressAutoHyphens/>
              <w:ind w:firstLine="851"/>
              <w:jc w:val="both"/>
              <w:rPr>
                <w:sz w:val="28"/>
                <w:szCs w:val="28"/>
              </w:rPr>
            </w:pPr>
            <w:r w:rsidRPr="00B307FC">
              <w:rPr>
                <w:sz w:val="28"/>
                <w:szCs w:val="28"/>
              </w:rPr>
              <w:t>7</w:t>
            </w:r>
          </w:p>
        </w:tc>
        <w:tc>
          <w:tcPr>
            <w:tcW w:w="1556" w:type="dxa"/>
          </w:tcPr>
          <w:p w:rsidR="00A93F63" w:rsidRPr="00B307FC" w:rsidRDefault="00A93F63" w:rsidP="00575E2E">
            <w:pPr>
              <w:pStyle w:val="Default"/>
              <w:suppressAutoHyphens/>
              <w:ind w:firstLine="851"/>
              <w:jc w:val="both"/>
              <w:rPr>
                <w:sz w:val="28"/>
                <w:szCs w:val="28"/>
              </w:rPr>
            </w:pPr>
            <w:r w:rsidRPr="00B307FC">
              <w:rPr>
                <w:sz w:val="28"/>
                <w:szCs w:val="28"/>
              </w:rPr>
              <w:t>8</w:t>
            </w:r>
          </w:p>
        </w:tc>
        <w:tc>
          <w:tcPr>
            <w:tcW w:w="1556" w:type="dxa"/>
          </w:tcPr>
          <w:p w:rsidR="00A93F63" w:rsidRPr="00B307FC" w:rsidRDefault="00A93F63" w:rsidP="00575E2E">
            <w:pPr>
              <w:pStyle w:val="Default"/>
              <w:suppressAutoHyphens/>
              <w:ind w:firstLine="851"/>
              <w:jc w:val="both"/>
              <w:rPr>
                <w:sz w:val="28"/>
                <w:szCs w:val="28"/>
              </w:rPr>
            </w:pPr>
            <w:r w:rsidRPr="00B307FC">
              <w:rPr>
                <w:sz w:val="28"/>
                <w:szCs w:val="28"/>
              </w:rPr>
              <w:t>9</w:t>
            </w:r>
          </w:p>
        </w:tc>
      </w:tr>
      <w:tr w:rsidR="00A93F63" w:rsidRPr="00B307FC" w:rsidTr="00575E2E">
        <w:tc>
          <w:tcPr>
            <w:tcW w:w="2970" w:type="dxa"/>
          </w:tcPr>
          <w:p w:rsidR="00A93F63" w:rsidRPr="00B307FC" w:rsidRDefault="00A93F63" w:rsidP="00575E2E">
            <w:pPr>
              <w:pStyle w:val="Default"/>
              <w:suppressAutoHyphens/>
              <w:ind w:firstLine="851"/>
              <w:jc w:val="both"/>
              <w:rPr>
                <w:sz w:val="28"/>
                <w:szCs w:val="28"/>
              </w:rPr>
            </w:pPr>
            <w:r w:rsidRPr="00B307FC">
              <w:rPr>
                <w:sz w:val="28"/>
                <w:szCs w:val="28"/>
              </w:rPr>
              <w:t>Число  контрольных работ по разным видам речевой деятельности</w:t>
            </w:r>
          </w:p>
        </w:tc>
        <w:tc>
          <w:tcPr>
            <w:tcW w:w="1133" w:type="dxa"/>
          </w:tcPr>
          <w:p w:rsidR="00A93F63" w:rsidRPr="00B307FC" w:rsidRDefault="00A93F63" w:rsidP="00575E2E">
            <w:pPr>
              <w:pStyle w:val="Default"/>
              <w:suppressAutoHyphens/>
              <w:ind w:firstLine="851"/>
              <w:jc w:val="both"/>
              <w:rPr>
                <w:sz w:val="28"/>
                <w:szCs w:val="28"/>
              </w:rPr>
            </w:pPr>
            <w:r w:rsidRPr="00B307FC">
              <w:rPr>
                <w:sz w:val="28"/>
                <w:szCs w:val="28"/>
              </w:rPr>
              <w:t>4</w:t>
            </w:r>
          </w:p>
        </w:tc>
        <w:tc>
          <w:tcPr>
            <w:tcW w:w="1133" w:type="dxa"/>
          </w:tcPr>
          <w:p w:rsidR="00A93F63" w:rsidRPr="00B307FC" w:rsidRDefault="00A93F63" w:rsidP="00575E2E">
            <w:pPr>
              <w:pStyle w:val="Default"/>
              <w:suppressAutoHyphens/>
              <w:ind w:firstLine="851"/>
              <w:jc w:val="both"/>
              <w:rPr>
                <w:sz w:val="28"/>
                <w:szCs w:val="28"/>
              </w:rPr>
            </w:pPr>
            <w:r w:rsidRPr="00B307FC">
              <w:rPr>
                <w:sz w:val="28"/>
                <w:szCs w:val="28"/>
              </w:rPr>
              <w:t>4</w:t>
            </w:r>
          </w:p>
        </w:tc>
        <w:tc>
          <w:tcPr>
            <w:tcW w:w="1557" w:type="dxa"/>
          </w:tcPr>
          <w:p w:rsidR="00A93F63" w:rsidRPr="00B307FC" w:rsidRDefault="00A93F63" w:rsidP="00575E2E">
            <w:pPr>
              <w:pStyle w:val="Default"/>
              <w:suppressAutoHyphens/>
              <w:ind w:firstLine="851"/>
              <w:jc w:val="both"/>
              <w:rPr>
                <w:sz w:val="28"/>
                <w:szCs w:val="28"/>
              </w:rPr>
            </w:pPr>
            <w:r w:rsidRPr="00B307FC">
              <w:rPr>
                <w:sz w:val="28"/>
                <w:szCs w:val="28"/>
              </w:rPr>
              <w:t>4</w:t>
            </w:r>
          </w:p>
        </w:tc>
        <w:tc>
          <w:tcPr>
            <w:tcW w:w="1556" w:type="dxa"/>
          </w:tcPr>
          <w:p w:rsidR="00A93F63" w:rsidRPr="00B307FC" w:rsidRDefault="00A93F63" w:rsidP="00575E2E">
            <w:pPr>
              <w:pStyle w:val="Default"/>
              <w:suppressAutoHyphens/>
              <w:ind w:firstLine="851"/>
              <w:jc w:val="both"/>
              <w:rPr>
                <w:sz w:val="28"/>
                <w:szCs w:val="28"/>
              </w:rPr>
            </w:pPr>
            <w:r w:rsidRPr="00B307FC">
              <w:rPr>
                <w:sz w:val="28"/>
                <w:szCs w:val="28"/>
              </w:rPr>
              <w:t>4</w:t>
            </w:r>
          </w:p>
        </w:tc>
        <w:tc>
          <w:tcPr>
            <w:tcW w:w="1556" w:type="dxa"/>
          </w:tcPr>
          <w:p w:rsidR="00A93F63" w:rsidRPr="00B307FC" w:rsidRDefault="00A93F63" w:rsidP="00575E2E">
            <w:pPr>
              <w:pStyle w:val="Default"/>
              <w:suppressAutoHyphens/>
              <w:ind w:firstLine="851"/>
              <w:jc w:val="both"/>
              <w:rPr>
                <w:sz w:val="28"/>
                <w:szCs w:val="28"/>
              </w:rPr>
            </w:pPr>
            <w:r w:rsidRPr="00B307FC">
              <w:rPr>
                <w:sz w:val="28"/>
                <w:szCs w:val="28"/>
              </w:rPr>
              <w:t>4</w:t>
            </w:r>
          </w:p>
        </w:tc>
      </w:tr>
    </w:tbl>
    <w:p w:rsidR="00A93F63" w:rsidRPr="00B307FC" w:rsidRDefault="00A93F63" w:rsidP="00A93F63">
      <w:pPr>
        <w:pStyle w:val="Default"/>
        <w:ind w:firstLine="851"/>
        <w:jc w:val="both"/>
        <w:rPr>
          <w:color w:val="auto"/>
          <w:sz w:val="28"/>
          <w:szCs w:val="28"/>
        </w:rPr>
      </w:pPr>
      <w:r w:rsidRPr="00B307FC">
        <w:rPr>
          <w:color w:val="auto"/>
          <w:sz w:val="28"/>
          <w:szCs w:val="28"/>
        </w:rPr>
        <w:t xml:space="preserve">Длительность проведения периодического контроля – до 20 минут по одному из видов речевой деятельности.  </w:t>
      </w:r>
    </w:p>
    <w:p w:rsidR="00A93F63" w:rsidRPr="00CA00BF" w:rsidRDefault="00A93F63" w:rsidP="00A93F63">
      <w:pPr>
        <w:jc w:val="both"/>
        <w:rPr>
          <w:b/>
          <w:sz w:val="28"/>
          <w:szCs w:val="28"/>
        </w:rPr>
      </w:pPr>
      <w:r w:rsidRPr="00B307FC">
        <w:rPr>
          <w:b/>
          <w:sz w:val="28"/>
          <w:szCs w:val="28"/>
        </w:rPr>
        <w:t xml:space="preserve">  Итоговый контроль</w:t>
      </w:r>
      <w:r w:rsidRPr="00B307FC">
        <w:rPr>
          <w:sz w:val="28"/>
          <w:szCs w:val="28"/>
        </w:rPr>
        <w:t xml:space="preserve"> проводится в конце учебного года или всего учебного курса </w:t>
      </w:r>
      <w:proofErr w:type="gramStart"/>
      <w:r w:rsidRPr="00B307FC">
        <w:rPr>
          <w:sz w:val="28"/>
          <w:szCs w:val="28"/>
        </w:rPr>
        <w:t xml:space="preserve">( </w:t>
      </w:r>
      <w:proofErr w:type="gramEnd"/>
      <w:r w:rsidRPr="00B307FC">
        <w:rPr>
          <w:sz w:val="28"/>
          <w:szCs w:val="28"/>
        </w:rPr>
        <w:t xml:space="preserve">, 9 </w:t>
      </w:r>
      <w:proofErr w:type="spellStart"/>
      <w:r w:rsidRPr="00B307FC">
        <w:rPr>
          <w:sz w:val="28"/>
          <w:szCs w:val="28"/>
        </w:rPr>
        <w:t>кл</w:t>
      </w:r>
      <w:proofErr w:type="spellEnd"/>
      <w:r w:rsidRPr="00B307FC">
        <w:rPr>
          <w:sz w:val="28"/>
          <w:szCs w:val="28"/>
        </w:rPr>
        <w:t xml:space="preserve">.,   на уровне сложных речевых умений (слушание и письмо, чтение и говорение, </w:t>
      </w:r>
      <w:proofErr w:type="spellStart"/>
      <w:r w:rsidRPr="00B307FC">
        <w:rPr>
          <w:sz w:val="28"/>
          <w:szCs w:val="28"/>
        </w:rPr>
        <w:t>аудирование</w:t>
      </w:r>
      <w:proofErr w:type="spellEnd"/>
      <w:r w:rsidRPr="00B307FC">
        <w:rPr>
          <w:sz w:val="28"/>
          <w:szCs w:val="28"/>
        </w:rPr>
        <w:t xml:space="preserve"> и говорение и т.п.) и общей коммуникативной компетенции.</w:t>
      </w:r>
    </w:p>
    <w:p w:rsidR="00A93F63" w:rsidRPr="00B307FC" w:rsidRDefault="00A93F63" w:rsidP="00A93F63">
      <w:pPr>
        <w:pStyle w:val="Default"/>
        <w:ind w:firstLine="709"/>
        <w:jc w:val="both"/>
        <w:rPr>
          <w:color w:val="auto"/>
          <w:sz w:val="28"/>
          <w:szCs w:val="28"/>
        </w:rPr>
      </w:pPr>
      <w:r w:rsidRPr="00B307FC">
        <w:rPr>
          <w:b/>
          <w:color w:val="auto"/>
          <w:sz w:val="28"/>
          <w:szCs w:val="28"/>
        </w:rPr>
        <w:t>Оценка результатов учебной деятельности учащихся</w:t>
      </w:r>
      <w:r w:rsidRPr="00B307FC">
        <w:rPr>
          <w:color w:val="auto"/>
          <w:sz w:val="28"/>
          <w:szCs w:val="28"/>
        </w:rPr>
        <w:t xml:space="preserve"> – это выявление уровня </w:t>
      </w:r>
      <w:proofErr w:type="spellStart"/>
      <w:r w:rsidRPr="00B307FC">
        <w:rPr>
          <w:color w:val="auto"/>
          <w:sz w:val="28"/>
          <w:szCs w:val="28"/>
        </w:rPr>
        <w:t>сформированности</w:t>
      </w:r>
      <w:proofErr w:type="spellEnd"/>
      <w:r w:rsidRPr="00B307FC">
        <w:rPr>
          <w:color w:val="auto"/>
          <w:sz w:val="28"/>
          <w:szCs w:val="28"/>
        </w:rPr>
        <w:t xml:space="preserve"> коммуникативной компетенции, включающей в себя речевые, языковые и </w:t>
      </w:r>
      <w:proofErr w:type="spellStart"/>
      <w:r w:rsidRPr="00B307FC">
        <w:rPr>
          <w:color w:val="auto"/>
          <w:sz w:val="28"/>
          <w:szCs w:val="28"/>
        </w:rPr>
        <w:t>социокультурные</w:t>
      </w:r>
      <w:proofErr w:type="spellEnd"/>
      <w:r w:rsidRPr="00B307FC">
        <w:rPr>
          <w:color w:val="auto"/>
          <w:sz w:val="28"/>
          <w:szCs w:val="28"/>
        </w:rPr>
        <w:t xml:space="preserve"> знания, умения и навыки. Отметка за четверть (полугодие) выставляется на основе результатов текущего и промежуточного контроля с учетом ведущего вида деятельности учащихся для конкретного года обучения. При этом учитывается динамика индивидуальных учебных достижений учащегося на конец четверти (полугодия). Годовая отметка выставляется как среднее арифметическое отметок за каждую четверть (полугодие) и отметки итогового контроля, если таковой предусмотрен, с учетом динамики индивидуальных учебных достижений учащегося на конец учебного года. Отметка за четверть (полугодие), учебный год, а также </w:t>
      </w:r>
      <w:r w:rsidRPr="00B307FC">
        <w:rPr>
          <w:color w:val="auto"/>
          <w:sz w:val="28"/>
          <w:szCs w:val="28"/>
        </w:rPr>
        <w:lastRenderedPageBreak/>
        <w:t>экзаменационная отметка по предмету должны отражать в комплексе уровень подготовки учащихся по всем видам речевой деятельности (говорение, восприятие речи на слух, чтение и письмо).</w:t>
      </w:r>
    </w:p>
    <w:p w:rsidR="00A93F63" w:rsidRPr="00B307FC" w:rsidRDefault="00A93F63" w:rsidP="00A93F63">
      <w:pPr>
        <w:pStyle w:val="Default"/>
        <w:ind w:left="851"/>
        <w:jc w:val="both"/>
        <w:rPr>
          <w:color w:val="auto"/>
          <w:sz w:val="28"/>
          <w:szCs w:val="28"/>
        </w:rPr>
      </w:pPr>
      <w:r w:rsidRPr="00B307FC">
        <w:rPr>
          <w:b/>
          <w:color w:val="auto"/>
          <w:sz w:val="28"/>
          <w:szCs w:val="28"/>
        </w:rPr>
        <w:t xml:space="preserve">Формы контроля </w:t>
      </w:r>
    </w:p>
    <w:p w:rsidR="00A93F63" w:rsidRPr="00B307FC" w:rsidRDefault="00A93F63" w:rsidP="00A93F63">
      <w:pPr>
        <w:pStyle w:val="Default"/>
        <w:ind w:firstLine="851"/>
        <w:jc w:val="both"/>
        <w:rPr>
          <w:color w:val="auto"/>
          <w:sz w:val="28"/>
          <w:szCs w:val="28"/>
        </w:rPr>
      </w:pPr>
      <w:r w:rsidRPr="00B307FC">
        <w:rPr>
          <w:color w:val="auto"/>
          <w:sz w:val="28"/>
          <w:szCs w:val="28"/>
        </w:rPr>
        <w:t xml:space="preserve">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 Контроль речевых умений охватывает различные организационные формы контроля: индивидуальный, фронтальный, групповой и парный.  </w:t>
      </w:r>
    </w:p>
    <w:p w:rsidR="00A93F63" w:rsidRDefault="00A93F63" w:rsidP="00A93F63">
      <w:pPr>
        <w:pStyle w:val="Default"/>
        <w:jc w:val="both"/>
        <w:rPr>
          <w:sz w:val="28"/>
          <w:szCs w:val="28"/>
        </w:rPr>
      </w:pPr>
    </w:p>
    <w:p w:rsidR="000C6F94" w:rsidRDefault="000C6F94">
      <w:pPr>
        <w:spacing w:after="200" w:line="276" w:lineRule="auto"/>
        <w:rPr>
          <w:sz w:val="28"/>
          <w:szCs w:val="28"/>
        </w:rPr>
      </w:pPr>
      <w:r>
        <w:rPr>
          <w:sz w:val="28"/>
          <w:szCs w:val="28"/>
        </w:rPr>
        <w:br w:type="page"/>
      </w:r>
    </w:p>
    <w:p w:rsidR="001D6F22" w:rsidRPr="001D6F22" w:rsidRDefault="001D6F22" w:rsidP="001D6F22">
      <w:pPr>
        <w:spacing w:after="200" w:line="276" w:lineRule="auto"/>
        <w:contextualSpacing/>
        <w:jc w:val="center"/>
        <w:rPr>
          <w:rFonts w:eastAsia="Calibri"/>
          <w:b/>
          <w:color w:val="000000"/>
          <w:sz w:val="28"/>
          <w:szCs w:val="28"/>
        </w:rPr>
      </w:pPr>
      <w:r w:rsidRPr="001D6F22">
        <w:rPr>
          <w:rFonts w:eastAsia="Calibri"/>
          <w:b/>
          <w:color w:val="000000"/>
          <w:sz w:val="28"/>
          <w:szCs w:val="28"/>
        </w:rPr>
        <w:lastRenderedPageBreak/>
        <w:t>Распределение предметного содержания по годам обучения</w:t>
      </w:r>
    </w:p>
    <w:p w:rsidR="001D6F22" w:rsidRPr="001D6F22" w:rsidRDefault="001D6F22" w:rsidP="001D6F22">
      <w:pPr>
        <w:spacing w:after="200" w:line="276" w:lineRule="auto"/>
        <w:contextualSpacing/>
        <w:jc w:val="center"/>
        <w:rPr>
          <w:rFonts w:eastAsia="Calibri"/>
          <w:b/>
          <w:color w:val="000000"/>
          <w:sz w:val="28"/>
          <w:szCs w:val="28"/>
        </w:rPr>
      </w:pPr>
      <w:r w:rsidRPr="001D6F22">
        <w:rPr>
          <w:rFonts w:eastAsia="Calibri"/>
          <w:b/>
          <w:color w:val="000000"/>
          <w:sz w:val="28"/>
          <w:szCs w:val="28"/>
        </w:rPr>
        <w:t>(525 часов)</w:t>
      </w:r>
    </w:p>
    <w:p w:rsidR="001D6F22" w:rsidRDefault="002C232F" w:rsidP="002C232F">
      <w:pPr>
        <w:jc w:val="center"/>
        <w:rPr>
          <w:b/>
          <w:sz w:val="28"/>
          <w:szCs w:val="28"/>
        </w:rPr>
      </w:pPr>
      <w:r w:rsidRPr="001359AC">
        <w:rPr>
          <w:b/>
          <w:sz w:val="28"/>
          <w:szCs w:val="28"/>
        </w:rPr>
        <w:t>Тематическое планирование содержания курса</w:t>
      </w:r>
      <w:r w:rsidRPr="001359AC">
        <w:rPr>
          <w:b/>
          <w:sz w:val="28"/>
          <w:szCs w:val="28"/>
        </w:rPr>
        <w:cr/>
        <w:t>и основных видов учебной деятельности</w:t>
      </w:r>
      <w:r w:rsidR="001D6F22">
        <w:rPr>
          <w:b/>
          <w:sz w:val="28"/>
          <w:szCs w:val="28"/>
        </w:rPr>
        <w:t xml:space="preserve"> </w:t>
      </w:r>
    </w:p>
    <w:p w:rsidR="001D6F22" w:rsidRPr="001359AC" w:rsidRDefault="001D6F22" w:rsidP="002C232F">
      <w:pPr>
        <w:jc w:val="center"/>
        <w:rPr>
          <w:b/>
          <w:sz w:val="28"/>
          <w:szCs w:val="28"/>
        </w:rPr>
      </w:pPr>
    </w:p>
    <w:tbl>
      <w:tblPr>
        <w:tblW w:w="11057" w:type="dxa"/>
        <w:tblInd w:w="-743" w:type="dxa"/>
        <w:tblCellMar>
          <w:left w:w="0" w:type="dxa"/>
          <w:right w:w="0" w:type="dxa"/>
        </w:tblCellMar>
        <w:tblLook w:val="04A0"/>
      </w:tblPr>
      <w:tblGrid>
        <w:gridCol w:w="5444"/>
        <w:gridCol w:w="5613"/>
      </w:tblGrid>
      <w:tr w:rsidR="001D6F22" w:rsidRPr="00751808" w:rsidTr="00453F44">
        <w:trPr>
          <w:trHeight w:val="200"/>
        </w:trPr>
        <w:tc>
          <w:tcPr>
            <w:tcW w:w="54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spacing w:line="200" w:lineRule="atLeast"/>
              <w:jc w:val="center"/>
              <w:rPr>
                <w:rFonts w:ascii="Arial" w:hAnsi="Arial" w:cs="Arial"/>
                <w:color w:val="000000"/>
              </w:rPr>
            </w:pPr>
            <w:r w:rsidRPr="00751808">
              <w:rPr>
                <w:b/>
                <w:bCs/>
                <w:color w:val="000000"/>
              </w:rPr>
              <w:t>Тематическое сообщение</w:t>
            </w:r>
          </w:p>
        </w:tc>
        <w:tc>
          <w:tcPr>
            <w:tcW w:w="5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spacing w:line="200" w:lineRule="atLeast"/>
              <w:jc w:val="center"/>
              <w:rPr>
                <w:rFonts w:ascii="Arial" w:hAnsi="Arial" w:cs="Arial"/>
                <w:color w:val="000000"/>
              </w:rPr>
            </w:pPr>
            <w:r w:rsidRPr="00751808">
              <w:rPr>
                <w:b/>
                <w:bCs/>
                <w:color w:val="000000"/>
              </w:rPr>
              <w:t>Распределение материала по классам</w:t>
            </w:r>
          </w:p>
        </w:tc>
      </w:tr>
      <w:tr w:rsidR="001D6F22" w:rsidRPr="00751808" w:rsidTr="00453F44">
        <w:trPr>
          <w:trHeight w:val="200"/>
        </w:trPr>
        <w:tc>
          <w:tcPr>
            <w:tcW w:w="54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t>Я, моя семья и мои друзья. Межличностные отношения.</w:t>
            </w:r>
          </w:p>
          <w:p w:rsidR="001D6F22" w:rsidRPr="00751808" w:rsidRDefault="001D6F22" w:rsidP="00B01793">
            <w:pPr>
              <w:ind w:hanging="4"/>
              <w:rPr>
                <w:rFonts w:ascii="Arial" w:hAnsi="Arial" w:cs="Arial"/>
                <w:color w:val="000000"/>
              </w:rPr>
            </w:pPr>
            <w:r w:rsidRPr="00751808">
              <w:rPr>
                <w:color w:val="000000"/>
              </w:rPr>
              <w:t>Мои друзья и совместное времяпрепровождение. Друг по переписке. Черты характера. Внешность. Одежда. Мода.</w:t>
            </w:r>
            <w:r w:rsidRPr="00751808">
              <w:rPr>
                <w:b/>
                <w:bCs/>
                <w:color w:val="000000"/>
              </w:rPr>
              <w:t> </w:t>
            </w:r>
            <w:r w:rsidRPr="00751808">
              <w:rPr>
                <w:color w:val="000000"/>
              </w:rPr>
              <w:t>Модные тенденции. Магазины и покупки.</w:t>
            </w:r>
          </w:p>
          <w:p w:rsidR="001D6F22" w:rsidRPr="00751808" w:rsidRDefault="001D6F22" w:rsidP="00B01793">
            <w:pPr>
              <w:spacing w:line="200" w:lineRule="atLeast"/>
              <w:ind w:hanging="4"/>
              <w:rPr>
                <w:rFonts w:ascii="Arial" w:hAnsi="Arial" w:cs="Arial"/>
                <w:color w:val="000000"/>
              </w:rPr>
            </w:pPr>
            <w:r w:rsidRPr="00751808">
              <w:rPr>
                <w:color w:val="000000"/>
              </w:rPr>
              <w:t>Взаимоотношения в семье. Совместные занятия семьи. Дом/квартира. Разновидности домов. Комната, предметы мебели, предметы интерьера. Работа по дому (94 часа)</w:t>
            </w:r>
          </w:p>
        </w:tc>
        <w:tc>
          <w:tcPr>
            <w:tcW w:w="5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t>5 класс</w:t>
            </w:r>
          </w:p>
          <w:p w:rsidR="001D6F22" w:rsidRPr="00751808" w:rsidRDefault="001D6F22" w:rsidP="00B01793">
            <w:pPr>
              <w:rPr>
                <w:rFonts w:ascii="Arial" w:hAnsi="Arial" w:cs="Arial"/>
                <w:color w:val="000000"/>
              </w:rPr>
            </w:pPr>
            <w:r w:rsidRPr="00751808">
              <w:rPr>
                <w:color w:val="000000"/>
              </w:rPr>
              <w:t>Взаимоотношения в семье. Занятия семьи в свободное время. Работа по дому. Распорядок дня в семье. Совместное проведение досуга. Покупки в магазине игрушек.</w:t>
            </w:r>
          </w:p>
          <w:p w:rsidR="001D6F22" w:rsidRPr="00751808" w:rsidRDefault="001D6F22" w:rsidP="00B01793">
            <w:pPr>
              <w:rPr>
                <w:rFonts w:ascii="Arial" w:hAnsi="Arial" w:cs="Arial"/>
                <w:color w:val="000000"/>
              </w:rPr>
            </w:pPr>
            <w:r w:rsidRPr="00751808">
              <w:rPr>
                <w:b/>
                <w:bCs/>
                <w:color w:val="000000"/>
              </w:rPr>
              <w:t>6 класс</w:t>
            </w:r>
          </w:p>
          <w:p w:rsidR="001D6F22" w:rsidRPr="00751808" w:rsidRDefault="001D6F22" w:rsidP="00B01793">
            <w:pPr>
              <w:rPr>
                <w:rFonts w:ascii="Arial" w:hAnsi="Arial" w:cs="Arial"/>
                <w:color w:val="000000"/>
              </w:rPr>
            </w:pPr>
            <w:r w:rsidRPr="00751808">
              <w:rPr>
                <w:color w:val="000000"/>
              </w:rPr>
              <w:t>Мои друзья и совместное времяпрепровождение. Внешность. Одежда. Черты характера. Взаимоотношения.</w:t>
            </w:r>
          </w:p>
          <w:p w:rsidR="001D6F22" w:rsidRPr="00751808" w:rsidRDefault="001D6F22" w:rsidP="00B01793">
            <w:pPr>
              <w:rPr>
                <w:rFonts w:ascii="Arial" w:hAnsi="Arial" w:cs="Arial"/>
                <w:color w:val="000000"/>
              </w:rPr>
            </w:pPr>
            <w:r w:rsidRPr="00751808">
              <w:rPr>
                <w:color w:val="000000"/>
              </w:rPr>
              <w:t>Разновидности домов. Комната, предметы мебели, предметы интерьера. Работа по дому. Магазины. Продукты питания. Покупка подарков. Выбор сувениров в магазине.</w:t>
            </w:r>
          </w:p>
          <w:p w:rsidR="001D6F22" w:rsidRPr="00751808" w:rsidRDefault="001D6F22" w:rsidP="00B01793">
            <w:pPr>
              <w:rPr>
                <w:rFonts w:ascii="Arial" w:hAnsi="Arial" w:cs="Arial"/>
                <w:color w:val="000000"/>
              </w:rPr>
            </w:pPr>
            <w:r w:rsidRPr="00751808">
              <w:rPr>
                <w:b/>
                <w:bCs/>
                <w:color w:val="000000"/>
              </w:rPr>
              <w:t>7 класс</w:t>
            </w:r>
          </w:p>
          <w:p w:rsidR="001D6F22" w:rsidRPr="00751808" w:rsidRDefault="001D6F22" w:rsidP="00B01793">
            <w:pPr>
              <w:rPr>
                <w:rFonts w:ascii="Arial" w:hAnsi="Arial" w:cs="Arial"/>
                <w:color w:val="000000"/>
              </w:rPr>
            </w:pPr>
            <w:r w:rsidRPr="00751808">
              <w:rPr>
                <w:color w:val="000000"/>
              </w:rPr>
              <w:t>Черты характера. Проблемы с друзьями. Друг по переписке.</w:t>
            </w:r>
          </w:p>
          <w:p w:rsidR="001D6F22" w:rsidRPr="00751808" w:rsidRDefault="001D6F22" w:rsidP="00B01793">
            <w:pPr>
              <w:rPr>
                <w:rFonts w:ascii="Arial" w:hAnsi="Arial" w:cs="Arial"/>
                <w:color w:val="000000"/>
              </w:rPr>
            </w:pPr>
            <w:r w:rsidRPr="00751808">
              <w:rPr>
                <w:color w:val="000000"/>
              </w:rPr>
              <w:t>Работа по дому: помощь родителям.</w:t>
            </w:r>
          </w:p>
          <w:p w:rsidR="001D6F22" w:rsidRPr="00751808" w:rsidRDefault="001D6F22" w:rsidP="00B01793">
            <w:pPr>
              <w:rPr>
                <w:rFonts w:ascii="Arial" w:hAnsi="Arial" w:cs="Arial"/>
                <w:color w:val="000000"/>
              </w:rPr>
            </w:pPr>
            <w:r w:rsidRPr="00751808">
              <w:rPr>
                <w:b/>
                <w:bCs/>
                <w:color w:val="000000"/>
              </w:rPr>
              <w:t>8 класс</w:t>
            </w:r>
          </w:p>
          <w:p w:rsidR="001D6F22" w:rsidRPr="00751808" w:rsidRDefault="001D6F22" w:rsidP="00B01793">
            <w:pPr>
              <w:spacing w:line="200" w:lineRule="atLeast"/>
              <w:rPr>
                <w:rFonts w:ascii="Arial" w:hAnsi="Arial" w:cs="Arial"/>
                <w:color w:val="000000"/>
              </w:rPr>
            </w:pPr>
            <w:r w:rsidRPr="00751808">
              <w:rPr>
                <w:color w:val="000000"/>
              </w:rPr>
              <w:t>Модные тенденции. Предметы одежды/детали одежды. Покупка одежды. Школьная форма.</w:t>
            </w:r>
          </w:p>
        </w:tc>
      </w:tr>
      <w:tr w:rsidR="001D6F22" w:rsidRPr="00751808" w:rsidTr="00453F44">
        <w:trPr>
          <w:trHeight w:val="200"/>
        </w:trPr>
        <w:tc>
          <w:tcPr>
            <w:tcW w:w="54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t>Досуг и увлечения.</w:t>
            </w:r>
          </w:p>
          <w:p w:rsidR="001D6F22" w:rsidRPr="00751808" w:rsidRDefault="001D6F22" w:rsidP="00B01793">
            <w:pPr>
              <w:spacing w:line="200" w:lineRule="atLeast"/>
              <w:rPr>
                <w:rFonts w:ascii="Arial" w:hAnsi="Arial" w:cs="Arial"/>
                <w:color w:val="000000"/>
              </w:rPr>
            </w:pPr>
            <w:r w:rsidRPr="00751808">
              <w:rPr>
                <w:color w:val="000000"/>
              </w:rPr>
              <w:t>Виды отдыха. Путешествия и туризм. Каникулы. Любимые занятия в свободное время. Музей, посещение музея. Поход в парк/зоопарк. Чтение:</w:t>
            </w:r>
            <w:r w:rsidRPr="00751808">
              <w:rPr>
                <w:b/>
                <w:bCs/>
                <w:color w:val="000000"/>
              </w:rPr>
              <w:t> </w:t>
            </w:r>
            <w:r w:rsidRPr="00751808">
              <w:rPr>
                <w:color w:val="000000"/>
              </w:rPr>
              <w:t>знаменитые писатели и их произведения, литературные жанры, предпочтения подростков в чтении. Театр, посещение театра. Музыка и музыкальная культура: знаменитые композиторы и их произведения, популярные исполнители, музыкальные стили (104 часа)</w:t>
            </w:r>
          </w:p>
        </w:tc>
        <w:tc>
          <w:tcPr>
            <w:tcW w:w="5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t>5 класс</w:t>
            </w:r>
          </w:p>
          <w:p w:rsidR="001D6F22" w:rsidRPr="00751808" w:rsidRDefault="001D6F22" w:rsidP="00B01793">
            <w:pPr>
              <w:rPr>
                <w:rFonts w:ascii="Arial" w:hAnsi="Arial" w:cs="Arial"/>
                <w:color w:val="000000"/>
              </w:rPr>
            </w:pPr>
            <w:r w:rsidRPr="00751808">
              <w:rPr>
                <w:color w:val="000000"/>
              </w:rPr>
              <w:t>Семейные путешествия. Морское путешествие. Путешествие по различным частям Великобритании. Посещение различных городов Великобритании, России и городов мира. Экскурсия по Лондону.</w:t>
            </w:r>
          </w:p>
          <w:p w:rsidR="001D6F22" w:rsidRPr="00751808" w:rsidRDefault="001D6F22" w:rsidP="00B01793">
            <w:pPr>
              <w:rPr>
                <w:rFonts w:ascii="Arial" w:hAnsi="Arial" w:cs="Arial"/>
                <w:color w:val="000000"/>
              </w:rPr>
            </w:pPr>
            <w:r w:rsidRPr="00751808">
              <w:rPr>
                <w:color w:val="000000"/>
              </w:rPr>
              <w:t>Занятия в выходные дни. Летние каникулы. Выходные дни в семье зарубежного друга. Поход в парк/зоопарк. Посещение музеев.</w:t>
            </w:r>
          </w:p>
          <w:p w:rsidR="001D6F22" w:rsidRPr="00751808" w:rsidRDefault="001D6F22" w:rsidP="00B01793">
            <w:pPr>
              <w:rPr>
                <w:rFonts w:ascii="Arial" w:hAnsi="Arial" w:cs="Arial"/>
                <w:color w:val="000000"/>
              </w:rPr>
            </w:pPr>
            <w:r w:rsidRPr="00751808">
              <w:rPr>
                <w:b/>
                <w:bCs/>
                <w:color w:val="000000"/>
              </w:rPr>
              <w:t>6 класс</w:t>
            </w:r>
          </w:p>
          <w:p w:rsidR="001D6F22" w:rsidRPr="00751808" w:rsidRDefault="001D6F22" w:rsidP="00B01793">
            <w:pPr>
              <w:rPr>
                <w:rFonts w:ascii="Arial" w:hAnsi="Arial" w:cs="Arial"/>
                <w:color w:val="000000"/>
              </w:rPr>
            </w:pPr>
            <w:r w:rsidRPr="00751808">
              <w:rPr>
                <w:color w:val="000000"/>
              </w:rPr>
              <w:t>Занятия в свободное время.</w:t>
            </w:r>
          </w:p>
          <w:p w:rsidR="001D6F22" w:rsidRPr="00751808" w:rsidRDefault="001D6F22" w:rsidP="00B01793">
            <w:pPr>
              <w:rPr>
                <w:rFonts w:ascii="Arial" w:hAnsi="Arial" w:cs="Arial"/>
                <w:color w:val="000000"/>
              </w:rPr>
            </w:pPr>
            <w:r w:rsidRPr="00751808">
              <w:rPr>
                <w:b/>
                <w:bCs/>
                <w:color w:val="000000"/>
              </w:rPr>
              <w:t>7 класс</w:t>
            </w:r>
          </w:p>
          <w:p w:rsidR="001D6F22" w:rsidRPr="00751808" w:rsidRDefault="001D6F22" w:rsidP="00B01793">
            <w:pPr>
              <w:rPr>
                <w:rFonts w:ascii="Arial" w:hAnsi="Arial" w:cs="Arial"/>
                <w:color w:val="000000"/>
              </w:rPr>
            </w:pPr>
            <w:r w:rsidRPr="00751808">
              <w:rPr>
                <w:color w:val="000000"/>
              </w:rPr>
              <w:t>Любимые занятия в свободное время. Хобби. Летние каникулы.</w:t>
            </w:r>
          </w:p>
          <w:p w:rsidR="001D6F22" w:rsidRPr="00751808" w:rsidRDefault="001D6F22" w:rsidP="00B01793">
            <w:pPr>
              <w:rPr>
                <w:rFonts w:ascii="Arial" w:hAnsi="Arial" w:cs="Arial"/>
                <w:color w:val="000000"/>
              </w:rPr>
            </w:pPr>
            <w:r w:rsidRPr="00751808">
              <w:rPr>
                <w:color w:val="000000"/>
              </w:rPr>
              <w:t>Посещение музея.</w:t>
            </w:r>
          </w:p>
          <w:p w:rsidR="001D6F22" w:rsidRPr="00751808" w:rsidRDefault="001D6F22" w:rsidP="00B01793">
            <w:pPr>
              <w:rPr>
                <w:rFonts w:ascii="Arial" w:hAnsi="Arial" w:cs="Arial"/>
                <w:color w:val="000000"/>
              </w:rPr>
            </w:pPr>
            <w:r w:rsidRPr="00751808">
              <w:rPr>
                <w:b/>
                <w:bCs/>
                <w:color w:val="000000"/>
              </w:rPr>
              <w:t>8 класс</w:t>
            </w:r>
          </w:p>
          <w:p w:rsidR="001D6F22" w:rsidRPr="00751808" w:rsidRDefault="001D6F22" w:rsidP="00B01793">
            <w:pPr>
              <w:rPr>
                <w:rFonts w:ascii="Arial" w:hAnsi="Arial" w:cs="Arial"/>
                <w:color w:val="000000"/>
              </w:rPr>
            </w:pPr>
            <w:r w:rsidRPr="00751808">
              <w:rPr>
                <w:color w:val="000000"/>
              </w:rPr>
              <w:t>Путешествия в каникулы. Планирование путешествия. Способы путешествия по Британии.</w:t>
            </w:r>
          </w:p>
          <w:p w:rsidR="001D6F22" w:rsidRPr="00751808" w:rsidRDefault="001D6F22" w:rsidP="00B01793">
            <w:pPr>
              <w:rPr>
                <w:rFonts w:ascii="Arial" w:hAnsi="Arial" w:cs="Arial"/>
                <w:color w:val="000000"/>
              </w:rPr>
            </w:pPr>
            <w:r w:rsidRPr="00751808">
              <w:rPr>
                <w:b/>
                <w:bCs/>
                <w:color w:val="000000"/>
              </w:rPr>
              <w:t>9 класс</w:t>
            </w:r>
          </w:p>
          <w:p w:rsidR="001D6F22" w:rsidRPr="00751808" w:rsidRDefault="001D6F22" w:rsidP="00B01793">
            <w:pPr>
              <w:rPr>
                <w:rFonts w:ascii="Arial" w:hAnsi="Arial" w:cs="Arial"/>
                <w:color w:val="000000"/>
              </w:rPr>
            </w:pPr>
            <w:r w:rsidRPr="00751808">
              <w:rPr>
                <w:color w:val="000000"/>
              </w:rPr>
              <w:t xml:space="preserve">Знаменитые писатели и их произведения. Литературная карта страны. Литературные жанры. </w:t>
            </w:r>
            <w:r w:rsidRPr="00751808">
              <w:rPr>
                <w:color w:val="000000"/>
              </w:rPr>
              <w:lastRenderedPageBreak/>
              <w:t>Предпочтения подростков в чтении. Любимые писатели, произведения. Выбор книги в качестве подарка.</w:t>
            </w:r>
          </w:p>
          <w:p w:rsidR="001D6F22" w:rsidRPr="00751808" w:rsidRDefault="001D6F22" w:rsidP="00B01793">
            <w:pPr>
              <w:spacing w:line="200" w:lineRule="atLeast"/>
              <w:rPr>
                <w:rFonts w:ascii="Arial" w:hAnsi="Arial" w:cs="Arial"/>
                <w:color w:val="000000"/>
              </w:rPr>
            </w:pPr>
            <w:r w:rsidRPr="00751808">
              <w:rPr>
                <w:color w:val="000000"/>
              </w:rPr>
              <w:t>Музыкальные стили и композиторы, их произведения. Музыкальная карта страны. История ро</w:t>
            </w:r>
            <w:proofErr w:type="gramStart"/>
            <w:r w:rsidRPr="00751808">
              <w:rPr>
                <w:color w:val="000000"/>
              </w:rPr>
              <w:t>к-</w:t>
            </w:r>
            <w:proofErr w:type="gramEnd"/>
            <w:r w:rsidRPr="00751808">
              <w:rPr>
                <w:color w:val="000000"/>
              </w:rPr>
              <w:t xml:space="preserve"> и поп-музыки, наиболее известные исполнители, их произведения. Музыкальные предпочтения. </w:t>
            </w:r>
            <w:proofErr w:type="spellStart"/>
            <w:proofErr w:type="gramStart"/>
            <w:r w:rsidRPr="00751808">
              <w:rPr>
                <w:color w:val="000000"/>
              </w:rPr>
              <w:t>Променад-концерты</w:t>
            </w:r>
            <w:proofErr w:type="spellEnd"/>
            <w:proofErr w:type="gramEnd"/>
            <w:r w:rsidRPr="00751808">
              <w:rPr>
                <w:color w:val="000000"/>
              </w:rPr>
              <w:t>.</w:t>
            </w:r>
          </w:p>
        </w:tc>
      </w:tr>
      <w:tr w:rsidR="001D6F22" w:rsidRPr="00751808" w:rsidTr="00453F44">
        <w:trPr>
          <w:trHeight w:val="200"/>
        </w:trPr>
        <w:tc>
          <w:tcPr>
            <w:tcW w:w="54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lastRenderedPageBreak/>
              <w:t>Здоровый образ жизни. Спорт.</w:t>
            </w:r>
          </w:p>
          <w:p w:rsidR="001D6F22" w:rsidRPr="00751808" w:rsidRDefault="001D6F22" w:rsidP="00B01793">
            <w:pPr>
              <w:spacing w:line="200" w:lineRule="atLeast"/>
              <w:rPr>
                <w:rFonts w:ascii="Arial" w:hAnsi="Arial" w:cs="Arial"/>
                <w:color w:val="000000"/>
              </w:rPr>
            </w:pPr>
            <w:r w:rsidRPr="00751808">
              <w:rPr>
                <w:color w:val="000000"/>
              </w:rPr>
              <w:t xml:space="preserve">Здоровые привычки/правильное питание. Виды спорта. Занятия спортом. Любимый вид спорта. Олимпийские игры. </w:t>
            </w:r>
            <w:proofErr w:type="spellStart"/>
            <w:r w:rsidRPr="00751808">
              <w:rPr>
                <w:color w:val="000000"/>
              </w:rPr>
              <w:t>Паралимпийские</w:t>
            </w:r>
            <w:proofErr w:type="spellEnd"/>
            <w:r w:rsidRPr="00751808">
              <w:rPr>
                <w:color w:val="000000"/>
              </w:rPr>
              <w:t xml:space="preserve"> игры (50 часов)</w:t>
            </w:r>
          </w:p>
        </w:tc>
        <w:tc>
          <w:tcPr>
            <w:tcW w:w="5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t>6 класс</w:t>
            </w:r>
          </w:p>
          <w:p w:rsidR="001D6F22" w:rsidRPr="00751808" w:rsidRDefault="001D6F22" w:rsidP="00B01793">
            <w:pPr>
              <w:rPr>
                <w:rFonts w:ascii="Arial" w:hAnsi="Arial" w:cs="Arial"/>
                <w:color w:val="000000"/>
              </w:rPr>
            </w:pPr>
            <w:r w:rsidRPr="00751808">
              <w:rPr>
                <w:color w:val="000000"/>
              </w:rPr>
              <w:t>Здоровье детей. Посещение врача. Здоровые и нездоровые привычки. Внешность и здоровье. Правильное питание. Факты и мифы о здоровом образе жизни.</w:t>
            </w:r>
          </w:p>
          <w:p w:rsidR="001D6F22" w:rsidRPr="00751808" w:rsidRDefault="001D6F22" w:rsidP="00B01793">
            <w:pPr>
              <w:rPr>
                <w:rFonts w:ascii="Arial" w:hAnsi="Arial" w:cs="Arial"/>
                <w:color w:val="000000"/>
              </w:rPr>
            </w:pPr>
            <w:r w:rsidRPr="00751808">
              <w:rPr>
                <w:b/>
                <w:bCs/>
                <w:color w:val="000000"/>
              </w:rPr>
              <w:t>8 класс</w:t>
            </w:r>
          </w:p>
          <w:p w:rsidR="001D6F22" w:rsidRPr="00751808" w:rsidRDefault="001D6F22" w:rsidP="00B01793">
            <w:pPr>
              <w:rPr>
                <w:rFonts w:ascii="Arial" w:hAnsi="Arial" w:cs="Arial"/>
                <w:color w:val="000000"/>
              </w:rPr>
            </w:pPr>
            <w:r w:rsidRPr="00751808">
              <w:rPr>
                <w:color w:val="000000"/>
              </w:rPr>
              <w:t>Забота о здоровье. Здоровые привычки/здоровая пища. Советы тем, кто заботится о здоровье.</w:t>
            </w:r>
          </w:p>
          <w:p w:rsidR="001D6F22" w:rsidRPr="00751808" w:rsidRDefault="001D6F22" w:rsidP="00B01793">
            <w:pPr>
              <w:spacing w:line="200" w:lineRule="atLeast"/>
              <w:rPr>
                <w:rFonts w:ascii="Arial" w:hAnsi="Arial" w:cs="Arial"/>
                <w:color w:val="000000"/>
              </w:rPr>
            </w:pPr>
            <w:r w:rsidRPr="00751808">
              <w:rPr>
                <w:color w:val="000000"/>
              </w:rPr>
              <w:t xml:space="preserve">Виды спорта. Любимый вид спорта. Занятия спортом в школе и во внеурочное время. История некоторых видов спорта. Олимпийские игры. </w:t>
            </w:r>
            <w:proofErr w:type="spellStart"/>
            <w:r w:rsidRPr="00751808">
              <w:rPr>
                <w:color w:val="000000"/>
              </w:rPr>
              <w:t>Паралимпийские</w:t>
            </w:r>
            <w:proofErr w:type="spellEnd"/>
            <w:r w:rsidRPr="00751808">
              <w:rPr>
                <w:color w:val="000000"/>
              </w:rPr>
              <w:t xml:space="preserve"> игры.</w:t>
            </w:r>
          </w:p>
        </w:tc>
      </w:tr>
      <w:tr w:rsidR="001D6F22" w:rsidRPr="00751808" w:rsidTr="00453F44">
        <w:trPr>
          <w:trHeight w:val="200"/>
        </w:trPr>
        <w:tc>
          <w:tcPr>
            <w:tcW w:w="54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t>Школьное образование.</w:t>
            </w:r>
          </w:p>
          <w:p w:rsidR="001D6F22" w:rsidRPr="00751808" w:rsidRDefault="001D6F22" w:rsidP="00B01793">
            <w:pPr>
              <w:spacing w:line="200" w:lineRule="atLeast"/>
              <w:rPr>
                <w:rFonts w:ascii="Arial" w:hAnsi="Arial" w:cs="Arial"/>
                <w:color w:val="000000"/>
              </w:rPr>
            </w:pPr>
            <w:r w:rsidRPr="00751808">
              <w:rPr>
                <w:color w:val="000000"/>
              </w:rPr>
              <w:t>Типы школ в Британии, США и России, сходства и различия в системах образования. Школьные предметы. Внеклассные мероприятия. Международные школьные проекты и международный обмен (62 часа)</w:t>
            </w:r>
          </w:p>
        </w:tc>
        <w:tc>
          <w:tcPr>
            <w:tcW w:w="5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t>5 класс</w:t>
            </w:r>
          </w:p>
          <w:p w:rsidR="001D6F22" w:rsidRPr="00751808" w:rsidRDefault="001D6F22" w:rsidP="00B01793">
            <w:pPr>
              <w:rPr>
                <w:rFonts w:ascii="Arial" w:hAnsi="Arial" w:cs="Arial"/>
                <w:color w:val="000000"/>
              </w:rPr>
            </w:pPr>
            <w:r w:rsidRPr="00751808">
              <w:rPr>
                <w:color w:val="000000"/>
              </w:rPr>
              <w:t>Школьные предметы. Распорядок дня в школе. Внеклассные мероприятия. Правила безопасности школьников. Школьные благотворительные концерты.</w:t>
            </w:r>
          </w:p>
          <w:p w:rsidR="001D6F22" w:rsidRPr="00751808" w:rsidRDefault="001D6F22" w:rsidP="00B01793">
            <w:pPr>
              <w:rPr>
                <w:rFonts w:ascii="Arial" w:hAnsi="Arial" w:cs="Arial"/>
                <w:color w:val="000000"/>
              </w:rPr>
            </w:pPr>
            <w:r w:rsidRPr="00751808">
              <w:rPr>
                <w:b/>
                <w:bCs/>
                <w:color w:val="000000"/>
              </w:rPr>
              <w:t>6 класс</w:t>
            </w:r>
          </w:p>
          <w:p w:rsidR="001D6F22" w:rsidRPr="00751808" w:rsidRDefault="001D6F22" w:rsidP="00B01793">
            <w:pPr>
              <w:rPr>
                <w:rFonts w:ascii="Arial" w:hAnsi="Arial" w:cs="Arial"/>
                <w:color w:val="000000"/>
              </w:rPr>
            </w:pPr>
            <w:r w:rsidRPr="00751808">
              <w:rPr>
                <w:color w:val="000000"/>
              </w:rPr>
              <w:t>Мой класс, одноклассники. Занятия в школе.</w:t>
            </w:r>
          </w:p>
          <w:p w:rsidR="001D6F22" w:rsidRPr="00751808" w:rsidRDefault="001D6F22" w:rsidP="00B01793">
            <w:pPr>
              <w:rPr>
                <w:rFonts w:ascii="Arial" w:hAnsi="Arial" w:cs="Arial"/>
                <w:color w:val="000000"/>
              </w:rPr>
            </w:pPr>
            <w:r w:rsidRPr="00751808">
              <w:rPr>
                <w:b/>
                <w:bCs/>
                <w:color w:val="000000"/>
              </w:rPr>
              <w:t>7 класс</w:t>
            </w:r>
          </w:p>
          <w:p w:rsidR="001D6F22" w:rsidRPr="00751808" w:rsidRDefault="001D6F22" w:rsidP="00B01793">
            <w:pPr>
              <w:rPr>
                <w:rFonts w:ascii="Arial" w:hAnsi="Arial" w:cs="Arial"/>
                <w:color w:val="000000"/>
              </w:rPr>
            </w:pPr>
            <w:r w:rsidRPr="00751808">
              <w:rPr>
                <w:color w:val="000000"/>
              </w:rPr>
              <w:t>Школьные предметы. Любимый предмет. Отношение к школе. Какой должна быть прогрессивная школа. Международные школьные проекты и международный обмен. Достижения в школе и во внеклассной деятельности.</w:t>
            </w:r>
          </w:p>
          <w:p w:rsidR="001D6F22" w:rsidRPr="00751808" w:rsidRDefault="001D6F22" w:rsidP="00B01793">
            <w:pPr>
              <w:rPr>
                <w:rFonts w:ascii="Arial" w:hAnsi="Arial" w:cs="Arial"/>
                <w:color w:val="000000"/>
              </w:rPr>
            </w:pPr>
            <w:r w:rsidRPr="00751808">
              <w:rPr>
                <w:b/>
                <w:bCs/>
                <w:color w:val="000000"/>
              </w:rPr>
              <w:t>9 класс</w:t>
            </w:r>
          </w:p>
          <w:p w:rsidR="001D6F22" w:rsidRPr="00751808" w:rsidRDefault="001D6F22" w:rsidP="00B01793">
            <w:pPr>
              <w:spacing w:line="200" w:lineRule="atLeast"/>
              <w:rPr>
                <w:rFonts w:ascii="Arial" w:hAnsi="Arial" w:cs="Arial"/>
                <w:color w:val="000000"/>
              </w:rPr>
            </w:pPr>
            <w:r w:rsidRPr="00751808">
              <w:rPr>
                <w:color w:val="000000"/>
              </w:rPr>
              <w:t>Типы школ в Британии, США и России, сходства и различия в системах образования. Лучшие школы. Моя школа. Мой класс.</w:t>
            </w:r>
          </w:p>
        </w:tc>
      </w:tr>
      <w:tr w:rsidR="001D6F22" w:rsidRPr="00751808" w:rsidTr="00453F44">
        <w:trPr>
          <w:trHeight w:val="200"/>
        </w:trPr>
        <w:tc>
          <w:tcPr>
            <w:tcW w:w="54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t>Мир профессий.</w:t>
            </w:r>
          </w:p>
          <w:p w:rsidR="001D6F22" w:rsidRPr="00751808" w:rsidRDefault="001D6F22" w:rsidP="00B01793">
            <w:pPr>
              <w:spacing w:line="200" w:lineRule="atLeast"/>
              <w:rPr>
                <w:rFonts w:ascii="Arial" w:hAnsi="Arial" w:cs="Arial"/>
                <w:color w:val="000000"/>
              </w:rPr>
            </w:pPr>
            <w:proofErr w:type="spellStart"/>
            <w:r w:rsidRPr="00751808">
              <w:rPr>
                <w:color w:val="000000"/>
              </w:rPr>
              <w:t>Послешкольное</w:t>
            </w:r>
            <w:proofErr w:type="spellEnd"/>
            <w:r w:rsidRPr="00751808">
              <w:rPr>
                <w:color w:val="000000"/>
              </w:rPr>
              <w:t xml:space="preserve"> образование. Выбор профессии и планы на будущее.</w:t>
            </w:r>
            <w:r w:rsidRPr="00751808">
              <w:rPr>
                <w:b/>
                <w:bCs/>
                <w:color w:val="000000"/>
              </w:rPr>
              <w:t> </w:t>
            </w:r>
            <w:r w:rsidRPr="00751808">
              <w:rPr>
                <w:color w:val="000000"/>
              </w:rPr>
              <w:t>Трудоустройство подростков. Работа и обучение за рубежом (28 часов)</w:t>
            </w:r>
          </w:p>
        </w:tc>
        <w:tc>
          <w:tcPr>
            <w:tcW w:w="5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t>6 класс</w:t>
            </w:r>
          </w:p>
          <w:p w:rsidR="001D6F22" w:rsidRPr="00751808" w:rsidRDefault="001D6F22" w:rsidP="00B01793">
            <w:pPr>
              <w:rPr>
                <w:rFonts w:ascii="Arial" w:hAnsi="Arial" w:cs="Arial"/>
                <w:color w:val="000000"/>
              </w:rPr>
            </w:pPr>
            <w:r w:rsidRPr="00751808">
              <w:rPr>
                <w:color w:val="000000"/>
              </w:rPr>
              <w:t>Профессии, работа, которую выполняют люди разных профессий. Выбор будущей профессии.</w:t>
            </w:r>
          </w:p>
          <w:p w:rsidR="001D6F22" w:rsidRPr="00751808" w:rsidRDefault="001D6F22" w:rsidP="00B01793">
            <w:pPr>
              <w:rPr>
                <w:rFonts w:ascii="Arial" w:hAnsi="Arial" w:cs="Arial"/>
                <w:color w:val="000000"/>
              </w:rPr>
            </w:pPr>
            <w:r w:rsidRPr="00751808">
              <w:rPr>
                <w:b/>
                <w:bCs/>
                <w:color w:val="000000"/>
              </w:rPr>
              <w:t>9 класс</w:t>
            </w:r>
          </w:p>
          <w:p w:rsidR="001D6F22" w:rsidRPr="00751808" w:rsidRDefault="001D6F22" w:rsidP="00B01793">
            <w:pPr>
              <w:rPr>
                <w:rFonts w:ascii="Arial" w:hAnsi="Arial" w:cs="Arial"/>
                <w:color w:val="000000"/>
              </w:rPr>
            </w:pPr>
            <w:r w:rsidRPr="00751808">
              <w:rPr>
                <w:color w:val="000000"/>
              </w:rPr>
              <w:t>Популярные и перспективные профессии.</w:t>
            </w:r>
          </w:p>
          <w:p w:rsidR="001D6F22" w:rsidRPr="00751808" w:rsidRDefault="001D6F22" w:rsidP="00B01793">
            <w:pPr>
              <w:spacing w:line="200" w:lineRule="atLeast"/>
              <w:rPr>
                <w:rFonts w:ascii="Arial" w:hAnsi="Arial" w:cs="Arial"/>
                <w:color w:val="000000"/>
              </w:rPr>
            </w:pPr>
            <w:r w:rsidRPr="00751808">
              <w:rPr>
                <w:color w:val="000000"/>
              </w:rPr>
              <w:t>Умения и качества, необходимые для определённой профессии. Выбор и поиск работы. Трудоустройство подростков. Работа и обучение за рубежом. Необычные профессии.</w:t>
            </w:r>
          </w:p>
        </w:tc>
      </w:tr>
      <w:tr w:rsidR="001D6F22" w:rsidRPr="00751808" w:rsidTr="00453F44">
        <w:trPr>
          <w:trHeight w:val="200"/>
        </w:trPr>
        <w:tc>
          <w:tcPr>
            <w:tcW w:w="54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t>Человек и окружающий мир.</w:t>
            </w:r>
          </w:p>
          <w:p w:rsidR="001D6F22" w:rsidRPr="00751808" w:rsidRDefault="001D6F22" w:rsidP="00B01793">
            <w:pPr>
              <w:spacing w:line="200" w:lineRule="atLeast"/>
              <w:rPr>
                <w:rFonts w:ascii="Arial" w:hAnsi="Arial" w:cs="Arial"/>
                <w:color w:val="000000"/>
              </w:rPr>
            </w:pPr>
            <w:r w:rsidRPr="00751808">
              <w:rPr>
                <w:color w:val="000000"/>
              </w:rPr>
              <w:t xml:space="preserve">Погода. Любимое время года. Природа. Проблемы </w:t>
            </w:r>
            <w:r w:rsidRPr="00751808">
              <w:rPr>
                <w:color w:val="000000"/>
              </w:rPr>
              <w:lastRenderedPageBreak/>
              <w:t>экологии. Защита окружающей среды. Национальные парки и заповедники. Благотворительные организации и их деятельность (44 часа)</w:t>
            </w:r>
          </w:p>
        </w:tc>
        <w:tc>
          <w:tcPr>
            <w:tcW w:w="5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lastRenderedPageBreak/>
              <w:t>5 класс</w:t>
            </w:r>
          </w:p>
          <w:p w:rsidR="001D6F22" w:rsidRPr="00751808" w:rsidRDefault="001D6F22" w:rsidP="00B01793">
            <w:pPr>
              <w:rPr>
                <w:rFonts w:ascii="Arial" w:hAnsi="Arial" w:cs="Arial"/>
                <w:color w:val="000000"/>
              </w:rPr>
            </w:pPr>
            <w:r w:rsidRPr="00751808">
              <w:rPr>
                <w:color w:val="000000"/>
              </w:rPr>
              <w:t xml:space="preserve">Защита окружающей среды. Участие в </w:t>
            </w:r>
            <w:r w:rsidRPr="00751808">
              <w:rPr>
                <w:color w:val="000000"/>
              </w:rPr>
              <w:lastRenderedPageBreak/>
              <w:t>экологических мероприятиях. Помощь инвалидам и пожилым людям.</w:t>
            </w:r>
          </w:p>
          <w:p w:rsidR="001D6F22" w:rsidRPr="00751808" w:rsidRDefault="001D6F22" w:rsidP="00B01793">
            <w:pPr>
              <w:rPr>
                <w:rFonts w:ascii="Arial" w:hAnsi="Arial" w:cs="Arial"/>
                <w:color w:val="000000"/>
              </w:rPr>
            </w:pPr>
            <w:r w:rsidRPr="00751808">
              <w:rPr>
                <w:b/>
                <w:bCs/>
                <w:color w:val="000000"/>
              </w:rPr>
              <w:t>6 класс</w:t>
            </w:r>
          </w:p>
          <w:p w:rsidR="001D6F22" w:rsidRPr="00751808" w:rsidRDefault="001D6F22" w:rsidP="00B01793">
            <w:pPr>
              <w:rPr>
                <w:rFonts w:ascii="Arial" w:hAnsi="Arial" w:cs="Arial"/>
                <w:color w:val="000000"/>
              </w:rPr>
            </w:pPr>
            <w:r w:rsidRPr="00751808">
              <w:rPr>
                <w:color w:val="000000"/>
              </w:rPr>
              <w:t>Погода: занятия детей в хорошую и плохую погоду. Описание погоды. Любимое время года.</w:t>
            </w:r>
          </w:p>
          <w:p w:rsidR="001D6F22" w:rsidRPr="00751808" w:rsidRDefault="001D6F22" w:rsidP="00B01793">
            <w:pPr>
              <w:rPr>
                <w:rFonts w:ascii="Arial" w:hAnsi="Arial" w:cs="Arial"/>
                <w:color w:val="000000"/>
              </w:rPr>
            </w:pPr>
            <w:r w:rsidRPr="00751808">
              <w:rPr>
                <w:b/>
                <w:bCs/>
                <w:color w:val="000000"/>
              </w:rPr>
              <w:t>7 класс</w:t>
            </w:r>
          </w:p>
          <w:p w:rsidR="001D6F22" w:rsidRPr="00751808" w:rsidRDefault="001D6F22" w:rsidP="00B01793">
            <w:pPr>
              <w:rPr>
                <w:rFonts w:ascii="Arial" w:hAnsi="Arial" w:cs="Arial"/>
                <w:color w:val="000000"/>
              </w:rPr>
            </w:pPr>
            <w:r w:rsidRPr="00751808">
              <w:rPr>
                <w:color w:val="000000"/>
              </w:rPr>
              <w:t>Защита окружающей среды: экологические проблемы в стране/городе. Национальные парки и заповедники. Благотворительные организации и их деятельность. Памятные дни, связанные с благотворительностью. Участие в благотворительных ярмарках. Помощь школьников пожилым людям и инвалидам.</w:t>
            </w:r>
          </w:p>
          <w:p w:rsidR="001D6F22" w:rsidRPr="00751808" w:rsidRDefault="001D6F22" w:rsidP="00B01793">
            <w:pPr>
              <w:rPr>
                <w:rFonts w:ascii="Arial" w:hAnsi="Arial" w:cs="Arial"/>
                <w:color w:val="000000"/>
              </w:rPr>
            </w:pPr>
            <w:r w:rsidRPr="00751808">
              <w:rPr>
                <w:b/>
                <w:bCs/>
                <w:color w:val="000000"/>
              </w:rPr>
              <w:t>9 класс</w:t>
            </w:r>
          </w:p>
          <w:p w:rsidR="001D6F22" w:rsidRPr="00751808" w:rsidRDefault="001D6F22" w:rsidP="00B01793">
            <w:pPr>
              <w:spacing w:line="200" w:lineRule="atLeast"/>
              <w:rPr>
                <w:rFonts w:ascii="Arial" w:hAnsi="Arial" w:cs="Arial"/>
                <w:color w:val="000000"/>
              </w:rPr>
            </w:pPr>
            <w:r w:rsidRPr="00751808">
              <w:rPr>
                <w:color w:val="000000"/>
              </w:rPr>
              <w:t>Благотворительные организации и мероприятия.</w:t>
            </w:r>
          </w:p>
        </w:tc>
      </w:tr>
      <w:tr w:rsidR="001D6F22" w:rsidRPr="00751808" w:rsidTr="00453F44">
        <w:trPr>
          <w:trHeight w:val="200"/>
        </w:trPr>
        <w:tc>
          <w:tcPr>
            <w:tcW w:w="54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lastRenderedPageBreak/>
              <w:t>Средства массовой информации.</w:t>
            </w:r>
          </w:p>
          <w:p w:rsidR="001D6F22" w:rsidRPr="00751808" w:rsidRDefault="001D6F22" w:rsidP="00B01793">
            <w:pPr>
              <w:spacing w:line="200" w:lineRule="atLeast"/>
              <w:rPr>
                <w:rFonts w:ascii="Arial" w:hAnsi="Arial" w:cs="Arial"/>
                <w:color w:val="000000"/>
              </w:rPr>
            </w:pPr>
            <w:r w:rsidRPr="00751808">
              <w:rPr>
                <w:color w:val="000000"/>
              </w:rPr>
              <w:t>Пресса, радио, телевидение и Интернет (22 часа)</w:t>
            </w:r>
          </w:p>
        </w:tc>
        <w:tc>
          <w:tcPr>
            <w:tcW w:w="5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t>5 класс</w:t>
            </w:r>
          </w:p>
          <w:p w:rsidR="001D6F22" w:rsidRPr="00751808" w:rsidRDefault="001D6F22" w:rsidP="00B01793">
            <w:pPr>
              <w:rPr>
                <w:rFonts w:ascii="Arial" w:hAnsi="Arial" w:cs="Arial"/>
                <w:color w:val="000000"/>
              </w:rPr>
            </w:pPr>
            <w:r w:rsidRPr="00751808">
              <w:rPr>
                <w:color w:val="000000"/>
              </w:rPr>
              <w:t>Правила безопасности при пользовании Интернетом.</w:t>
            </w:r>
          </w:p>
          <w:p w:rsidR="001D6F22" w:rsidRPr="00751808" w:rsidRDefault="001D6F22" w:rsidP="00B01793">
            <w:pPr>
              <w:rPr>
                <w:rFonts w:ascii="Arial" w:hAnsi="Arial" w:cs="Arial"/>
                <w:color w:val="000000"/>
              </w:rPr>
            </w:pPr>
            <w:r w:rsidRPr="00751808">
              <w:rPr>
                <w:b/>
                <w:bCs/>
                <w:color w:val="000000"/>
              </w:rPr>
              <w:t>9 класс</w:t>
            </w:r>
          </w:p>
          <w:p w:rsidR="001D6F22" w:rsidRPr="00751808" w:rsidRDefault="001D6F22" w:rsidP="00B01793">
            <w:pPr>
              <w:rPr>
                <w:rFonts w:ascii="Arial" w:hAnsi="Arial" w:cs="Arial"/>
                <w:color w:val="000000"/>
              </w:rPr>
            </w:pPr>
            <w:r w:rsidRPr="00751808">
              <w:rPr>
                <w:color w:val="000000"/>
              </w:rPr>
              <w:t>Радио, телевидение: каналы, фильмы и программы. Любимые передачи. Пресса: виды периодических изданий. Периодика для подростков. Интернет.</w:t>
            </w:r>
          </w:p>
          <w:p w:rsidR="001D6F22" w:rsidRPr="00751808" w:rsidRDefault="001D6F22" w:rsidP="00B01793">
            <w:pPr>
              <w:spacing w:line="200" w:lineRule="atLeast"/>
              <w:rPr>
                <w:rFonts w:ascii="Arial" w:hAnsi="Arial" w:cs="Arial"/>
                <w:color w:val="000000"/>
              </w:rPr>
            </w:pPr>
            <w:r w:rsidRPr="00751808">
              <w:rPr>
                <w:color w:val="000000"/>
              </w:rPr>
              <w:t>Роль и влияние средств массовой информации на жизнь человека.</w:t>
            </w:r>
          </w:p>
        </w:tc>
      </w:tr>
      <w:tr w:rsidR="001D6F22" w:rsidRPr="00751808" w:rsidTr="00453F44">
        <w:trPr>
          <w:trHeight w:val="200"/>
        </w:trPr>
        <w:tc>
          <w:tcPr>
            <w:tcW w:w="54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t>Страны изучаемого языка и родная страна.</w:t>
            </w:r>
          </w:p>
          <w:p w:rsidR="001D6F22" w:rsidRPr="00751808" w:rsidRDefault="001D6F22" w:rsidP="00B01793">
            <w:pPr>
              <w:rPr>
                <w:rFonts w:ascii="Arial" w:hAnsi="Arial" w:cs="Arial"/>
                <w:color w:val="000000"/>
              </w:rPr>
            </w:pPr>
            <w:r w:rsidRPr="00751808">
              <w:rPr>
                <w:color w:val="000000"/>
              </w:rPr>
              <w:t xml:space="preserve">Географическое положение, население. Столицы и крупные города. Достопримечательности. Национальные праздники и знаменательные даты. Обычаи и традиции. Выдающиеся люди и их вклад в </w:t>
            </w:r>
            <w:proofErr w:type="gramStart"/>
            <w:r w:rsidRPr="00751808">
              <w:rPr>
                <w:color w:val="000000"/>
              </w:rPr>
              <w:t>науку</w:t>
            </w:r>
            <w:proofErr w:type="gramEnd"/>
            <w:r w:rsidRPr="00751808">
              <w:rPr>
                <w:color w:val="000000"/>
              </w:rPr>
              <w:t xml:space="preserve"> и мировую культуру.</w:t>
            </w:r>
          </w:p>
          <w:p w:rsidR="001D6F22" w:rsidRPr="00751808" w:rsidRDefault="001D6F22" w:rsidP="00B01793">
            <w:pPr>
              <w:rPr>
                <w:rFonts w:ascii="Arial" w:hAnsi="Arial" w:cs="Arial"/>
                <w:color w:val="000000"/>
              </w:rPr>
            </w:pPr>
            <w:r w:rsidRPr="00751808">
              <w:rPr>
                <w:color w:val="000000"/>
              </w:rPr>
              <w:t>Особенности повседневной жизни в разных странах, правила поведения в стране изучаемого языка и в родной стране.</w:t>
            </w:r>
          </w:p>
          <w:p w:rsidR="001D6F22" w:rsidRPr="00751808" w:rsidRDefault="001D6F22" w:rsidP="00B01793">
            <w:pPr>
              <w:spacing w:line="200" w:lineRule="atLeast"/>
              <w:rPr>
                <w:rFonts w:ascii="Arial" w:hAnsi="Arial" w:cs="Arial"/>
                <w:color w:val="000000"/>
              </w:rPr>
            </w:pPr>
            <w:r w:rsidRPr="00751808">
              <w:rPr>
                <w:color w:val="000000"/>
              </w:rPr>
              <w:t>Языки, роль английского/русского языка в мире (106 часов)</w:t>
            </w:r>
          </w:p>
        </w:tc>
        <w:tc>
          <w:tcPr>
            <w:tcW w:w="5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6F22" w:rsidRPr="00751808" w:rsidRDefault="001D6F22" w:rsidP="00B01793">
            <w:pPr>
              <w:rPr>
                <w:rFonts w:ascii="Arial" w:hAnsi="Arial" w:cs="Arial"/>
                <w:color w:val="000000"/>
              </w:rPr>
            </w:pPr>
            <w:r w:rsidRPr="00751808">
              <w:rPr>
                <w:b/>
                <w:bCs/>
                <w:color w:val="000000"/>
              </w:rPr>
              <w:t>5 класс</w:t>
            </w:r>
          </w:p>
          <w:p w:rsidR="001D6F22" w:rsidRPr="00751808" w:rsidRDefault="001D6F22" w:rsidP="00B01793">
            <w:pPr>
              <w:rPr>
                <w:rFonts w:ascii="Arial" w:hAnsi="Arial" w:cs="Arial"/>
                <w:color w:val="000000"/>
              </w:rPr>
            </w:pPr>
            <w:r w:rsidRPr="00751808">
              <w:rPr>
                <w:color w:val="000000"/>
              </w:rPr>
              <w:t>Достопримечательности Великобритании, США, России, городов мира.</w:t>
            </w:r>
          </w:p>
          <w:p w:rsidR="001D6F22" w:rsidRPr="00751808" w:rsidRDefault="001D6F22" w:rsidP="00B01793">
            <w:pPr>
              <w:rPr>
                <w:rFonts w:ascii="Arial" w:hAnsi="Arial" w:cs="Arial"/>
                <w:color w:val="000000"/>
              </w:rPr>
            </w:pPr>
            <w:r w:rsidRPr="00751808">
              <w:rPr>
                <w:color w:val="000000"/>
              </w:rPr>
              <w:t>Известные люди.</w:t>
            </w:r>
          </w:p>
          <w:p w:rsidR="001D6F22" w:rsidRPr="00751808" w:rsidRDefault="001D6F22" w:rsidP="00B01793">
            <w:pPr>
              <w:rPr>
                <w:rFonts w:ascii="Arial" w:hAnsi="Arial" w:cs="Arial"/>
                <w:color w:val="000000"/>
              </w:rPr>
            </w:pPr>
            <w:r w:rsidRPr="00751808">
              <w:rPr>
                <w:color w:val="000000"/>
              </w:rPr>
              <w:t>Любимые праздники. Местные праздники.</w:t>
            </w:r>
          </w:p>
          <w:p w:rsidR="001D6F22" w:rsidRPr="00751808" w:rsidRDefault="001D6F22" w:rsidP="00B01793">
            <w:pPr>
              <w:rPr>
                <w:rFonts w:ascii="Arial" w:hAnsi="Arial" w:cs="Arial"/>
                <w:color w:val="000000"/>
              </w:rPr>
            </w:pPr>
            <w:r w:rsidRPr="00751808">
              <w:rPr>
                <w:b/>
                <w:bCs/>
                <w:color w:val="000000"/>
              </w:rPr>
              <w:t>7 класс</w:t>
            </w:r>
          </w:p>
          <w:p w:rsidR="001D6F22" w:rsidRPr="00751808" w:rsidRDefault="001D6F22" w:rsidP="00B01793">
            <w:pPr>
              <w:rPr>
                <w:rFonts w:ascii="Arial" w:hAnsi="Arial" w:cs="Arial"/>
                <w:color w:val="000000"/>
              </w:rPr>
            </w:pPr>
            <w:r w:rsidRPr="00751808">
              <w:rPr>
                <w:color w:val="000000"/>
              </w:rPr>
              <w:t>Достопримечательности. Исторические факты. Чем мы гордимся. Мой город: его прошлое, настоящее и будущее. Семь чудес света.</w:t>
            </w:r>
          </w:p>
          <w:p w:rsidR="001D6F22" w:rsidRPr="00751808" w:rsidRDefault="001D6F22" w:rsidP="00B01793">
            <w:pPr>
              <w:rPr>
                <w:rFonts w:ascii="Arial" w:hAnsi="Arial" w:cs="Arial"/>
                <w:color w:val="000000"/>
              </w:rPr>
            </w:pPr>
            <w:r w:rsidRPr="00751808">
              <w:rPr>
                <w:color w:val="000000"/>
              </w:rPr>
              <w:t>Знаменитые люди и их достижения. Мои герои.</w:t>
            </w:r>
          </w:p>
          <w:p w:rsidR="001D6F22" w:rsidRPr="00751808" w:rsidRDefault="001D6F22" w:rsidP="00B01793">
            <w:pPr>
              <w:rPr>
                <w:rFonts w:ascii="Arial" w:hAnsi="Arial" w:cs="Arial"/>
                <w:color w:val="000000"/>
              </w:rPr>
            </w:pPr>
            <w:r w:rsidRPr="00751808">
              <w:rPr>
                <w:b/>
                <w:bCs/>
                <w:color w:val="000000"/>
              </w:rPr>
              <w:t>8 класс</w:t>
            </w:r>
          </w:p>
          <w:p w:rsidR="001D6F22" w:rsidRPr="00751808" w:rsidRDefault="001D6F22" w:rsidP="00B01793">
            <w:pPr>
              <w:rPr>
                <w:rFonts w:ascii="Arial" w:hAnsi="Arial" w:cs="Arial"/>
                <w:color w:val="000000"/>
              </w:rPr>
            </w:pPr>
            <w:r w:rsidRPr="00751808">
              <w:rPr>
                <w:color w:val="000000"/>
              </w:rPr>
              <w:t>Географическое положение, население.</w:t>
            </w:r>
          </w:p>
          <w:p w:rsidR="001D6F22" w:rsidRPr="00751808" w:rsidRDefault="001D6F22" w:rsidP="00B01793">
            <w:pPr>
              <w:rPr>
                <w:rFonts w:ascii="Arial" w:hAnsi="Arial" w:cs="Arial"/>
                <w:color w:val="000000"/>
              </w:rPr>
            </w:pPr>
            <w:r w:rsidRPr="00751808">
              <w:rPr>
                <w:color w:val="000000"/>
              </w:rPr>
              <w:t>Достопримечательности.</w:t>
            </w:r>
          </w:p>
          <w:p w:rsidR="001D6F22" w:rsidRPr="00751808" w:rsidRDefault="001D6F22" w:rsidP="00B01793">
            <w:pPr>
              <w:rPr>
                <w:rFonts w:ascii="Arial" w:hAnsi="Arial" w:cs="Arial"/>
                <w:color w:val="000000"/>
              </w:rPr>
            </w:pPr>
            <w:r w:rsidRPr="00751808">
              <w:rPr>
                <w:color w:val="000000"/>
              </w:rPr>
              <w:t>Праздники. Обычаи и традиции. Подарки. Поздравительные открытки. Рождественские/новогодние традиции. Королевские традиции.</w:t>
            </w:r>
          </w:p>
          <w:p w:rsidR="001D6F22" w:rsidRPr="00751808" w:rsidRDefault="001D6F22" w:rsidP="00B01793">
            <w:pPr>
              <w:rPr>
                <w:rFonts w:ascii="Arial" w:hAnsi="Arial" w:cs="Arial"/>
                <w:color w:val="000000"/>
              </w:rPr>
            </w:pPr>
            <w:r w:rsidRPr="00751808">
              <w:rPr>
                <w:color w:val="000000"/>
              </w:rPr>
              <w:t>Представления людей из различных стран о Британии и британцах.</w:t>
            </w:r>
          </w:p>
          <w:p w:rsidR="001D6F22" w:rsidRPr="00751808" w:rsidRDefault="001D6F22" w:rsidP="00B01793">
            <w:pPr>
              <w:rPr>
                <w:rFonts w:ascii="Arial" w:hAnsi="Arial" w:cs="Arial"/>
                <w:color w:val="000000"/>
              </w:rPr>
            </w:pPr>
            <w:r w:rsidRPr="00751808">
              <w:rPr>
                <w:color w:val="000000"/>
              </w:rPr>
              <w:t>Особенности повседневной жизни в разных странах, правила поведения в стране изучаемого языка и в родной стране.</w:t>
            </w:r>
          </w:p>
          <w:p w:rsidR="001D6F22" w:rsidRPr="00751808" w:rsidRDefault="001D6F22" w:rsidP="00B01793">
            <w:pPr>
              <w:rPr>
                <w:rFonts w:ascii="Arial" w:hAnsi="Arial" w:cs="Arial"/>
                <w:color w:val="000000"/>
              </w:rPr>
            </w:pPr>
            <w:r w:rsidRPr="00751808">
              <w:rPr>
                <w:b/>
                <w:bCs/>
                <w:color w:val="000000"/>
              </w:rPr>
              <w:t>9 класс</w:t>
            </w:r>
          </w:p>
          <w:p w:rsidR="001D6F22" w:rsidRPr="00751808" w:rsidRDefault="001D6F22" w:rsidP="00B01793">
            <w:pPr>
              <w:rPr>
                <w:rFonts w:ascii="Arial" w:hAnsi="Arial" w:cs="Arial"/>
                <w:color w:val="000000"/>
              </w:rPr>
            </w:pPr>
            <w:r w:rsidRPr="00751808">
              <w:rPr>
                <w:color w:val="000000"/>
              </w:rPr>
              <w:t>Место страны в мире, достижения мирового уровня.</w:t>
            </w:r>
          </w:p>
          <w:p w:rsidR="001D6F22" w:rsidRPr="00751808" w:rsidRDefault="001D6F22" w:rsidP="00B01793">
            <w:pPr>
              <w:rPr>
                <w:rFonts w:ascii="Arial" w:hAnsi="Arial" w:cs="Arial"/>
                <w:color w:val="000000"/>
              </w:rPr>
            </w:pPr>
            <w:r w:rsidRPr="00751808">
              <w:rPr>
                <w:color w:val="000000"/>
              </w:rPr>
              <w:lastRenderedPageBreak/>
              <w:t>Достопримечательности.</w:t>
            </w:r>
          </w:p>
          <w:p w:rsidR="001D6F22" w:rsidRPr="00751808" w:rsidRDefault="001D6F22" w:rsidP="00B01793">
            <w:pPr>
              <w:spacing w:line="200" w:lineRule="atLeast"/>
              <w:rPr>
                <w:rFonts w:ascii="Arial" w:hAnsi="Arial" w:cs="Arial"/>
                <w:color w:val="000000"/>
              </w:rPr>
            </w:pPr>
            <w:r w:rsidRPr="00751808">
              <w:rPr>
                <w:color w:val="000000"/>
              </w:rPr>
              <w:t>Выдающиеся личности, лауреаты Нобелевской премии. Языки, роль английского/русского языка в мире. Изучение иностранных языков.</w:t>
            </w:r>
          </w:p>
        </w:tc>
      </w:tr>
    </w:tbl>
    <w:p w:rsidR="002C232F" w:rsidRPr="001359AC" w:rsidRDefault="002C232F" w:rsidP="002C232F">
      <w:pPr>
        <w:jc w:val="center"/>
        <w:rPr>
          <w:b/>
          <w:sz w:val="28"/>
          <w:szCs w:val="28"/>
        </w:rPr>
      </w:pPr>
    </w:p>
    <w:p w:rsidR="001D6F22" w:rsidRDefault="002C232F">
      <w:pPr>
        <w:spacing w:after="200" w:line="276" w:lineRule="auto"/>
        <w:rPr>
          <w:rFonts w:eastAsia="Calibri"/>
          <w:color w:val="000000"/>
          <w:sz w:val="28"/>
          <w:szCs w:val="28"/>
        </w:rPr>
      </w:pPr>
      <w:r>
        <w:rPr>
          <w:rFonts w:eastAsia="Calibri"/>
          <w:color w:val="000000"/>
          <w:sz w:val="28"/>
          <w:szCs w:val="28"/>
        </w:rPr>
        <w:br w:type="page"/>
      </w:r>
    </w:p>
    <w:p w:rsidR="002C232F" w:rsidRDefault="002C232F">
      <w:pPr>
        <w:spacing w:after="200" w:line="276" w:lineRule="auto"/>
        <w:rPr>
          <w:rFonts w:eastAsia="Calibri"/>
          <w:color w:val="000000"/>
          <w:sz w:val="28"/>
          <w:szCs w:val="28"/>
        </w:rPr>
      </w:pPr>
    </w:p>
    <w:p w:rsidR="002C232F" w:rsidRDefault="002C232F">
      <w:pPr>
        <w:spacing w:after="200" w:line="276" w:lineRule="auto"/>
        <w:rPr>
          <w:rFonts w:eastAsia="Calibri"/>
          <w:color w:val="000000"/>
          <w:sz w:val="28"/>
          <w:szCs w:val="28"/>
        </w:rPr>
      </w:pPr>
    </w:p>
    <w:p w:rsidR="003A016E" w:rsidRDefault="003A016E" w:rsidP="00A93F63">
      <w:pPr>
        <w:pStyle w:val="Default"/>
        <w:jc w:val="both"/>
        <w:rPr>
          <w:sz w:val="28"/>
          <w:szCs w:val="28"/>
        </w:rPr>
      </w:pPr>
    </w:p>
    <w:p w:rsidR="003A016E" w:rsidRPr="00575E2E" w:rsidRDefault="00575E2E" w:rsidP="003A016E">
      <w:pPr>
        <w:shd w:val="clear" w:color="auto" w:fill="FFFFFF"/>
        <w:jc w:val="center"/>
        <w:outlineLvl w:val="2"/>
        <w:rPr>
          <w:b/>
          <w:bCs/>
          <w:color w:val="000000"/>
          <w:sz w:val="28"/>
          <w:szCs w:val="28"/>
        </w:rPr>
      </w:pPr>
      <w:r w:rsidRPr="00575E2E">
        <w:rPr>
          <w:b/>
          <w:bCs/>
          <w:color w:val="000000"/>
          <w:sz w:val="28"/>
          <w:szCs w:val="28"/>
        </w:rPr>
        <w:t>Описание материально-технического обеспечения образовательного процесса</w:t>
      </w:r>
    </w:p>
    <w:p w:rsidR="003A016E" w:rsidRDefault="003A016E" w:rsidP="003A016E">
      <w:pPr>
        <w:shd w:val="clear" w:color="auto" w:fill="FFFFFF"/>
        <w:jc w:val="center"/>
        <w:outlineLvl w:val="2"/>
        <w:rPr>
          <w:b/>
          <w:bCs/>
          <w:color w:val="000000"/>
        </w:rPr>
      </w:pPr>
    </w:p>
    <w:p w:rsidR="003A016E" w:rsidRPr="006654CA" w:rsidRDefault="003A016E" w:rsidP="003A016E">
      <w:pPr>
        <w:shd w:val="clear" w:color="auto" w:fill="FFFFFF"/>
        <w:jc w:val="center"/>
        <w:outlineLvl w:val="2"/>
        <w:rPr>
          <w:b/>
          <w:bCs/>
          <w:color w:val="000000"/>
        </w:rPr>
      </w:pPr>
    </w:p>
    <w:tbl>
      <w:tblPr>
        <w:tblW w:w="5000" w:type="pct"/>
        <w:tblLayout w:type="fixed"/>
        <w:tblCellMar>
          <w:top w:w="15" w:type="dxa"/>
          <w:left w:w="15" w:type="dxa"/>
          <w:bottom w:w="15" w:type="dxa"/>
          <w:right w:w="15" w:type="dxa"/>
        </w:tblCellMar>
        <w:tblLook w:val="04A0"/>
      </w:tblPr>
      <w:tblGrid>
        <w:gridCol w:w="416"/>
        <w:gridCol w:w="2586"/>
        <w:gridCol w:w="820"/>
        <w:gridCol w:w="21"/>
        <w:gridCol w:w="502"/>
        <w:gridCol w:w="662"/>
        <w:gridCol w:w="2221"/>
        <w:gridCol w:w="2491"/>
      </w:tblGrid>
      <w:tr w:rsidR="003A016E" w:rsidRPr="00E04B4A" w:rsidTr="00575E2E">
        <w:tc>
          <w:tcPr>
            <w:tcW w:w="416" w:type="dxa"/>
            <w:vMerge w:val="restart"/>
            <w:tcBorders>
              <w:top w:val="single" w:sz="4" w:space="0" w:color="auto"/>
              <w:left w:val="single" w:sz="4" w:space="0" w:color="auto"/>
              <w:bottom w:val="single" w:sz="4" w:space="0" w:color="auto"/>
              <w:right w:val="single" w:sz="4" w:space="0" w:color="auto"/>
            </w:tcBorders>
            <w:hideMark/>
          </w:tcPr>
          <w:p w:rsidR="003A016E" w:rsidRPr="00E04B4A" w:rsidRDefault="003A016E" w:rsidP="00575E2E">
            <w:pPr>
              <w:jc w:val="center"/>
              <w:rPr>
                <w:sz w:val="28"/>
                <w:szCs w:val="28"/>
              </w:rPr>
            </w:pPr>
            <w:bookmarkStart w:id="0" w:name="l277"/>
            <w:bookmarkEnd w:id="0"/>
            <w:r w:rsidRPr="00E04B4A">
              <w:rPr>
                <w:sz w:val="28"/>
                <w:szCs w:val="28"/>
              </w:rPr>
              <w:t>N</w:t>
            </w:r>
          </w:p>
        </w:tc>
        <w:tc>
          <w:tcPr>
            <w:tcW w:w="2586" w:type="dxa"/>
            <w:vMerge w:val="restart"/>
            <w:tcBorders>
              <w:top w:val="single" w:sz="4" w:space="0" w:color="auto"/>
              <w:left w:val="single" w:sz="4" w:space="0" w:color="auto"/>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Наименования объектов и средств материально-технического обеспечения</w:t>
            </w:r>
          </w:p>
        </w:tc>
        <w:tc>
          <w:tcPr>
            <w:tcW w:w="4226" w:type="dxa"/>
            <w:gridSpan w:val="5"/>
            <w:tcBorders>
              <w:top w:val="single" w:sz="4" w:space="0" w:color="auto"/>
              <w:left w:val="single" w:sz="4" w:space="0" w:color="auto"/>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Необходимое количество</w:t>
            </w:r>
          </w:p>
        </w:tc>
        <w:tc>
          <w:tcPr>
            <w:tcW w:w="2491" w:type="dxa"/>
            <w:vMerge w:val="restart"/>
            <w:tcBorders>
              <w:top w:val="single" w:sz="4" w:space="0" w:color="auto"/>
              <w:left w:val="single" w:sz="4" w:space="0" w:color="auto"/>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Примечания</w:t>
            </w:r>
          </w:p>
        </w:tc>
      </w:tr>
      <w:tr w:rsidR="003A016E" w:rsidRPr="00E04B4A" w:rsidTr="00575E2E">
        <w:tc>
          <w:tcPr>
            <w:tcW w:w="416" w:type="dxa"/>
            <w:vMerge/>
            <w:tcBorders>
              <w:top w:val="single" w:sz="4" w:space="0" w:color="auto"/>
              <w:left w:val="single" w:sz="4" w:space="0" w:color="auto"/>
              <w:bottom w:val="single" w:sz="4" w:space="0" w:color="auto"/>
              <w:right w:val="single" w:sz="4" w:space="0" w:color="auto"/>
            </w:tcBorders>
            <w:vAlign w:val="center"/>
            <w:hideMark/>
          </w:tcPr>
          <w:p w:rsidR="003A016E" w:rsidRPr="00E04B4A" w:rsidRDefault="003A016E" w:rsidP="00575E2E">
            <w:pPr>
              <w:rPr>
                <w:sz w:val="28"/>
                <w:szCs w:val="28"/>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3A016E" w:rsidRPr="00E04B4A" w:rsidRDefault="003A016E" w:rsidP="00575E2E">
            <w:pPr>
              <w:rPr>
                <w:sz w:val="28"/>
                <w:szCs w:val="28"/>
              </w:rPr>
            </w:pPr>
          </w:p>
        </w:tc>
        <w:tc>
          <w:tcPr>
            <w:tcW w:w="841" w:type="dxa"/>
            <w:gridSpan w:val="2"/>
            <w:vMerge w:val="restart"/>
            <w:tcBorders>
              <w:top w:val="single" w:sz="4" w:space="0" w:color="auto"/>
              <w:left w:val="single" w:sz="4" w:space="0" w:color="auto"/>
              <w:bottom w:val="single" w:sz="4" w:space="0" w:color="auto"/>
              <w:right w:val="single" w:sz="4" w:space="0" w:color="auto"/>
            </w:tcBorders>
            <w:hideMark/>
          </w:tcPr>
          <w:p w:rsidR="003A016E" w:rsidRPr="00E04B4A" w:rsidRDefault="003A016E" w:rsidP="00575E2E">
            <w:pPr>
              <w:jc w:val="center"/>
              <w:rPr>
                <w:sz w:val="28"/>
                <w:szCs w:val="28"/>
              </w:rPr>
            </w:pPr>
          </w:p>
        </w:tc>
        <w:tc>
          <w:tcPr>
            <w:tcW w:w="3385" w:type="dxa"/>
            <w:gridSpan w:val="3"/>
            <w:tcBorders>
              <w:top w:val="single" w:sz="4" w:space="0" w:color="auto"/>
              <w:left w:val="single" w:sz="4" w:space="0" w:color="auto"/>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 xml:space="preserve">  </w:t>
            </w: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3A016E" w:rsidRPr="00E04B4A" w:rsidRDefault="003A016E" w:rsidP="00575E2E">
            <w:pPr>
              <w:rPr>
                <w:sz w:val="28"/>
                <w:szCs w:val="28"/>
              </w:rPr>
            </w:pPr>
          </w:p>
        </w:tc>
      </w:tr>
      <w:tr w:rsidR="003A016E" w:rsidRPr="00E04B4A" w:rsidTr="00575E2E">
        <w:tc>
          <w:tcPr>
            <w:tcW w:w="416" w:type="dxa"/>
            <w:vMerge/>
            <w:tcBorders>
              <w:top w:val="single" w:sz="4" w:space="0" w:color="auto"/>
              <w:left w:val="single" w:sz="4" w:space="0" w:color="auto"/>
              <w:bottom w:val="single" w:sz="4" w:space="0" w:color="auto"/>
              <w:right w:val="single" w:sz="4" w:space="0" w:color="auto"/>
            </w:tcBorders>
            <w:vAlign w:val="center"/>
            <w:hideMark/>
          </w:tcPr>
          <w:p w:rsidR="003A016E" w:rsidRPr="00E04B4A" w:rsidRDefault="003A016E" w:rsidP="00575E2E">
            <w:pPr>
              <w:rPr>
                <w:sz w:val="28"/>
                <w:szCs w:val="28"/>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3A016E" w:rsidRPr="00E04B4A" w:rsidRDefault="003A016E" w:rsidP="00575E2E">
            <w:pPr>
              <w:rPr>
                <w:sz w:val="28"/>
                <w:szCs w:val="28"/>
              </w:rPr>
            </w:pPr>
          </w:p>
        </w:tc>
        <w:tc>
          <w:tcPr>
            <w:tcW w:w="841" w:type="dxa"/>
            <w:gridSpan w:val="2"/>
            <w:vMerge/>
            <w:tcBorders>
              <w:top w:val="single" w:sz="4" w:space="0" w:color="auto"/>
              <w:left w:val="single" w:sz="4" w:space="0" w:color="auto"/>
              <w:bottom w:val="single" w:sz="4" w:space="0" w:color="auto"/>
              <w:right w:val="single" w:sz="4" w:space="0" w:color="auto"/>
            </w:tcBorders>
            <w:vAlign w:val="center"/>
            <w:hideMark/>
          </w:tcPr>
          <w:p w:rsidR="003A016E" w:rsidRPr="00E04B4A" w:rsidRDefault="003A016E" w:rsidP="00575E2E">
            <w:pPr>
              <w:rPr>
                <w:sz w:val="28"/>
                <w:szCs w:val="28"/>
              </w:rPr>
            </w:pPr>
          </w:p>
        </w:tc>
        <w:tc>
          <w:tcPr>
            <w:tcW w:w="1164"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 xml:space="preserve">   </w:t>
            </w:r>
          </w:p>
          <w:p w:rsidR="003A016E" w:rsidRPr="00E04B4A" w:rsidRDefault="003A016E" w:rsidP="00575E2E">
            <w:pPr>
              <w:jc w:val="center"/>
              <w:rPr>
                <w:sz w:val="28"/>
                <w:szCs w:val="28"/>
              </w:rPr>
            </w:pPr>
          </w:p>
        </w:tc>
        <w:tc>
          <w:tcPr>
            <w:tcW w:w="2221"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Pr>
                <w:sz w:val="28"/>
                <w:szCs w:val="28"/>
              </w:rPr>
              <w:t>Основная школа</w:t>
            </w: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3A016E" w:rsidRPr="00E04B4A" w:rsidRDefault="003A016E" w:rsidP="00575E2E">
            <w:pPr>
              <w:rPr>
                <w:sz w:val="28"/>
                <w:szCs w:val="28"/>
              </w:rPr>
            </w:pPr>
          </w:p>
        </w:tc>
      </w:tr>
      <w:tr w:rsidR="003A016E" w:rsidRPr="00E04B4A" w:rsidTr="00575E2E">
        <w:tc>
          <w:tcPr>
            <w:tcW w:w="9719" w:type="dxa"/>
            <w:gridSpan w:val="8"/>
            <w:tcBorders>
              <w:top w:val="single" w:sz="4" w:space="0" w:color="auto"/>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1. БИБЛИОТЕЧНЫЙ ФОНД (КНИГОПЕЧАТНАЯ ПРОДУКЦИЯ)</w:t>
            </w: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1.1.</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 xml:space="preserve"> Стандарт основного  </w:t>
            </w:r>
            <w:r>
              <w:rPr>
                <w:sz w:val="28"/>
                <w:szCs w:val="28"/>
              </w:rPr>
              <w:t>общего</w:t>
            </w:r>
            <w:r w:rsidRPr="00E04B4A">
              <w:rPr>
                <w:sz w:val="28"/>
                <w:szCs w:val="28"/>
              </w:rPr>
              <w:t xml:space="preserve">  образования по иностранному языку</w:t>
            </w:r>
          </w:p>
        </w:tc>
        <w:tc>
          <w:tcPr>
            <w:tcW w:w="820"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c>
          <w:tcPr>
            <w:tcW w:w="1185" w:type="dxa"/>
            <w:gridSpan w:val="3"/>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221"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 xml:space="preserve"> Д</w:t>
            </w:r>
          </w:p>
        </w:tc>
        <w:tc>
          <w:tcPr>
            <w:tcW w:w="2491"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1.2.</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 xml:space="preserve">Примерная программа </w:t>
            </w:r>
            <w:r>
              <w:rPr>
                <w:sz w:val="28"/>
                <w:szCs w:val="28"/>
              </w:rPr>
              <w:t>основного</w:t>
            </w:r>
            <w:r w:rsidRPr="00E04B4A">
              <w:rPr>
                <w:sz w:val="28"/>
                <w:szCs w:val="28"/>
              </w:rPr>
              <w:t xml:space="preserve"> общего образования по иностранному языку</w:t>
            </w:r>
          </w:p>
        </w:tc>
        <w:tc>
          <w:tcPr>
            <w:tcW w:w="820"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 xml:space="preserve"> </w:t>
            </w:r>
          </w:p>
        </w:tc>
        <w:tc>
          <w:tcPr>
            <w:tcW w:w="1185" w:type="dxa"/>
            <w:gridSpan w:val="3"/>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221"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r>
      <w:tr w:rsidR="003A016E" w:rsidRPr="00E04B4A" w:rsidTr="00575E2E">
        <w:trPr>
          <w:trHeight w:val="3447"/>
        </w:trPr>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1.3</w:t>
            </w:r>
            <w:r w:rsidRPr="00E04B4A">
              <w:rPr>
                <w:sz w:val="28"/>
                <w:szCs w:val="28"/>
              </w:rPr>
              <w:t>.</w:t>
            </w:r>
          </w:p>
        </w:tc>
        <w:tc>
          <w:tcPr>
            <w:tcW w:w="2586" w:type="dxa"/>
            <w:tcBorders>
              <w:top w:val="nil"/>
              <w:left w:val="nil"/>
              <w:bottom w:val="single" w:sz="4" w:space="0" w:color="auto"/>
              <w:right w:val="single" w:sz="4" w:space="0" w:color="auto"/>
            </w:tcBorders>
            <w:hideMark/>
          </w:tcPr>
          <w:p w:rsidR="003A016E" w:rsidRPr="00E04B4A" w:rsidRDefault="003A016E" w:rsidP="003A016E">
            <w:pPr>
              <w:rPr>
                <w:sz w:val="28"/>
                <w:szCs w:val="28"/>
              </w:rPr>
            </w:pPr>
            <w:r w:rsidRPr="00E04B4A">
              <w:rPr>
                <w:sz w:val="28"/>
                <w:szCs w:val="28"/>
              </w:rPr>
              <w:t xml:space="preserve">Учебно-методические комплекты (учебники, рабочие тетради) учебно-методические комплекты (учебники, рабочие тетради) по английскому языку для </w:t>
            </w:r>
            <w:r>
              <w:rPr>
                <w:sz w:val="28"/>
                <w:szCs w:val="28"/>
              </w:rPr>
              <w:t>5-9</w:t>
            </w:r>
            <w:r w:rsidRPr="00E04B4A">
              <w:rPr>
                <w:sz w:val="28"/>
                <w:szCs w:val="28"/>
              </w:rPr>
              <w:t xml:space="preserve"> классов серии</w:t>
            </w:r>
            <w:r>
              <w:rPr>
                <w:sz w:val="28"/>
                <w:szCs w:val="28"/>
              </w:rPr>
              <w:t>"</w:t>
            </w:r>
            <w:r>
              <w:rPr>
                <w:sz w:val="28"/>
                <w:szCs w:val="28"/>
                <w:lang w:val="en-US"/>
              </w:rPr>
              <w:t>Forward</w:t>
            </w:r>
            <w:r w:rsidRPr="00E04B4A">
              <w:rPr>
                <w:sz w:val="28"/>
                <w:szCs w:val="28"/>
              </w:rPr>
              <w:t xml:space="preserve"> "</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1185" w:type="dxa"/>
            <w:gridSpan w:val="3"/>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221"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К</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bookmarkStart w:id="1" w:name="l289"/>
            <w:bookmarkEnd w:id="1"/>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1.4</w:t>
            </w:r>
          </w:p>
        </w:tc>
        <w:tc>
          <w:tcPr>
            <w:tcW w:w="2586" w:type="dxa"/>
            <w:tcBorders>
              <w:top w:val="nil"/>
              <w:left w:val="nil"/>
              <w:bottom w:val="single" w:sz="4" w:space="0" w:color="auto"/>
              <w:right w:val="single" w:sz="4" w:space="0" w:color="auto"/>
            </w:tcBorders>
            <w:hideMark/>
          </w:tcPr>
          <w:p w:rsidR="003A016E" w:rsidRPr="00E04B4A" w:rsidRDefault="003A016E" w:rsidP="003A016E">
            <w:pPr>
              <w:rPr>
                <w:sz w:val="28"/>
                <w:szCs w:val="28"/>
              </w:rPr>
            </w:pPr>
            <w:r w:rsidRPr="00E04B4A">
              <w:rPr>
                <w:sz w:val="28"/>
                <w:szCs w:val="28"/>
              </w:rPr>
              <w:t xml:space="preserve">Авторская программа по английскому языку </w:t>
            </w:r>
            <w:r>
              <w:rPr>
                <w:sz w:val="28"/>
                <w:szCs w:val="28"/>
              </w:rPr>
              <w:t>5-9</w:t>
            </w:r>
            <w:r w:rsidRPr="00E04B4A">
              <w:rPr>
                <w:sz w:val="28"/>
                <w:szCs w:val="28"/>
              </w:rPr>
              <w:t xml:space="preserve"> класс</w:t>
            </w:r>
            <w:r>
              <w:rPr>
                <w:sz w:val="28"/>
                <w:szCs w:val="28"/>
              </w:rPr>
              <w:t>ов Вербицкая М.В..</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1185" w:type="dxa"/>
            <w:gridSpan w:val="3"/>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221"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1.</w:t>
            </w:r>
            <w:r>
              <w:rPr>
                <w:sz w:val="28"/>
                <w:szCs w:val="28"/>
              </w:rPr>
              <w:t>5</w:t>
            </w:r>
            <w:r w:rsidRPr="00E04B4A">
              <w:rPr>
                <w:sz w:val="28"/>
                <w:szCs w:val="28"/>
              </w:rPr>
              <w:lastRenderedPageBreak/>
              <w:t>.</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lastRenderedPageBreak/>
              <w:t xml:space="preserve">Книги для чтения на </w:t>
            </w:r>
            <w:r w:rsidRPr="00E04B4A">
              <w:rPr>
                <w:sz w:val="28"/>
                <w:szCs w:val="28"/>
              </w:rPr>
              <w:lastRenderedPageBreak/>
              <w:t>иностранном языке</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1185" w:type="dxa"/>
            <w:gridSpan w:val="3"/>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221"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К</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 xml:space="preserve"> </w:t>
            </w: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p>
        </w:tc>
        <w:tc>
          <w:tcPr>
            <w:tcW w:w="2586" w:type="dxa"/>
            <w:tcBorders>
              <w:top w:val="nil"/>
              <w:left w:val="nil"/>
              <w:bottom w:val="single" w:sz="4" w:space="0" w:color="auto"/>
              <w:right w:val="single" w:sz="4" w:space="0" w:color="auto"/>
            </w:tcBorders>
            <w:hideMark/>
          </w:tcPr>
          <w:p w:rsidR="003A016E" w:rsidRPr="00E04B4A" w:rsidRDefault="003A016E" w:rsidP="003A016E">
            <w:pPr>
              <w:rPr>
                <w:sz w:val="28"/>
                <w:szCs w:val="28"/>
              </w:rPr>
            </w:pPr>
            <w:r w:rsidRPr="00E04B4A">
              <w:rPr>
                <w:sz w:val="28"/>
                <w:szCs w:val="28"/>
              </w:rPr>
              <w:t xml:space="preserve">Книги для учителя по английскому языку для </w:t>
            </w:r>
            <w:r>
              <w:rPr>
                <w:sz w:val="28"/>
                <w:szCs w:val="28"/>
              </w:rPr>
              <w:t>5-9 классов</w:t>
            </w:r>
            <w:r w:rsidRPr="00E04B4A">
              <w:rPr>
                <w:sz w:val="28"/>
                <w:szCs w:val="28"/>
              </w:rPr>
              <w:t xml:space="preserve"> серии "</w:t>
            </w:r>
            <w:r>
              <w:rPr>
                <w:sz w:val="28"/>
                <w:szCs w:val="28"/>
                <w:lang w:val="en-US"/>
              </w:rPr>
              <w:t>Forward</w:t>
            </w:r>
            <w:r w:rsidRPr="00E04B4A">
              <w:rPr>
                <w:sz w:val="28"/>
                <w:szCs w:val="28"/>
              </w:rPr>
              <w:t>"</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1185" w:type="dxa"/>
            <w:gridSpan w:val="3"/>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221"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491" w:type="dxa"/>
            <w:vMerge w:val="restart"/>
            <w:tcBorders>
              <w:top w:val="single" w:sz="4" w:space="0" w:color="auto"/>
              <w:left w:val="single" w:sz="4" w:space="0" w:color="auto"/>
              <w:bottom w:val="single" w:sz="4" w:space="0" w:color="auto"/>
              <w:right w:val="single" w:sz="4" w:space="0" w:color="auto"/>
            </w:tcBorders>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1.6</w:t>
            </w:r>
            <w:r w:rsidRPr="00E04B4A">
              <w:rPr>
                <w:sz w:val="28"/>
                <w:szCs w:val="28"/>
              </w:rPr>
              <w:t>.</w:t>
            </w:r>
          </w:p>
        </w:tc>
        <w:tc>
          <w:tcPr>
            <w:tcW w:w="2586" w:type="dxa"/>
            <w:tcBorders>
              <w:top w:val="nil"/>
              <w:left w:val="nil"/>
              <w:bottom w:val="single" w:sz="4" w:space="0" w:color="auto"/>
              <w:right w:val="single" w:sz="4" w:space="0" w:color="auto"/>
            </w:tcBorders>
            <w:hideMark/>
          </w:tcPr>
          <w:p w:rsidR="003A016E" w:rsidRPr="00105506" w:rsidRDefault="003A016E" w:rsidP="00575E2E">
            <w:pPr>
              <w:rPr>
                <w:sz w:val="28"/>
                <w:szCs w:val="28"/>
                <w:lang w:val="en-US"/>
              </w:rPr>
            </w:pPr>
            <w:r w:rsidRPr="00E04B4A">
              <w:rPr>
                <w:sz w:val="28"/>
                <w:szCs w:val="28"/>
              </w:rPr>
              <w:t xml:space="preserve">Пособия по страноведению Великобритании/  </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1185" w:type="dxa"/>
            <w:gridSpan w:val="3"/>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221"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Ф/</w:t>
            </w:r>
            <w:proofErr w:type="gramStart"/>
            <w:r w:rsidRPr="00E04B4A">
              <w:rPr>
                <w:sz w:val="28"/>
                <w:szCs w:val="28"/>
              </w:rPr>
              <w:t>П</w:t>
            </w:r>
            <w:proofErr w:type="gramEnd"/>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1.7</w:t>
            </w:r>
            <w:r w:rsidRPr="00E04B4A">
              <w:rPr>
                <w:sz w:val="28"/>
                <w:szCs w:val="28"/>
              </w:rPr>
              <w:t>.</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Контрольно-измерительные, диагностические материалы по языкам</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1185" w:type="dxa"/>
            <w:gridSpan w:val="3"/>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221"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К</w:t>
            </w: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1.8</w:t>
            </w:r>
            <w:r w:rsidRPr="00E04B4A">
              <w:rPr>
                <w:sz w:val="28"/>
                <w:szCs w:val="28"/>
              </w:rPr>
              <w:t>.</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Двуязычные словари</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1185" w:type="dxa"/>
            <w:gridSpan w:val="3"/>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221"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Ф/Д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1.9</w:t>
            </w:r>
            <w:r w:rsidRPr="00E04B4A">
              <w:rPr>
                <w:sz w:val="28"/>
                <w:szCs w:val="28"/>
              </w:rPr>
              <w:t>.</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Толковые словари (одноязычные)</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1185" w:type="dxa"/>
            <w:gridSpan w:val="3"/>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221"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r>
      <w:tr w:rsidR="003A016E" w:rsidRPr="00E04B4A" w:rsidTr="00575E2E">
        <w:tc>
          <w:tcPr>
            <w:tcW w:w="9719" w:type="dxa"/>
            <w:gridSpan w:val="8"/>
            <w:tcBorders>
              <w:top w:val="single" w:sz="4" w:space="0" w:color="auto"/>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2. ПЕЧАТНЫЕ ПОСОБИЯ</w:t>
            </w: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2.1.</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Алфавит (настенная таблица)</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vMerge w:val="restart"/>
            <w:tcBorders>
              <w:top w:val="single" w:sz="4" w:space="0" w:color="auto"/>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Таблицы могут быть представлены в демонстрационном (настенном) виде и на цифровых носителях.</w:t>
            </w: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2.2.</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Произносительная таблица</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2.3.</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Грамматические таблицы к основным разделам грамматического материала, содержащегося в стандартах для каждого ступени обучения</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2.4.</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Портреты писателей и выдающихся деятелей культуры стран изучаемого языка</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nil"/>
              <w:right w:val="single" w:sz="4" w:space="0" w:color="auto"/>
            </w:tcBorders>
            <w:hideMark/>
          </w:tcPr>
          <w:p w:rsidR="003A016E" w:rsidRPr="00E04B4A" w:rsidRDefault="003A016E" w:rsidP="00575E2E">
            <w:pPr>
              <w:rPr>
                <w:sz w:val="28"/>
                <w:szCs w:val="28"/>
              </w:rPr>
            </w:pPr>
            <w:r w:rsidRPr="00E04B4A">
              <w:rPr>
                <w:sz w:val="28"/>
                <w:szCs w:val="28"/>
              </w:rPr>
              <w:t>2.5.</w:t>
            </w:r>
          </w:p>
        </w:tc>
        <w:tc>
          <w:tcPr>
            <w:tcW w:w="2586" w:type="dxa"/>
            <w:tcBorders>
              <w:top w:val="nil"/>
              <w:left w:val="nil"/>
              <w:bottom w:val="nil"/>
              <w:right w:val="single" w:sz="4" w:space="0" w:color="auto"/>
            </w:tcBorders>
            <w:hideMark/>
          </w:tcPr>
          <w:p w:rsidR="003A016E" w:rsidRPr="00E04B4A" w:rsidRDefault="003A016E" w:rsidP="00575E2E">
            <w:pPr>
              <w:rPr>
                <w:sz w:val="28"/>
                <w:szCs w:val="28"/>
              </w:rPr>
            </w:pPr>
            <w:r w:rsidRPr="00E04B4A">
              <w:rPr>
                <w:sz w:val="28"/>
                <w:szCs w:val="28"/>
              </w:rPr>
              <w:t>Карты на иностранном языке</w:t>
            </w:r>
            <w:bookmarkStart w:id="2" w:name="l282"/>
            <w:bookmarkStart w:id="3" w:name="l291"/>
            <w:bookmarkEnd w:id="2"/>
            <w:bookmarkEnd w:id="3"/>
          </w:p>
        </w:tc>
        <w:tc>
          <w:tcPr>
            <w:tcW w:w="820" w:type="dxa"/>
            <w:tcBorders>
              <w:top w:val="nil"/>
              <w:left w:val="nil"/>
              <w:bottom w:val="nil"/>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nil"/>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nil"/>
              <w:right w:val="single" w:sz="4" w:space="0" w:color="auto"/>
            </w:tcBorders>
            <w:hideMark/>
          </w:tcPr>
          <w:p w:rsidR="003A016E" w:rsidRPr="00E04B4A" w:rsidRDefault="003A016E" w:rsidP="00575E2E">
            <w:pPr>
              <w:jc w:val="center"/>
              <w:rPr>
                <w:sz w:val="28"/>
                <w:szCs w:val="28"/>
              </w:rPr>
            </w:pPr>
          </w:p>
        </w:tc>
        <w:tc>
          <w:tcPr>
            <w:tcW w:w="2491" w:type="dxa"/>
            <w:vMerge w:val="restart"/>
            <w:tcBorders>
              <w:top w:val="single" w:sz="4" w:space="0" w:color="auto"/>
              <w:left w:val="single" w:sz="4" w:space="0" w:color="auto"/>
              <w:bottom w:val="nil"/>
              <w:right w:val="single" w:sz="4" w:space="0" w:color="auto"/>
            </w:tcBorders>
            <w:hideMark/>
          </w:tcPr>
          <w:p w:rsidR="003A016E" w:rsidRPr="00E04B4A" w:rsidRDefault="003A016E" w:rsidP="00575E2E">
            <w:pPr>
              <w:rPr>
                <w:sz w:val="28"/>
                <w:szCs w:val="28"/>
              </w:rPr>
            </w:pPr>
            <w:r w:rsidRPr="00E04B4A">
              <w:rPr>
                <w:sz w:val="28"/>
                <w:szCs w:val="28"/>
              </w:rPr>
              <w:t xml:space="preserve">Карты могут быть представлены в демонстрационном </w:t>
            </w:r>
            <w:r w:rsidRPr="00E04B4A">
              <w:rPr>
                <w:sz w:val="28"/>
                <w:szCs w:val="28"/>
              </w:rPr>
              <w:lastRenderedPageBreak/>
              <w:t>(настенном) виде и на цифровых носителях.</w:t>
            </w:r>
          </w:p>
        </w:tc>
      </w:tr>
      <w:tr w:rsidR="003A016E" w:rsidRPr="00E04B4A" w:rsidTr="00575E2E">
        <w:tc>
          <w:tcPr>
            <w:tcW w:w="416" w:type="dxa"/>
            <w:tcBorders>
              <w:top w:val="nil"/>
              <w:left w:val="single" w:sz="4" w:space="0" w:color="auto"/>
              <w:bottom w:val="nil"/>
              <w:right w:val="single" w:sz="4" w:space="0" w:color="auto"/>
            </w:tcBorders>
            <w:hideMark/>
          </w:tcPr>
          <w:p w:rsidR="003A016E" w:rsidRPr="00E04B4A" w:rsidRDefault="003A016E" w:rsidP="00575E2E">
            <w:pPr>
              <w:rPr>
                <w:sz w:val="28"/>
                <w:szCs w:val="28"/>
              </w:rPr>
            </w:pPr>
            <w:r w:rsidRPr="00E04B4A">
              <w:rPr>
                <w:sz w:val="28"/>
                <w:szCs w:val="28"/>
              </w:rPr>
              <w:t> </w:t>
            </w:r>
          </w:p>
        </w:tc>
        <w:tc>
          <w:tcPr>
            <w:tcW w:w="2586" w:type="dxa"/>
            <w:tcBorders>
              <w:top w:val="nil"/>
              <w:left w:val="nil"/>
              <w:bottom w:val="nil"/>
              <w:right w:val="single" w:sz="4" w:space="0" w:color="auto"/>
            </w:tcBorders>
            <w:hideMark/>
          </w:tcPr>
          <w:p w:rsidR="003A016E" w:rsidRPr="00E04B4A" w:rsidRDefault="003A016E" w:rsidP="00575E2E">
            <w:pPr>
              <w:rPr>
                <w:sz w:val="28"/>
                <w:szCs w:val="28"/>
              </w:rPr>
            </w:pPr>
            <w:r w:rsidRPr="00E04B4A">
              <w:rPr>
                <w:sz w:val="28"/>
                <w:szCs w:val="28"/>
              </w:rPr>
              <w:t>Карт</w:t>
            </w:r>
            <w:proofErr w:type="gramStart"/>
            <w:r w:rsidRPr="00E04B4A">
              <w:rPr>
                <w:sz w:val="28"/>
                <w:szCs w:val="28"/>
              </w:rPr>
              <w:t>а(</w:t>
            </w:r>
            <w:proofErr w:type="spellStart"/>
            <w:proofErr w:type="gramEnd"/>
            <w:r w:rsidRPr="00E04B4A">
              <w:rPr>
                <w:sz w:val="28"/>
                <w:szCs w:val="28"/>
              </w:rPr>
              <w:t>ы</w:t>
            </w:r>
            <w:proofErr w:type="spellEnd"/>
            <w:r w:rsidRPr="00E04B4A">
              <w:rPr>
                <w:sz w:val="28"/>
                <w:szCs w:val="28"/>
              </w:rPr>
              <w:t>) стран(</w:t>
            </w:r>
            <w:proofErr w:type="spellStart"/>
            <w:r w:rsidRPr="00E04B4A">
              <w:rPr>
                <w:sz w:val="28"/>
                <w:szCs w:val="28"/>
              </w:rPr>
              <w:t>ы</w:t>
            </w:r>
            <w:proofErr w:type="spellEnd"/>
            <w:r w:rsidRPr="00E04B4A">
              <w:rPr>
                <w:sz w:val="28"/>
                <w:szCs w:val="28"/>
              </w:rPr>
              <w:t xml:space="preserve">) </w:t>
            </w:r>
            <w:r w:rsidRPr="00E04B4A">
              <w:rPr>
                <w:sz w:val="28"/>
                <w:szCs w:val="28"/>
              </w:rPr>
              <w:lastRenderedPageBreak/>
              <w:t>изучаемого языка</w:t>
            </w:r>
          </w:p>
        </w:tc>
        <w:tc>
          <w:tcPr>
            <w:tcW w:w="820" w:type="dxa"/>
            <w:tcBorders>
              <w:top w:val="nil"/>
              <w:left w:val="nil"/>
              <w:bottom w:val="nil"/>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nil"/>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nil"/>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vMerge/>
            <w:tcBorders>
              <w:top w:val="single" w:sz="4" w:space="0" w:color="auto"/>
              <w:left w:val="single" w:sz="4" w:space="0" w:color="auto"/>
              <w:bottom w:val="nil"/>
              <w:right w:val="single" w:sz="4" w:space="0" w:color="auto"/>
            </w:tcBorders>
            <w:vAlign w:val="center"/>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nil"/>
              <w:right w:val="single" w:sz="4" w:space="0" w:color="auto"/>
            </w:tcBorders>
            <w:hideMark/>
          </w:tcPr>
          <w:p w:rsidR="003A016E" w:rsidRPr="00E04B4A" w:rsidRDefault="003A016E" w:rsidP="00575E2E">
            <w:pPr>
              <w:rPr>
                <w:sz w:val="28"/>
                <w:szCs w:val="28"/>
              </w:rPr>
            </w:pPr>
            <w:r w:rsidRPr="00E04B4A">
              <w:rPr>
                <w:sz w:val="28"/>
                <w:szCs w:val="28"/>
              </w:rPr>
              <w:lastRenderedPageBreak/>
              <w:t> </w:t>
            </w:r>
          </w:p>
        </w:tc>
        <w:tc>
          <w:tcPr>
            <w:tcW w:w="2586" w:type="dxa"/>
            <w:tcBorders>
              <w:top w:val="nil"/>
              <w:left w:val="nil"/>
              <w:bottom w:val="nil"/>
              <w:right w:val="single" w:sz="4" w:space="0" w:color="auto"/>
            </w:tcBorders>
            <w:hideMark/>
          </w:tcPr>
          <w:p w:rsidR="003A016E" w:rsidRPr="00E04B4A" w:rsidRDefault="003A016E" w:rsidP="00575E2E">
            <w:pPr>
              <w:rPr>
                <w:sz w:val="28"/>
                <w:szCs w:val="28"/>
              </w:rPr>
            </w:pPr>
            <w:r w:rsidRPr="00E04B4A">
              <w:rPr>
                <w:sz w:val="28"/>
                <w:szCs w:val="28"/>
              </w:rPr>
              <w:t>Карта мира (политическая)</w:t>
            </w:r>
          </w:p>
        </w:tc>
        <w:tc>
          <w:tcPr>
            <w:tcW w:w="820" w:type="dxa"/>
            <w:tcBorders>
              <w:top w:val="nil"/>
              <w:left w:val="nil"/>
              <w:bottom w:val="nil"/>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nil"/>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nil"/>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vMerge/>
            <w:tcBorders>
              <w:top w:val="single" w:sz="4" w:space="0" w:color="auto"/>
              <w:left w:val="single" w:sz="4" w:space="0" w:color="auto"/>
              <w:bottom w:val="nil"/>
              <w:right w:val="single" w:sz="4" w:space="0" w:color="auto"/>
            </w:tcBorders>
            <w:vAlign w:val="center"/>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nil"/>
              <w:right w:val="single" w:sz="4" w:space="0" w:color="auto"/>
            </w:tcBorders>
            <w:hideMark/>
          </w:tcPr>
          <w:p w:rsidR="003A016E" w:rsidRPr="00E04B4A" w:rsidRDefault="003A016E" w:rsidP="00575E2E">
            <w:pPr>
              <w:rPr>
                <w:sz w:val="28"/>
                <w:szCs w:val="28"/>
              </w:rPr>
            </w:pPr>
            <w:r w:rsidRPr="00E04B4A">
              <w:rPr>
                <w:sz w:val="28"/>
                <w:szCs w:val="28"/>
              </w:rPr>
              <w:t> </w:t>
            </w:r>
          </w:p>
        </w:tc>
        <w:tc>
          <w:tcPr>
            <w:tcW w:w="2586" w:type="dxa"/>
            <w:tcBorders>
              <w:top w:val="nil"/>
              <w:left w:val="nil"/>
              <w:bottom w:val="nil"/>
              <w:right w:val="single" w:sz="4" w:space="0" w:color="auto"/>
            </w:tcBorders>
            <w:hideMark/>
          </w:tcPr>
          <w:p w:rsidR="003A016E" w:rsidRPr="00E04B4A" w:rsidRDefault="003A016E" w:rsidP="00575E2E">
            <w:pPr>
              <w:rPr>
                <w:sz w:val="28"/>
                <w:szCs w:val="28"/>
              </w:rPr>
            </w:pPr>
            <w:r w:rsidRPr="00E04B4A">
              <w:rPr>
                <w:sz w:val="28"/>
                <w:szCs w:val="28"/>
              </w:rPr>
              <w:t>Карта Европы (политическая, физическая)</w:t>
            </w:r>
          </w:p>
        </w:tc>
        <w:tc>
          <w:tcPr>
            <w:tcW w:w="820" w:type="dxa"/>
            <w:tcBorders>
              <w:top w:val="nil"/>
              <w:left w:val="nil"/>
              <w:bottom w:val="nil"/>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nil"/>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nil"/>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vMerge/>
            <w:tcBorders>
              <w:top w:val="single" w:sz="4" w:space="0" w:color="auto"/>
              <w:left w:val="single" w:sz="4" w:space="0" w:color="auto"/>
              <w:bottom w:val="nil"/>
              <w:right w:val="single" w:sz="4" w:space="0" w:color="auto"/>
            </w:tcBorders>
            <w:vAlign w:val="center"/>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 </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Карта России (физическая)</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vMerge/>
            <w:tcBorders>
              <w:top w:val="single" w:sz="4" w:space="0" w:color="auto"/>
              <w:left w:val="single" w:sz="4" w:space="0" w:color="auto"/>
              <w:bottom w:val="nil"/>
              <w:right w:val="single" w:sz="4" w:space="0" w:color="auto"/>
            </w:tcBorders>
            <w:vAlign w:val="center"/>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2.6.</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Флаги стра</w:t>
            </w:r>
            <w:proofErr w:type="gramStart"/>
            <w:r w:rsidRPr="00E04B4A">
              <w:rPr>
                <w:sz w:val="28"/>
                <w:szCs w:val="28"/>
              </w:rPr>
              <w:t>н(</w:t>
            </w:r>
            <w:proofErr w:type="spellStart"/>
            <w:proofErr w:type="gramEnd"/>
            <w:r w:rsidRPr="00E04B4A">
              <w:rPr>
                <w:sz w:val="28"/>
                <w:szCs w:val="28"/>
              </w:rPr>
              <w:t>ы</w:t>
            </w:r>
            <w:proofErr w:type="spellEnd"/>
            <w:r w:rsidRPr="00E04B4A">
              <w:rPr>
                <w:sz w:val="28"/>
                <w:szCs w:val="28"/>
              </w:rPr>
              <w:t>) изучаемого языка</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single" w:sz="4" w:space="0" w:color="auto"/>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Флаги могут быть представлены в демонстрационном (настенном) виде и на цифровых носителях.</w:t>
            </w: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2.7.</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Набор фотографий с изображением ландшафта, городов, отдельных достопримечательностей стран изучаемого языка.</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Д/Ф</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bookmarkStart w:id="4" w:name="l283"/>
            <w:bookmarkEnd w:id="4"/>
            <w:r w:rsidRPr="00E04B4A">
              <w:rPr>
                <w:sz w:val="28"/>
                <w:szCs w:val="28"/>
              </w:rPr>
              <w:t>Фотографии могут быть представлены в цифровом виде</w:t>
            </w:r>
          </w:p>
        </w:tc>
      </w:tr>
      <w:tr w:rsidR="003A016E" w:rsidRPr="00E04B4A" w:rsidTr="00575E2E">
        <w:tc>
          <w:tcPr>
            <w:tcW w:w="9719" w:type="dxa"/>
            <w:gridSpan w:val="8"/>
            <w:tcBorders>
              <w:top w:val="single" w:sz="4" w:space="0" w:color="auto"/>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3. ЦИФРОВЫЕ ОБРАЗОВАТЕЛЬНЫЕ РЕСУРСЫ</w:t>
            </w:r>
          </w:p>
        </w:tc>
      </w:tr>
      <w:tr w:rsidR="003A016E" w:rsidRPr="00E04B4A" w:rsidTr="00575E2E">
        <w:trPr>
          <w:trHeight w:val="7608"/>
        </w:trPr>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lastRenderedPageBreak/>
              <w:t>3.1.</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 xml:space="preserve">Цифровые компоненты учебно-методических комплексов по иностранным языкам: обучающие, </w:t>
            </w:r>
            <w:proofErr w:type="spellStart"/>
            <w:r w:rsidRPr="00E04B4A">
              <w:rPr>
                <w:sz w:val="28"/>
                <w:szCs w:val="28"/>
              </w:rPr>
              <w:t>тренинговые</w:t>
            </w:r>
            <w:proofErr w:type="spellEnd"/>
            <w:r w:rsidRPr="00E04B4A">
              <w:rPr>
                <w:sz w:val="28"/>
                <w:szCs w:val="28"/>
              </w:rPr>
              <w:t>, контролирующие</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roofErr w:type="spellStart"/>
            <w:proofErr w:type="gramStart"/>
            <w:r w:rsidRPr="00E04B4A">
              <w:rPr>
                <w:sz w:val="28"/>
                <w:szCs w:val="28"/>
              </w:rPr>
              <w:t>п</w:t>
            </w:r>
            <w:proofErr w:type="spellEnd"/>
            <w:proofErr w:type="gramEnd"/>
            <w:r w:rsidRPr="00E04B4A">
              <w:rPr>
                <w:sz w:val="28"/>
                <w:szCs w:val="28"/>
              </w:rPr>
              <w:t xml:space="preserve"> </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Цифровые компоненты учебно-методического комплекса могут быть использованы для работы над языковым материалом, а также для развития основных видов речевой деятельности. Они должны предоставлять техническую возможность построения системы текущего и итогового контроля уровня </w:t>
            </w:r>
            <w:bookmarkStart w:id="5" w:name="l292"/>
            <w:bookmarkEnd w:id="5"/>
            <w:r w:rsidRPr="00E04B4A">
              <w:rPr>
                <w:sz w:val="28"/>
                <w:szCs w:val="28"/>
              </w:rPr>
              <w:t>подготовки учащихся (в т.ч. в форме </w:t>
            </w:r>
            <w:bookmarkStart w:id="6" w:name="l284"/>
            <w:bookmarkEnd w:id="6"/>
            <w:r w:rsidRPr="00E04B4A">
              <w:rPr>
                <w:sz w:val="28"/>
                <w:szCs w:val="28"/>
              </w:rPr>
              <w:t>тестового контроля). Цифровые компоненты могут быть ориентированы на систему дистанционного обучения, на различные формы обучения, в том числе, игровые.</w:t>
            </w: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3.2.</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proofErr w:type="spellStart"/>
            <w:r w:rsidRPr="00E04B4A">
              <w:rPr>
                <w:sz w:val="28"/>
                <w:szCs w:val="28"/>
              </w:rPr>
              <w:t>Мультимедийные</w:t>
            </w:r>
            <w:proofErr w:type="spellEnd"/>
            <w:r w:rsidRPr="00E04B4A">
              <w:rPr>
                <w:sz w:val="28"/>
                <w:szCs w:val="28"/>
              </w:rPr>
              <w:t xml:space="preserve"> диски к учебникам и рабочим тетрадям по английскому языку для 2-4 классов</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К</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3.</w:t>
            </w:r>
            <w:r>
              <w:rPr>
                <w:sz w:val="28"/>
                <w:szCs w:val="28"/>
              </w:rPr>
              <w:t>3</w:t>
            </w:r>
            <w:r w:rsidRPr="00E04B4A">
              <w:rPr>
                <w:sz w:val="28"/>
                <w:szCs w:val="28"/>
              </w:rPr>
              <w:t>.</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Словари и переводчики</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 xml:space="preserve">Словари должны иметь возможность </w:t>
            </w:r>
            <w:r w:rsidRPr="00E04B4A">
              <w:rPr>
                <w:sz w:val="28"/>
                <w:szCs w:val="28"/>
              </w:rPr>
              <w:lastRenderedPageBreak/>
              <w:t>озвучивания иностранных слов</w:t>
            </w: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lastRenderedPageBreak/>
              <w:t>3.4</w:t>
            </w:r>
            <w:r w:rsidRPr="00E04B4A">
              <w:rPr>
                <w:sz w:val="28"/>
                <w:szCs w:val="28"/>
              </w:rPr>
              <w:t>.</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 xml:space="preserve">Коллекция цифровых образовательных ресурсов для обеспечения работы </w:t>
            </w:r>
            <w:proofErr w:type="spellStart"/>
            <w:r w:rsidRPr="00E04B4A">
              <w:rPr>
                <w:sz w:val="28"/>
                <w:szCs w:val="28"/>
              </w:rPr>
              <w:t>лингофонного</w:t>
            </w:r>
            <w:proofErr w:type="spellEnd"/>
            <w:r w:rsidRPr="00E04B4A">
              <w:rPr>
                <w:sz w:val="28"/>
                <w:szCs w:val="28"/>
              </w:rPr>
              <w:t xml:space="preserve"> </w:t>
            </w:r>
            <w:proofErr w:type="spellStart"/>
            <w:r w:rsidRPr="00E04B4A">
              <w:rPr>
                <w:sz w:val="28"/>
                <w:szCs w:val="28"/>
              </w:rPr>
              <w:t>кабинеа</w:t>
            </w:r>
            <w:proofErr w:type="spellEnd"/>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Коллекции цифровых образовательных ресурсов могут размещаться на CD, либо создаваться в сетевом варианте (в т.ч. на базе образовательного учреждения). Коллекции включают комплекс информационно-справочных</w:t>
            </w:r>
            <w:bookmarkStart w:id="7" w:name="l285"/>
            <w:bookmarkEnd w:id="7"/>
            <w:r w:rsidRPr="00E04B4A">
              <w:rPr>
                <w:sz w:val="28"/>
                <w:szCs w:val="28"/>
              </w:rPr>
              <w:t xml:space="preserve"> материалов, объединенных единой системой навигации и ориентированных на различные формы познавательной деятельности, в т.ч. исследовательскую проектную работу.</w:t>
            </w: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3.5</w:t>
            </w:r>
            <w:r w:rsidRPr="00E04B4A">
              <w:rPr>
                <w:sz w:val="28"/>
                <w:szCs w:val="28"/>
              </w:rPr>
              <w:t>.</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Инструменты учебной деятельности</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roofErr w:type="gramStart"/>
            <w:r w:rsidRPr="00E04B4A">
              <w:rPr>
                <w:sz w:val="28"/>
                <w:szCs w:val="28"/>
              </w:rPr>
              <w:t>П</w:t>
            </w:r>
            <w:proofErr w:type="gramEnd"/>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r>
      <w:tr w:rsidR="003A016E" w:rsidRPr="00E04B4A" w:rsidTr="00575E2E">
        <w:tc>
          <w:tcPr>
            <w:tcW w:w="9719" w:type="dxa"/>
            <w:gridSpan w:val="8"/>
            <w:tcBorders>
              <w:top w:val="single" w:sz="4" w:space="0" w:color="auto"/>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4. ЭКРАННО-ЗВУКОВЫЕ ПОСОБИЯ (МОГУТ БЫТЬ В ЦИФРОВОМ ВИДЕ)</w:t>
            </w: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4.1.</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Аудиозаписи к УМК, которые используются для изучения иностранного языка</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Могут быть в цифровом виде</w:t>
            </w: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4.2.</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 xml:space="preserve">Видеофильмы, соответствующие тематике, данной в стандарте для разных ступеней </w:t>
            </w:r>
            <w:r w:rsidRPr="00E04B4A">
              <w:rPr>
                <w:sz w:val="28"/>
                <w:szCs w:val="28"/>
              </w:rPr>
              <w:lastRenderedPageBreak/>
              <w:t>обучения.</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Могут быть в цифровом виде</w:t>
            </w: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lastRenderedPageBreak/>
              <w:t>4.3.</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bookmarkStart w:id="8" w:name="l286"/>
            <w:bookmarkEnd w:id="8"/>
            <w:r w:rsidRPr="00E04B4A">
              <w:rPr>
                <w:sz w:val="28"/>
                <w:szCs w:val="28"/>
              </w:rPr>
              <w:t>Слайды (диапозитивы), соответствующие тематике, выделяемой в стандарте для разных ступеней обучения.</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 xml:space="preserve">Д/ </w:t>
            </w:r>
            <w:proofErr w:type="gramStart"/>
            <w:r w:rsidRPr="00E04B4A">
              <w:rPr>
                <w:sz w:val="28"/>
                <w:szCs w:val="28"/>
              </w:rPr>
              <w:t>П</w:t>
            </w:r>
            <w:proofErr w:type="gramEnd"/>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Информация, содержащаяся на слайдах, может быть представлена и в цифровом виде</w:t>
            </w: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4.4.</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proofErr w:type="spellStart"/>
            <w:r w:rsidRPr="00E04B4A">
              <w:rPr>
                <w:sz w:val="28"/>
                <w:szCs w:val="28"/>
              </w:rPr>
              <w:t>Таблицы-фолии</w:t>
            </w:r>
            <w:proofErr w:type="spellEnd"/>
            <w:r w:rsidRPr="00E04B4A">
              <w:rPr>
                <w:sz w:val="28"/>
                <w:szCs w:val="28"/>
              </w:rPr>
              <w:t>, соответствующие основным разделам грамматического материала, представленного в стандарте для разных ступеней обучения.</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 /</w:t>
            </w:r>
            <w:proofErr w:type="gramStart"/>
            <w:r w:rsidRPr="00E04B4A">
              <w:rPr>
                <w:sz w:val="28"/>
                <w:szCs w:val="28"/>
              </w:rPr>
              <w:t>П</w:t>
            </w:r>
            <w:proofErr w:type="gramEnd"/>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r>
      <w:tr w:rsidR="003A016E" w:rsidRPr="00E04B4A" w:rsidTr="00575E2E">
        <w:tc>
          <w:tcPr>
            <w:tcW w:w="9719" w:type="dxa"/>
            <w:gridSpan w:val="8"/>
            <w:tcBorders>
              <w:top w:val="single" w:sz="4" w:space="0" w:color="auto"/>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5. ТЕХНИЧЕСКИЕ СРЕДСТВА ОБУЧЕНИЯ (СРЕДСТВА ИКТ)</w:t>
            </w: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5.1</w:t>
            </w:r>
            <w:r w:rsidRPr="00E04B4A">
              <w:rPr>
                <w:sz w:val="28"/>
                <w:szCs w:val="28"/>
              </w:rPr>
              <w:t>.</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 xml:space="preserve">Видеокамера </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возможностью </w:t>
            </w:r>
            <w:bookmarkStart w:id="9" w:name="l293"/>
            <w:bookmarkEnd w:id="9"/>
            <w:proofErr w:type="spellStart"/>
            <w:r w:rsidRPr="00E04B4A">
              <w:rPr>
                <w:sz w:val="28"/>
                <w:szCs w:val="28"/>
              </w:rPr>
              <w:t>использ</w:t>
            </w:r>
            <w:proofErr w:type="spellEnd"/>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5.2</w:t>
            </w:r>
            <w:r w:rsidRPr="00E04B4A">
              <w:rPr>
                <w:sz w:val="28"/>
                <w:szCs w:val="28"/>
              </w:rPr>
              <w:t>.</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proofErr w:type="spellStart"/>
            <w:r w:rsidRPr="00E04B4A">
              <w:rPr>
                <w:sz w:val="28"/>
                <w:szCs w:val="28"/>
              </w:rPr>
              <w:t>Лингофонный</w:t>
            </w:r>
            <w:proofErr w:type="spellEnd"/>
            <w:r w:rsidRPr="00E04B4A">
              <w:rPr>
                <w:sz w:val="28"/>
                <w:szCs w:val="28"/>
              </w:rPr>
              <w:t xml:space="preserve"> кабинет</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5.</w:t>
            </w:r>
            <w:r>
              <w:rPr>
                <w:sz w:val="28"/>
                <w:szCs w:val="28"/>
              </w:rPr>
              <w:t>3</w:t>
            </w:r>
            <w:r w:rsidRPr="00E04B4A">
              <w:rPr>
                <w:sz w:val="28"/>
                <w:szCs w:val="28"/>
              </w:rPr>
              <w:t>.</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proofErr w:type="spellStart"/>
            <w:r w:rsidRPr="00E04B4A">
              <w:rPr>
                <w:sz w:val="28"/>
                <w:szCs w:val="28"/>
              </w:rPr>
              <w:t>Мультимедийный</w:t>
            </w:r>
            <w:proofErr w:type="spellEnd"/>
            <w:r w:rsidRPr="00E04B4A">
              <w:rPr>
                <w:sz w:val="28"/>
                <w:szCs w:val="28"/>
              </w:rPr>
              <w:t xml:space="preserve"> компьютер</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В комплекте с компьютером должны быть звуковые колонки.</w:t>
            </w:r>
          </w:p>
        </w:tc>
      </w:tr>
      <w:tr w:rsidR="003A016E" w:rsidRPr="00E04B4A" w:rsidTr="00575E2E">
        <w:trPr>
          <w:trHeight w:val="1237"/>
        </w:trPr>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5.4</w:t>
            </w:r>
            <w:r w:rsidRPr="00E04B4A">
              <w:rPr>
                <w:sz w:val="28"/>
                <w:szCs w:val="28"/>
              </w:rPr>
              <w:t>.</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Мультимедиа проектор</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Может быть использован проектор из общешкольной комплектации</w:t>
            </w:r>
          </w:p>
        </w:tc>
      </w:tr>
      <w:tr w:rsidR="003A016E" w:rsidRPr="00E04B4A" w:rsidTr="00575E2E">
        <w:trPr>
          <w:trHeight w:val="1382"/>
        </w:trPr>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5.5.</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Классная доска с магнитной поверхностью</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r>
      <w:tr w:rsidR="003A016E" w:rsidRPr="00E04B4A" w:rsidTr="00575E2E">
        <w:trPr>
          <w:trHeight w:val="1105"/>
        </w:trPr>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5.6.</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 xml:space="preserve">Ученические столы с </w:t>
            </w:r>
            <w:proofErr w:type="spellStart"/>
            <w:proofErr w:type="gramStart"/>
            <w:r w:rsidRPr="00E04B4A">
              <w:rPr>
                <w:sz w:val="28"/>
                <w:szCs w:val="28"/>
              </w:rPr>
              <w:t>одно-местным</w:t>
            </w:r>
            <w:proofErr w:type="spellEnd"/>
            <w:proofErr w:type="gramEnd"/>
            <w:r w:rsidRPr="00E04B4A">
              <w:rPr>
                <w:sz w:val="28"/>
                <w:szCs w:val="28"/>
              </w:rPr>
              <w:t xml:space="preserve"> набором стульев</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К</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5.7</w:t>
            </w:r>
            <w:r>
              <w:rPr>
                <w:sz w:val="28"/>
                <w:szCs w:val="28"/>
              </w:rPr>
              <w:lastRenderedPageBreak/>
              <w:t>.</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lastRenderedPageBreak/>
              <w:t xml:space="preserve">Стул учительский с </w:t>
            </w:r>
            <w:r w:rsidRPr="00E04B4A">
              <w:rPr>
                <w:sz w:val="28"/>
                <w:szCs w:val="28"/>
              </w:rPr>
              <w:lastRenderedPageBreak/>
              <w:t>тумбой</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r>
      <w:tr w:rsidR="003A016E" w:rsidRPr="00E04B4A" w:rsidTr="00575E2E">
        <w:trPr>
          <w:trHeight w:val="392"/>
        </w:trPr>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lastRenderedPageBreak/>
              <w:t>5.8.</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Шкаф 4-секционный</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r>
      <w:tr w:rsidR="003A016E" w:rsidRPr="00E04B4A" w:rsidTr="00575E2E">
        <w:trPr>
          <w:trHeight w:val="392"/>
        </w:trPr>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r>
              <w:rPr>
                <w:sz w:val="28"/>
                <w:szCs w:val="28"/>
              </w:rPr>
              <w:t>5.9.</w:t>
            </w: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r w:rsidRPr="00E04B4A">
              <w:rPr>
                <w:sz w:val="28"/>
                <w:szCs w:val="28"/>
              </w:rPr>
              <w:t>Сетевой фильтр-удлинитель</w:t>
            </w: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r>
      <w:tr w:rsidR="003A016E" w:rsidRPr="00E04B4A" w:rsidTr="00575E2E">
        <w:tc>
          <w:tcPr>
            <w:tcW w:w="416" w:type="dxa"/>
            <w:tcBorders>
              <w:top w:val="nil"/>
              <w:left w:val="single" w:sz="4" w:space="0" w:color="auto"/>
              <w:bottom w:val="nil"/>
              <w:right w:val="single" w:sz="4" w:space="0" w:color="auto"/>
            </w:tcBorders>
            <w:hideMark/>
          </w:tcPr>
          <w:p w:rsidR="003A016E" w:rsidRPr="00E04B4A" w:rsidRDefault="003A016E" w:rsidP="00575E2E">
            <w:pPr>
              <w:rPr>
                <w:sz w:val="28"/>
                <w:szCs w:val="28"/>
              </w:rPr>
            </w:pPr>
            <w:r>
              <w:rPr>
                <w:sz w:val="28"/>
                <w:szCs w:val="28"/>
              </w:rPr>
              <w:t>5.10</w:t>
            </w:r>
            <w:r w:rsidRPr="00E04B4A">
              <w:rPr>
                <w:sz w:val="28"/>
                <w:szCs w:val="28"/>
              </w:rPr>
              <w:t>.</w:t>
            </w:r>
          </w:p>
        </w:tc>
        <w:tc>
          <w:tcPr>
            <w:tcW w:w="2586" w:type="dxa"/>
            <w:tcBorders>
              <w:top w:val="nil"/>
              <w:left w:val="nil"/>
              <w:bottom w:val="nil"/>
              <w:right w:val="single" w:sz="4" w:space="0" w:color="auto"/>
            </w:tcBorders>
            <w:hideMark/>
          </w:tcPr>
          <w:p w:rsidR="003A016E" w:rsidRPr="00E04B4A" w:rsidRDefault="003A016E" w:rsidP="00575E2E">
            <w:pPr>
              <w:rPr>
                <w:sz w:val="28"/>
                <w:szCs w:val="28"/>
              </w:rPr>
            </w:pPr>
            <w:r w:rsidRPr="00E04B4A">
              <w:rPr>
                <w:sz w:val="28"/>
                <w:szCs w:val="28"/>
              </w:rPr>
              <w:t>Столик для проектора</w:t>
            </w:r>
          </w:p>
        </w:tc>
        <w:tc>
          <w:tcPr>
            <w:tcW w:w="820" w:type="dxa"/>
            <w:tcBorders>
              <w:top w:val="nil"/>
              <w:left w:val="nil"/>
              <w:bottom w:val="nil"/>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nil"/>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nil"/>
              <w:right w:val="single" w:sz="4" w:space="0" w:color="auto"/>
            </w:tcBorders>
            <w:hideMark/>
          </w:tcPr>
          <w:p w:rsidR="003A016E" w:rsidRPr="00E04B4A" w:rsidRDefault="003A016E" w:rsidP="00575E2E">
            <w:pPr>
              <w:jc w:val="center"/>
              <w:rPr>
                <w:sz w:val="28"/>
                <w:szCs w:val="28"/>
              </w:rPr>
            </w:pPr>
            <w:r w:rsidRPr="00E04B4A">
              <w:rPr>
                <w:sz w:val="28"/>
                <w:szCs w:val="28"/>
              </w:rPr>
              <w:t>Д</w:t>
            </w:r>
          </w:p>
        </w:tc>
        <w:tc>
          <w:tcPr>
            <w:tcW w:w="2491" w:type="dxa"/>
            <w:tcBorders>
              <w:top w:val="nil"/>
              <w:left w:val="nil"/>
              <w:bottom w:val="nil"/>
              <w:right w:val="single" w:sz="4" w:space="0" w:color="auto"/>
            </w:tcBorders>
            <w:hideMark/>
          </w:tcPr>
          <w:p w:rsidR="003A016E" w:rsidRPr="00E04B4A" w:rsidRDefault="003A016E" w:rsidP="00575E2E">
            <w:pPr>
              <w:rPr>
                <w:sz w:val="28"/>
                <w:szCs w:val="28"/>
              </w:rPr>
            </w:pPr>
          </w:p>
        </w:tc>
      </w:tr>
      <w:tr w:rsidR="003A016E" w:rsidRPr="00E04B4A" w:rsidTr="00575E2E">
        <w:trPr>
          <w:trHeight w:val="487"/>
        </w:trPr>
        <w:tc>
          <w:tcPr>
            <w:tcW w:w="416" w:type="dxa"/>
            <w:tcBorders>
              <w:top w:val="nil"/>
              <w:left w:val="single" w:sz="4" w:space="0" w:color="auto"/>
              <w:bottom w:val="nil"/>
              <w:right w:val="single" w:sz="4" w:space="0" w:color="auto"/>
            </w:tcBorders>
            <w:hideMark/>
          </w:tcPr>
          <w:p w:rsidR="003A016E" w:rsidRPr="00E04B4A" w:rsidRDefault="003A016E" w:rsidP="00575E2E">
            <w:pPr>
              <w:rPr>
                <w:sz w:val="28"/>
                <w:szCs w:val="28"/>
              </w:rPr>
            </w:pPr>
          </w:p>
        </w:tc>
        <w:tc>
          <w:tcPr>
            <w:tcW w:w="2586" w:type="dxa"/>
            <w:tcBorders>
              <w:top w:val="nil"/>
              <w:left w:val="nil"/>
              <w:bottom w:val="nil"/>
              <w:right w:val="single" w:sz="4" w:space="0" w:color="auto"/>
            </w:tcBorders>
            <w:hideMark/>
          </w:tcPr>
          <w:p w:rsidR="003A016E" w:rsidRPr="00E04B4A" w:rsidRDefault="003A016E" w:rsidP="00575E2E">
            <w:pPr>
              <w:rPr>
                <w:sz w:val="28"/>
                <w:szCs w:val="28"/>
              </w:rPr>
            </w:pPr>
          </w:p>
        </w:tc>
        <w:tc>
          <w:tcPr>
            <w:tcW w:w="820" w:type="dxa"/>
            <w:tcBorders>
              <w:top w:val="nil"/>
              <w:left w:val="nil"/>
              <w:bottom w:val="nil"/>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nil"/>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nil"/>
              <w:right w:val="single" w:sz="4" w:space="0" w:color="auto"/>
            </w:tcBorders>
            <w:hideMark/>
          </w:tcPr>
          <w:p w:rsidR="003A016E" w:rsidRPr="00E04B4A" w:rsidRDefault="003A016E" w:rsidP="00575E2E">
            <w:pPr>
              <w:jc w:val="center"/>
              <w:rPr>
                <w:sz w:val="28"/>
                <w:szCs w:val="28"/>
              </w:rPr>
            </w:pPr>
          </w:p>
        </w:tc>
        <w:tc>
          <w:tcPr>
            <w:tcW w:w="2491" w:type="dxa"/>
            <w:tcBorders>
              <w:top w:val="nil"/>
              <w:left w:val="nil"/>
              <w:bottom w:val="nil"/>
              <w:right w:val="single" w:sz="4" w:space="0" w:color="auto"/>
            </w:tcBorders>
            <w:hideMark/>
          </w:tcPr>
          <w:p w:rsidR="003A016E" w:rsidRPr="00E04B4A" w:rsidRDefault="003A016E" w:rsidP="00575E2E">
            <w:pPr>
              <w:rPr>
                <w:sz w:val="28"/>
                <w:szCs w:val="28"/>
              </w:rPr>
            </w:pPr>
          </w:p>
        </w:tc>
      </w:tr>
      <w:tr w:rsidR="003A016E" w:rsidRPr="00E04B4A" w:rsidTr="00575E2E">
        <w:trPr>
          <w:trHeight w:val="66"/>
        </w:trPr>
        <w:tc>
          <w:tcPr>
            <w:tcW w:w="416" w:type="dxa"/>
            <w:tcBorders>
              <w:top w:val="nil"/>
              <w:left w:val="single" w:sz="4" w:space="0" w:color="auto"/>
              <w:bottom w:val="single" w:sz="4" w:space="0" w:color="auto"/>
              <w:right w:val="single" w:sz="4" w:space="0" w:color="auto"/>
            </w:tcBorders>
            <w:hideMark/>
          </w:tcPr>
          <w:p w:rsidR="003A016E" w:rsidRPr="00E04B4A" w:rsidRDefault="003A016E" w:rsidP="00575E2E">
            <w:pPr>
              <w:rPr>
                <w:sz w:val="28"/>
                <w:szCs w:val="28"/>
              </w:rPr>
            </w:pPr>
          </w:p>
        </w:tc>
        <w:tc>
          <w:tcPr>
            <w:tcW w:w="2586"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c>
          <w:tcPr>
            <w:tcW w:w="820" w:type="dxa"/>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52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883" w:type="dxa"/>
            <w:gridSpan w:val="2"/>
            <w:tcBorders>
              <w:top w:val="nil"/>
              <w:left w:val="nil"/>
              <w:bottom w:val="single" w:sz="4" w:space="0" w:color="auto"/>
              <w:right w:val="single" w:sz="4" w:space="0" w:color="auto"/>
            </w:tcBorders>
            <w:hideMark/>
          </w:tcPr>
          <w:p w:rsidR="003A016E" w:rsidRPr="00E04B4A" w:rsidRDefault="003A016E" w:rsidP="00575E2E">
            <w:pPr>
              <w:jc w:val="center"/>
              <w:rPr>
                <w:sz w:val="28"/>
                <w:szCs w:val="28"/>
              </w:rPr>
            </w:pPr>
          </w:p>
        </w:tc>
        <w:tc>
          <w:tcPr>
            <w:tcW w:w="2491" w:type="dxa"/>
            <w:tcBorders>
              <w:top w:val="nil"/>
              <w:left w:val="nil"/>
              <w:bottom w:val="single" w:sz="4" w:space="0" w:color="auto"/>
              <w:right w:val="single" w:sz="4" w:space="0" w:color="auto"/>
            </w:tcBorders>
            <w:hideMark/>
          </w:tcPr>
          <w:p w:rsidR="003A016E" w:rsidRPr="00E04B4A" w:rsidRDefault="003A016E" w:rsidP="00575E2E">
            <w:pPr>
              <w:rPr>
                <w:sz w:val="28"/>
                <w:szCs w:val="28"/>
              </w:rPr>
            </w:pPr>
          </w:p>
        </w:tc>
      </w:tr>
    </w:tbl>
    <w:p w:rsidR="003A016E" w:rsidRDefault="003A016E" w:rsidP="003A016E">
      <w:pPr>
        <w:jc w:val="both"/>
        <w:rPr>
          <w:b/>
          <w:sz w:val="28"/>
          <w:szCs w:val="28"/>
        </w:rPr>
      </w:pPr>
      <w:r w:rsidRPr="00AB5C44">
        <w:rPr>
          <w:color w:val="000000"/>
        </w:rPr>
        <w:t> </w:t>
      </w:r>
      <w:r w:rsidRPr="00E04B4A">
        <w:rPr>
          <w:color w:val="000000"/>
          <w:sz w:val="28"/>
          <w:szCs w:val="28"/>
        </w:rPr>
        <w:br/>
        <w:t>    </w:t>
      </w:r>
      <w:bookmarkStart w:id="10" w:name="l288"/>
      <w:bookmarkEnd w:id="10"/>
      <w:r w:rsidRPr="00E04B4A">
        <w:rPr>
          <w:color w:val="000000"/>
          <w:sz w:val="28"/>
          <w:szCs w:val="28"/>
        </w:rPr>
        <w:t>Для характеристики количественных показателей используются следующие символические обозначения:</w:t>
      </w:r>
      <w:r w:rsidRPr="00E04B4A">
        <w:rPr>
          <w:color w:val="000000"/>
          <w:sz w:val="28"/>
          <w:szCs w:val="28"/>
        </w:rPr>
        <w:br/>
        <w:t> </w:t>
      </w:r>
      <w:r w:rsidRPr="00E04B4A">
        <w:rPr>
          <w:color w:val="000000"/>
          <w:sz w:val="28"/>
          <w:szCs w:val="28"/>
        </w:rPr>
        <w:br/>
        <w:t>    Д - демонстрационный экземпляр (1 экз., кроме специально оговоренных случаев),</w:t>
      </w:r>
      <w:r w:rsidRPr="00E04B4A">
        <w:rPr>
          <w:color w:val="000000"/>
          <w:sz w:val="28"/>
          <w:szCs w:val="28"/>
        </w:rPr>
        <w:br/>
        <w:t>    К - полный комплект (исходя из реальной наполняемости класса),</w:t>
      </w:r>
      <w:r w:rsidRPr="00E04B4A">
        <w:rPr>
          <w:color w:val="000000"/>
          <w:sz w:val="28"/>
          <w:szCs w:val="28"/>
        </w:rPr>
        <w:br/>
        <w:t>    Ф - комплект для фронтальной работы (примерно в два раза меньше, чем полный комплект, то есть не менее 1 экз. на двух учащихся),</w:t>
      </w:r>
      <w:r w:rsidRPr="00E04B4A">
        <w:rPr>
          <w:color w:val="000000"/>
          <w:sz w:val="28"/>
          <w:szCs w:val="28"/>
        </w:rPr>
        <w:br/>
        <w:t>    </w:t>
      </w:r>
      <w:proofErr w:type="gramStart"/>
      <w:r w:rsidRPr="00E04B4A">
        <w:rPr>
          <w:color w:val="000000"/>
          <w:sz w:val="28"/>
          <w:szCs w:val="28"/>
        </w:rPr>
        <w:t>П</w:t>
      </w:r>
      <w:proofErr w:type="gramEnd"/>
      <w:r w:rsidRPr="00E04B4A">
        <w:rPr>
          <w:color w:val="000000"/>
          <w:sz w:val="28"/>
          <w:szCs w:val="28"/>
        </w:rPr>
        <w:t xml:space="preserve"> - комплект, необходимый для практической работы в группах, насчитывающих по несколько учащихся (6-7 экз.). </w:t>
      </w:r>
      <w:r w:rsidRPr="00E04B4A">
        <w:rPr>
          <w:color w:val="000000"/>
          <w:sz w:val="28"/>
          <w:szCs w:val="28"/>
        </w:rPr>
        <w:br/>
        <w:t> </w:t>
      </w:r>
      <w:r w:rsidRPr="00E04B4A">
        <w:rPr>
          <w:color w:val="000000"/>
          <w:sz w:val="28"/>
          <w:szCs w:val="28"/>
        </w:rPr>
        <w:br/>
      </w:r>
    </w:p>
    <w:p w:rsidR="003A016E" w:rsidRPr="00A93F63" w:rsidRDefault="003A016E" w:rsidP="00A93F63">
      <w:pPr>
        <w:pStyle w:val="Default"/>
        <w:jc w:val="both"/>
        <w:rPr>
          <w:sz w:val="28"/>
          <w:szCs w:val="28"/>
        </w:rPr>
        <w:sectPr w:rsidR="003A016E" w:rsidRPr="00A93F63" w:rsidSect="00A93F63">
          <w:pgSz w:w="12240" w:h="15840"/>
          <w:pgMar w:top="1134" w:right="850" w:bottom="1134" w:left="1701" w:header="720" w:footer="720" w:gutter="0"/>
          <w:cols w:space="720"/>
          <w:noEndnote/>
        </w:sectPr>
      </w:pPr>
    </w:p>
    <w:p w:rsidR="00A93F63" w:rsidRPr="00B307FC" w:rsidRDefault="00A93F63" w:rsidP="002C232F">
      <w:pPr>
        <w:pStyle w:val="Default"/>
        <w:jc w:val="both"/>
        <w:rPr>
          <w:color w:val="auto"/>
          <w:sz w:val="28"/>
          <w:szCs w:val="28"/>
        </w:rPr>
      </w:pPr>
    </w:p>
    <w:sectPr w:rsidR="00A93F63" w:rsidRPr="00B307FC" w:rsidSect="00AA5F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8D5" w:rsidRDefault="007D68D5" w:rsidP="00CA00BF">
      <w:r>
        <w:separator/>
      </w:r>
    </w:p>
  </w:endnote>
  <w:endnote w:type="continuationSeparator" w:id="0">
    <w:p w:rsidR="007D68D5" w:rsidRDefault="007D68D5" w:rsidP="00CA00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AC">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8D5" w:rsidRDefault="007D68D5" w:rsidP="00CA00BF">
      <w:r>
        <w:separator/>
      </w:r>
    </w:p>
  </w:footnote>
  <w:footnote w:type="continuationSeparator" w:id="0">
    <w:p w:rsidR="007D68D5" w:rsidRDefault="007D68D5" w:rsidP="00CA00BF">
      <w:r>
        <w:continuationSeparator/>
      </w:r>
    </w:p>
  </w:footnote>
  <w:footnote w:id="1">
    <w:p w:rsidR="002C232F" w:rsidRDefault="002C232F" w:rsidP="00CA00BF">
      <w:pPr>
        <w:pStyle w:val="a4"/>
        <w:spacing w:line="200" w:lineRule="exac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CAC0AC"/>
    <w:lvl w:ilvl="0">
      <w:numFmt w:val="bullet"/>
      <w:lvlText w:val="*"/>
      <w:lvlJc w:val="left"/>
    </w:lvl>
  </w:abstractNum>
  <w:abstractNum w:abstractNumId="1">
    <w:nsid w:val="0D0D7101"/>
    <w:multiLevelType w:val="hybridMultilevel"/>
    <w:tmpl w:val="1FEAA166"/>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
    <w:nsid w:val="117743F5"/>
    <w:multiLevelType w:val="hybridMultilevel"/>
    <w:tmpl w:val="B50ABE48"/>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
    <w:nsid w:val="18AE13AA"/>
    <w:multiLevelType w:val="hybridMultilevel"/>
    <w:tmpl w:val="4C96794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
    <w:nsid w:val="24B32E3D"/>
    <w:multiLevelType w:val="hybridMultilevel"/>
    <w:tmpl w:val="74A8D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BB5A14"/>
    <w:multiLevelType w:val="hybridMultilevel"/>
    <w:tmpl w:val="4516B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CD6EA6"/>
    <w:multiLevelType w:val="hybridMultilevel"/>
    <w:tmpl w:val="3C34103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7">
    <w:nsid w:val="2C48748F"/>
    <w:multiLevelType w:val="hybridMultilevel"/>
    <w:tmpl w:val="C5EA46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A7067C"/>
    <w:multiLevelType w:val="hybridMultilevel"/>
    <w:tmpl w:val="FE9C322C"/>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9">
    <w:nsid w:val="2FEF0E4E"/>
    <w:multiLevelType w:val="hybridMultilevel"/>
    <w:tmpl w:val="F2DA1FAA"/>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
    <w:nsid w:val="33F15E24"/>
    <w:multiLevelType w:val="hybridMultilevel"/>
    <w:tmpl w:val="B7A4A3D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1">
    <w:nsid w:val="350A7B24"/>
    <w:multiLevelType w:val="hybridMultilevel"/>
    <w:tmpl w:val="EEA6E6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BB12E30"/>
    <w:multiLevelType w:val="hybridMultilevel"/>
    <w:tmpl w:val="6D2CC656"/>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3">
    <w:nsid w:val="3D6211DF"/>
    <w:multiLevelType w:val="hybridMultilevel"/>
    <w:tmpl w:val="B3880D7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4">
    <w:nsid w:val="4A5601A2"/>
    <w:multiLevelType w:val="hybridMultilevel"/>
    <w:tmpl w:val="CB04021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nsid w:val="5F452F3F"/>
    <w:multiLevelType w:val="hybridMultilevel"/>
    <w:tmpl w:val="6ABC2CB2"/>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6">
    <w:nsid w:val="726A2377"/>
    <w:multiLevelType w:val="hybridMultilevel"/>
    <w:tmpl w:val="A3BAA954"/>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7">
    <w:nsid w:val="779D1E43"/>
    <w:multiLevelType w:val="multilevel"/>
    <w:tmpl w:val="00A0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68752B"/>
    <w:multiLevelType w:val="hybridMultilevel"/>
    <w:tmpl w:val="7B60B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B51C8A"/>
    <w:multiLevelType w:val="hybridMultilevel"/>
    <w:tmpl w:val="15B6597C"/>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num w:numId="1">
    <w:abstractNumId w:val="17"/>
  </w:num>
  <w:num w:numId="2">
    <w:abstractNumId w:val="15"/>
  </w:num>
  <w:num w:numId="3">
    <w:abstractNumId w:val="19"/>
  </w:num>
  <w:num w:numId="4">
    <w:abstractNumId w:val="10"/>
  </w:num>
  <w:num w:numId="5">
    <w:abstractNumId w:val="16"/>
  </w:num>
  <w:num w:numId="6">
    <w:abstractNumId w:val="13"/>
  </w:num>
  <w:num w:numId="7">
    <w:abstractNumId w:val="1"/>
  </w:num>
  <w:num w:numId="8">
    <w:abstractNumId w:val="6"/>
  </w:num>
  <w:num w:numId="9">
    <w:abstractNumId w:val="9"/>
  </w:num>
  <w:num w:numId="10">
    <w:abstractNumId w:val="3"/>
  </w:num>
  <w:num w:numId="11">
    <w:abstractNumId w:val="2"/>
  </w:num>
  <w:num w:numId="12">
    <w:abstractNumId w:val="12"/>
  </w:num>
  <w:num w:numId="13">
    <w:abstractNumId w:val="8"/>
  </w:num>
  <w:num w:numId="14">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41"/>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46"/>
        <w:lvlJc w:val="left"/>
        <w:rPr>
          <w:rFonts w:ascii="Times New Roman" w:hAnsi="Times New Roman" w:cs="Times New Roman" w:hint="default"/>
        </w:rPr>
      </w:lvl>
    </w:lvlOverride>
  </w:num>
  <w:num w:numId="17">
    <w:abstractNumId w:val="14"/>
  </w:num>
  <w:num w:numId="18">
    <w:abstractNumId w:val="4"/>
  </w:num>
  <w:num w:numId="19">
    <w:abstractNumId w:val="7"/>
  </w:num>
  <w:num w:numId="20">
    <w:abstractNumId w:val="11"/>
  </w:num>
  <w:num w:numId="21">
    <w:abstractNumId w:val="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C525D5"/>
    <w:rsid w:val="00033CF0"/>
    <w:rsid w:val="00082E86"/>
    <w:rsid w:val="000C6F94"/>
    <w:rsid w:val="001D6F22"/>
    <w:rsid w:val="00236E0E"/>
    <w:rsid w:val="002733F7"/>
    <w:rsid w:val="0027562D"/>
    <w:rsid w:val="002C232F"/>
    <w:rsid w:val="00354595"/>
    <w:rsid w:val="003A016E"/>
    <w:rsid w:val="0040537B"/>
    <w:rsid w:val="00453F44"/>
    <w:rsid w:val="00463ED5"/>
    <w:rsid w:val="00575E2E"/>
    <w:rsid w:val="005841F6"/>
    <w:rsid w:val="00586CDE"/>
    <w:rsid w:val="005A55ED"/>
    <w:rsid w:val="005C6ED4"/>
    <w:rsid w:val="005F5AAC"/>
    <w:rsid w:val="006072C4"/>
    <w:rsid w:val="0070281C"/>
    <w:rsid w:val="00711EEB"/>
    <w:rsid w:val="007171DB"/>
    <w:rsid w:val="007216EA"/>
    <w:rsid w:val="007D68D5"/>
    <w:rsid w:val="00875CBA"/>
    <w:rsid w:val="00897C7F"/>
    <w:rsid w:val="008A27A8"/>
    <w:rsid w:val="009F385E"/>
    <w:rsid w:val="00A90586"/>
    <w:rsid w:val="00A93F63"/>
    <w:rsid w:val="00AA5FA3"/>
    <w:rsid w:val="00AD32EE"/>
    <w:rsid w:val="00C525D5"/>
    <w:rsid w:val="00CA00BF"/>
    <w:rsid w:val="00CC4898"/>
    <w:rsid w:val="00CD426E"/>
    <w:rsid w:val="00CF2A75"/>
    <w:rsid w:val="00D600BA"/>
    <w:rsid w:val="00D74269"/>
    <w:rsid w:val="00DE09ED"/>
    <w:rsid w:val="00E03A62"/>
    <w:rsid w:val="00EC091D"/>
    <w:rsid w:val="00F451FC"/>
    <w:rsid w:val="00FA2867"/>
    <w:rsid w:val="00FF1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5D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1">
    <w:name w:val="Font Style31"/>
    <w:basedOn w:val="a0"/>
    <w:rsid w:val="00C525D5"/>
    <w:rPr>
      <w:rFonts w:ascii="Times New Roman" w:hAnsi="Times New Roman" w:cs="Times New Roman"/>
      <w:sz w:val="28"/>
      <w:szCs w:val="28"/>
    </w:rPr>
  </w:style>
  <w:style w:type="paragraph" w:styleId="HTML">
    <w:name w:val="HTML Preformatted"/>
    <w:basedOn w:val="a"/>
    <w:link w:val="HTML0"/>
    <w:rsid w:val="00C52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525D5"/>
    <w:rPr>
      <w:rFonts w:ascii="Courier New" w:eastAsia="Times New Roman" w:hAnsi="Courier New" w:cs="Courier New"/>
      <w:sz w:val="20"/>
      <w:szCs w:val="20"/>
      <w:lang w:eastAsia="ru-RU"/>
    </w:rPr>
  </w:style>
  <w:style w:type="character" w:customStyle="1" w:styleId="c0">
    <w:name w:val="c0"/>
    <w:basedOn w:val="a0"/>
    <w:rsid w:val="00C525D5"/>
  </w:style>
  <w:style w:type="paragraph" w:customStyle="1" w:styleId="Style13">
    <w:name w:val="Style13"/>
    <w:basedOn w:val="a"/>
    <w:rsid w:val="00CA00BF"/>
    <w:pPr>
      <w:widowControl w:val="0"/>
      <w:autoSpaceDE w:val="0"/>
      <w:autoSpaceDN w:val="0"/>
      <w:adjustRightInd w:val="0"/>
      <w:spacing w:line="321" w:lineRule="exact"/>
      <w:ind w:firstLine="715"/>
      <w:jc w:val="both"/>
    </w:pPr>
  </w:style>
  <w:style w:type="character" w:styleId="a3">
    <w:name w:val="footnote reference"/>
    <w:basedOn w:val="a0"/>
    <w:semiHidden/>
    <w:rsid w:val="00CA00BF"/>
    <w:rPr>
      <w:vertAlign w:val="superscript"/>
    </w:rPr>
  </w:style>
  <w:style w:type="paragraph" w:styleId="a4">
    <w:name w:val="footnote text"/>
    <w:basedOn w:val="a"/>
    <w:link w:val="a5"/>
    <w:semiHidden/>
    <w:rsid w:val="00CA00BF"/>
    <w:pPr>
      <w:overflowPunct w:val="0"/>
      <w:autoSpaceDE w:val="0"/>
      <w:autoSpaceDN w:val="0"/>
      <w:adjustRightInd w:val="0"/>
      <w:textAlignment w:val="baseline"/>
    </w:pPr>
    <w:rPr>
      <w:rFonts w:ascii="SchoolBookAC" w:hAnsi="SchoolBookAC"/>
      <w:sz w:val="20"/>
      <w:szCs w:val="20"/>
    </w:rPr>
  </w:style>
  <w:style w:type="character" w:customStyle="1" w:styleId="a5">
    <w:name w:val="Текст сноски Знак"/>
    <w:basedOn w:val="a0"/>
    <w:link w:val="a4"/>
    <w:semiHidden/>
    <w:rsid w:val="00CA00BF"/>
    <w:rPr>
      <w:rFonts w:ascii="SchoolBookAC" w:eastAsia="Times New Roman" w:hAnsi="SchoolBookAC" w:cs="Times New Roman"/>
      <w:sz w:val="20"/>
      <w:szCs w:val="20"/>
      <w:lang w:eastAsia="ru-RU"/>
    </w:rPr>
  </w:style>
  <w:style w:type="paragraph" w:styleId="a6">
    <w:name w:val="List Paragraph"/>
    <w:basedOn w:val="a"/>
    <w:uiPriority w:val="34"/>
    <w:qFormat/>
    <w:rsid w:val="00CD426E"/>
    <w:pPr>
      <w:ind w:left="720"/>
      <w:contextualSpacing/>
    </w:pPr>
  </w:style>
  <w:style w:type="paragraph" w:customStyle="1" w:styleId="Default">
    <w:name w:val="Default"/>
    <w:rsid w:val="00A93F63"/>
    <w:pPr>
      <w:autoSpaceDE w:val="0"/>
      <w:autoSpaceDN w:val="0"/>
      <w:adjustRightInd w:val="0"/>
      <w:spacing w:after="0" w:line="240" w:lineRule="auto"/>
    </w:pPr>
    <w:rPr>
      <w:rFonts w:eastAsia="Calibri" w:cs="Times New Roman"/>
      <w:color w:val="000000"/>
      <w:sz w:val="24"/>
      <w:szCs w:val="24"/>
      <w:lang w:eastAsia="ru-RU"/>
    </w:rPr>
  </w:style>
  <w:style w:type="paragraph" w:styleId="a7">
    <w:name w:val="Balloon Text"/>
    <w:basedOn w:val="a"/>
    <w:link w:val="a8"/>
    <w:uiPriority w:val="99"/>
    <w:semiHidden/>
    <w:unhideWhenUsed/>
    <w:rsid w:val="005C6ED4"/>
    <w:rPr>
      <w:rFonts w:ascii="Tahoma" w:hAnsi="Tahoma" w:cs="Tahoma"/>
      <w:sz w:val="16"/>
      <w:szCs w:val="16"/>
    </w:rPr>
  </w:style>
  <w:style w:type="character" w:customStyle="1" w:styleId="a8">
    <w:name w:val="Текст выноски Знак"/>
    <w:basedOn w:val="a0"/>
    <w:link w:val="a7"/>
    <w:uiPriority w:val="99"/>
    <w:semiHidden/>
    <w:rsid w:val="005C6ED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rmknan.ippk.ru%2Fsite%2Fmou-sinda%2Ffiles%2F2011%2F06%2FOnenko-V.V.-rabochaya-programma-po-angliyskomu-yazyiku-Verbitskaya-k-osnovnoy-programme.docx&amp;text=%D0%BF%D1%80%D0%BE%D0%B3%D1%80%D0%B0%D0%BC%D0%BC%D0%B0%20%D0%BF%D0%BE%20%D0%B0%D0%BD%D0%B3%D0%BB%D0%B8%D0%B9%D1%81%D0%BA%D0%BE%D0%BC%D1%83%20%D0%92%D0%B5%D1%80%D0%B1%D0%B8%D1%86%D0%BA%D0%B0%D1%8F&amp;l10n=ru&amp;mime=docx&amp;sign=668224893bcea4384ef3f1a6301e4ea3&amp;keyno=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31</Pages>
  <Words>6816</Words>
  <Characters>38857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ЕЛЕНА</cp:lastModifiedBy>
  <cp:revision>7</cp:revision>
  <cp:lastPrinted>2014-09-04T13:36:00Z</cp:lastPrinted>
  <dcterms:created xsi:type="dcterms:W3CDTF">2014-09-06T08:56:00Z</dcterms:created>
  <dcterms:modified xsi:type="dcterms:W3CDTF">2023-10-06T06:29:00Z</dcterms:modified>
</cp:coreProperties>
</file>