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FC5F" w14:textId="77777777" w:rsidR="0001190A" w:rsidRDefault="0001190A" w:rsidP="007A3A87">
      <w:pPr>
        <w:spacing w:after="0"/>
        <w:ind w:right="-92"/>
        <w:rPr>
          <w:rFonts w:ascii="Times New Roman" w:hAnsi="Times New Roman"/>
          <w:b/>
          <w:sz w:val="24"/>
          <w:szCs w:val="24"/>
        </w:rPr>
      </w:pPr>
      <w:bookmarkStart w:id="0" w:name="_GoBack"/>
      <w:bookmarkEnd w:id="0"/>
    </w:p>
    <w:p w14:paraId="4DCD7A39" w14:textId="192CD004" w:rsidR="00F726C7" w:rsidRPr="00B07CD0" w:rsidRDefault="007A3A87" w:rsidP="007A3A87">
      <w:pPr>
        <w:widowControl w:val="0"/>
        <w:autoSpaceDE w:val="0"/>
        <w:autoSpaceDN w:val="0"/>
        <w:adjustRightInd w:val="0"/>
        <w:spacing w:after="0" w:line="240" w:lineRule="auto"/>
        <w:ind w:left="-284" w:right="-92"/>
        <w:jc w:val="both"/>
        <w:rPr>
          <w:rFonts w:ascii="Times New Roman" w:hAnsi="Times New Roman"/>
          <w:b/>
          <w:bCs/>
          <w:sz w:val="24"/>
          <w:szCs w:val="24"/>
        </w:rPr>
      </w:pPr>
      <w:r>
        <w:rPr>
          <w:rFonts w:ascii="Times New Roman" w:hAnsi="Times New Roman"/>
          <w:b/>
          <w:bCs/>
          <w:noProof/>
          <w:sz w:val="24"/>
          <w:szCs w:val="24"/>
        </w:rPr>
        <w:drawing>
          <wp:inline distT="0" distB="0" distL="0" distR="0" wp14:anchorId="7234AFD6" wp14:editId="665B0E9C">
            <wp:extent cx="6660515" cy="9493307"/>
            <wp:effectExtent l="0" t="0" r="0" b="0"/>
            <wp:docPr id="3" name="Рисунок 3" descr="C:\Users\Наталья Викторовна\Pictures\ControlCenter4\Scan\CCI1002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 Викторовна\Pictures\ControlCenter4\Scan\CCI1002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515" cy="9493307"/>
                    </a:xfrm>
                    <a:prstGeom prst="rect">
                      <a:avLst/>
                    </a:prstGeom>
                    <a:noFill/>
                    <a:ln>
                      <a:noFill/>
                    </a:ln>
                  </pic:spPr>
                </pic:pic>
              </a:graphicData>
            </a:graphic>
          </wp:inline>
        </w:drawing>
      </w:r>
    </w:p>
    <w:p w14:paraId="5ED6B8F1" w14:textId="77777777" w:rsidR="0001190A" w:rsidRDefault="0001190A" w:rsidP="00F726C7">
      <w:pPr>
        <w:widowControl w:val="0"/>
        <w:autoSpaceDE w:val="0"/>
        <w:autoSpaceDN w:val="0"/>
        <w:adjustRightInd w:val="0"/>
        <w:spacing w:after="0" w:line="240" w:lineRule="auto"/>
        <w:ind w:right="-92" w:firstLine="720"/>
        <w:jc w:val="center"/>
        <w:rPr>
          <w:rFonts w:ascii="Times New Roman" w:hAnsi="Times New Roman"/>
          <w:b/>
          <w:bCs/>
          <w:sz w:val="24"/>
          <w:szCs w:val="24"/>
        </w:rPr>
      </w:pPr>
    </w:p>
    <w:p w14:paraId="6E81E664" w14:textId="77777777" w:rsidR="0001190A" w:rsidRDefault="0001190A" w:rsidP="00F726C7">
      <w:pPr>
        <w:widowControl w:val="0"/>
        <w:autoSpaceDE w:val="0"/>
        <w:autoSpaceDN w:val="0"/>
        <w:adjustRightInd w:val="0"/>
        <w:spacing w:after="0" w:line="240" w:lineRule="auto"/>
        <w:ind w:right="-92" w:firstLine="720"/>
        <w:jc w:val="center"/>
        <w:rPr>
          <w:rFonts w:ascii="Times New Roman" w:hAnsi="Times New Roman"/>
          <w:b/>
          <w:bCs/>
          <w:sz w:val="24"/>
          <w:szCs w:val="24"/>
        </w:rPr>
      </w:pPr>
    </w:p>
    <w:p w14:paraId="0870794D" w14:textId="77777777" w:rsidR="0001190A" w:rsidRDefault="0001190A" w:rsidP="00F726C7">
      <w:pPr>
        <w:widowControl w:val="0"/>
        <w:autoSpaceDE w:val="0"/>
        <w:autoSpaceDN w:val="0"/>
        <w:adjustRightInd w:val="0"/>
        <w:spacing w:after="0" w:line="240" w:lineRule="auto"/>
        <w:ind w:right="-92" w:firstLine="720"/>
        <w:jc w:val="center"/>
        <w:rPr>
          <w:rFonts w:ascii="Times New Roman" w:hAnsi="Times New Roman"/>
          <w:b/>
          <w:bCs/>
          <w:sz w:val="24"/>
          <w:szCs w:val="24"/>
        </w:rPr>
      </w:pPr>
    </w:p>
    <w:p w14:paraId="5DEA32E5" w14:textId="77777777" w:rsidR="0001190A" w:rsidRDefault="0001190A" w:rsidP="00F726C7">
      <w:pPr>
        <w:widowControl w:val="0"/>
        <w:autoSpaceDE w:val="0"/>
        <w:autoSpaceDN w:val="0"/>
        <w:adjustRightInd w:val="0"/>
        <w:spacing w:after="0" w:line="240" w:lineRule="auto"/>
        <w:ind w:right="-92" w:firstLine="720"/>
        <w:jc w:val="center"/>
        <w:rPr>
          <w:rFonts w:ascii="Times New Roman" w:hAnsi="Times New Roman"/>
          <w:b/>
          <w:bCs/>
          <w:sz w:val="24"/>
          <w:szCs w:val="24"/>
        </w:rPr>
      </w:pPr>
    </w:p>
    <w:p w14:paraId="7CAF76AB" w14:textId="77777777" w:rsidR="00F726C7" w:rsidRPr="00B07CD0" w:rsidRDefault="00F726C7" w:rsidP="00F726C7">
      <w:pPr>
        <w:widowControl w:val="0"/>
        <w:autoSpaceDE w:val="0"/>
        <w:autoSpaceDN w:val="0"/>
        <w:adjustRightInd w:val="0"/>
        <w:spacing w:after="0" w:line="240" w:lineRule="auto"/>
        <w:ind w:right="-92" w:firstLine="720"/>
        <w:jc w:val="center"/>
        <w:rPr>
          <w:rFonts w:ascii="Times New Roman" w:hAnsi="Times New Roman"/>
          <w:b/>
          <w:bCs/>
          <w:sz w:val="24"/>
          <w:szCs w:val="24"/>
        </w:rPr>
      </w:pPr>
      <w:r w:rsidRPr="00B07CD0">
        <w:rPr>
          <w:rFonts w:ascii="Times New Roman" w:hAnsi="Times New Roman"/>
          <w:b/>
          <w:bCs/>
          <w:sz w:val="24"/>
          <w:szCs w:val="24"/>
        </w:rPr>
        <w:t xml:space="preserve">2. </w:t>
      </w:r>
      <w:r w:rsidRPr="00B07CD0">
        <w:rPr>
          <w:rFonts w:ascii="Times New Roman" w:hAnsi="Times New Roman"/>
          <w:b/>
          <w:bCs/>
          <w:caps/>
          <w:sz w:val="24"/>
          <w:szCs w:val="24"/>
        </w:rPr>
        <w:t>Порядок приема, перевода, УВОЛЬНЕНИЯ и ОТСТРАНЕния работников</w:t>
      </w:r>
    </w:p>
    <w:p w14:paraId="72688B82"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p>
    <w:p w14:paraId="2FBCF12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2.1. Работники реализуют право на труд путем заключения трудового договора с </w:t>
      </w:r>
      <w:r w:rsidRPr="00B07CD0">
        <w:rPr>
          <w:rFonts w:ascii="Times New Roman" w:hAnsi="Times New Roman"/>
          <w:bCs/>
          <w:kern w:val="2"/>
          <w:sz w:val="24"/>
          <w:szCs w:val="24"/>
          <w:lang w:eastAsia="zh-CN" w:bidi="hi-IN"/>
        </w:rPr>
        <w:t>учреждением</w:t>
      </w:r>
      <w:r w:rsidRPr="00B07CD0">
        <w:rPr>
          <w:rFonts w:ascii="Times New Roman" w:hAnsi="Times New Roman"/>
          <w:kern w:val="2"/>
          <w:sz w:val="24"/>
          <w:szCs w:val="24"/>
          <w:lang w:eastAsia="zh-CN" w:bidi="hi-IN"/>
        </w:rPr>
        <w:t>.</w:t>
      </w:r>
    </w:p>
    <w:p w14:paraId="7E7BAFBE"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2.1.1. Трудовой договор заключается в письменной форме, в двух экземплярах, каждый из которых подписывается сторонами и имеет юридическую силу. Один экземпляр трудового договора передается работнику, другой хранится в </w:t>
      </w:r>
      <w:r w:rsidRPr="00B07CD0">
        <w:rPr>
          <w:rFonts w:ascii="Times New Roman" w:hAnsi="Times New Roman"/>
          <w:bCs/>
          <w:kern w:val="2"/>
          <w:sz w:val="24"/>
          <w:szCs w:val="24"/>
          <w:lang w:eastAsia="zh-CN" w:bidi="hi-IN"/>
        </w:rPr>
        <w:t>учреждении</w:t>
      </w:r>
      <w:r w:rsidRPr="00B07CD0">
        <w:rPr>
          <w:rFonts w:ascii="Times New Roman" w:hAnsi="Times New Roman"/>
          <w:kern w:val="2"/>
          <w:sz w:val="24"/>
          <w:szCs w:val="24"/>
          <w:lang w:eastAsia="zh-CN" w:bidi="hi-IN"/>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B07CD0">
        <w:rPr>
          <w:rFonts w:ascii="Times New Roman" w:hAnsi="Times New Roman"/>
          <w:bCs/>
          <w:kern w:val="2"/>
          <w:sz w:val="24"/>
          <w:szCs w:val="24"/>
          <w:lang w:eastAsia="zh-CN" w:bidi="hi-IN"/>
        </w:rPr>
        <w:t>учреждении</w:t>
      </w:r>
      <w:r w:rsidRPr="00B07CD0">
        <w:rPr>
          <w:rFonts w:ascii="Times New Roman" w:hAnsi="Times New Roman"/>
          <w:kern w:val="2"/>
          <w:sz w:val="24"/>
          <w:szCs w:val="24"/>
          <w:lang w:eastAsia="zh-CN" w:bidi="hi-IN"/>
        </w:rPr>
        <w:t>.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условия, не ухудшающие положение работника по сравнению с действующим законодательством Российской Федерации.</w:t>
      </w:r>
    </w:p>
    <w:p w14:paraId="6A11F8AB"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2.1.2. </w:t>
      </w:r>
      <w:r w:rsidRPr="00B07CD0">
        <w:rPr>
          <w:rFonts w:ascii="Times New Roman" w:hAnsi="Times New Roman"/>
          <w:kern w:val="2"/>
          <w:sz w:val="24"/>
          <w:szCs w:val="24"/>
          <w:lang w:eastAsia="zh-CN" w:bidi="hi-IN"/>
        </w:rPr>
        <w:t>При заключении трудового договора лицо, поступающее на работу, предъявляет работодателю</w:t>
      </w:r>
      <w:r w:rsidRPr="00B07CD0">
        <w:rPr>
          <w:rFonts w:ascii="Times New Roman" w:hAnsi="Times New Roman"/>
          <w:sz w:val="24"/>
          <w:szCs w:val="24"/>
        </w:rPr>
        <w:t>:</w:t>
      </w:r>
    </w:p>
    <w:p w14:paraId="4E7DA0A5" w14:textId="77777777" w:rsidR="00F726C7" w:rsidRPr="00B07CD0" w:rsidRDefault="00F726C7"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паспорт или иной документ, удостоверяющий личность;</w:t>
      </w:r>
    </w:p>
    <w:p w14:paraId="4488C2B1" w14:textId="77777777" w:rsidR="00F726C7" w:rsidRDefault="00994C60"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Pr>
          <w:rFonts w:ascii="Times New Roman" w:hAnsi="Times New Roman"/>
          <w:sz w:val="24"/>
          <w:szCs w:val="24"/>
        </w:rPr>
        <w:t>трудовую книжку и или сведения о трудовой деятельности (</w:t>
      </w:r>
      <w:proofErr w:type="spellStart"/>
      <w:proofErr w:type="gramStart"/>
      <w:r>
        <w:rPr>
          <w:rFonts w:ascii="Times New Roman" w:hAnsi="Times New Roman"/>
          <w:sz w:val="24"/>
          <w:szCs w:val="24"/>
        </w:rPr>
        <w:t>ст</w:t>
      </w:r>
      <w:proofErr w:type="spellEnd"/>
      <w:proofErr w:type="gramEnd"/>
      <w:r>
        <w:rPr>
          <w:rFonts w:ascii="Times New Roman" w:hAnsi="Times New Roman"/>
          <w:sz w:val="24"/>
          <w:szCs w:val="24"/>
        </w:rPr>
        <w:t xml:space="preserve"> 66.1 ТК РФ)  </w:t>
      </w:r>
      <w:r w:rsidR="00F726C7" w:rsidRPr="00B07CD0">
        <w:rPr>
          <w:rFonts w:ascii="Times New Roman" w:hAnsi="Times New Roman"/>
          <w:sz w:val="24"/>
          <w:szCs w:val="24"/>
        </w:rPr>
        <w:t xml:space="preserve"> за исключением случаев, когда трудовой договор заключается впервые</w:t>
      </w:r>
      <w:r>
        <w:rPr>
          <w:rFonts w:ascii="Times New Roman" w:hAnsi="Times New Roman"/>
          <w:sz w:val="24"/>
          <w:szCs w:val="24"/>
        </w:rPr>
        <w:t>;</w:t>
      </w:r>
    </w:p>
    <w:p w14:paraId="4DA1D797" w14:textId="77777777" w:rsidR="00994C60" w:rsidRPr="00B07CD0" w:rsidRDefault="00994C60"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Pr>
          <w:rFonts w:ascii="Times New Roman" w:hAnsi="Times New Roman"/>
          <w:sz w:val="24"/>
          <w:szCs w:val="24"/>
        </w:rPr>
        <w:t>документ, подтверждающий регистрацию в системе индивидуального (персонифицированного) учёта, в том числе в форме электронного документа;</w:t>
      </w:r>
    </w:p>
    <w:p w14:paraId="54D8AD25" w14:textId="77777777" w:rsidR="00F903D4" w:rsidRDefault="00994C60"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F903D4">
        <w:rPr>
          <w:rFonts w:ascii="Times New Roman" w:hAnsi="Times New Roman"/>
          <w:sz w:val="24"/>
          <w:szCs w:val="24"/>
        </w:rPr>
        <w:t>сведения о трудовой деятельности</w:t>
      </w:r>
      <w:r w:rsidR="00F903D4" w:rsidRPr="00F903D4">
        <w:rPr>
          <w:rFonts w:ascii="Times New Roman" w:hAnsi="Times New Roman"/>
          <w:sz w:val="24"/>
          <w:szCs w:val="24"/>
        </w:rPr>
        <w:t xml:space="preserve"> </w:t>
      </w:r>
      <w:r w:rsidR="00F903D4" w:rsidRPr="00F903D4">
        <w:rPr>
          <w:rFonts w:ascii="Times New Roman" w:hAnsi="Times New Roman"/>
          <w:color w:val="000000"/>
          <w:sz w:val="24"/>
          <w:szCs w:val="24"/>
          <w:shd w:val="clear" w:color="auto" w:fill="FFFFFF"/>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sidR="007217B1">
        <w:rPr>
          <w:rFonts w:ascii="Times New Roman" w:hAnsi="Times New Roman"/>
          <w:color w:val="000000"/>
          <w:sz w:val="24"/>
          <w:szCs w:val="24"/>
          <w:shd w:val="clear" w:color="auto" w:fill="FFFFFF"/>
        </w:rPr>
        <w:t>;</w:t>
      </w:r>
      <w:r w:rsidRPr="00F903D4">
        <w:rPr>
          <w:rFonts w:ascii="Times New Roman" w:hAnsi="Times New Roman"/>
          <w:sz w:val="24"/>
          <w:szCs w:val="24"/>
        </w:rPr>
        <w:t xml:space="preserve"> </w:t>
      </w:r>
    </w:p>
    <w:p w14:paraId="177756DC" w14:textId="77777777" w:rsidR="00F726C7" w:rsidRPr="00F903D4" w:rsidRDefault="00F726C7"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F903D4">
        <w:rPr>
          <w:rFonts w:ascii="Times New Roman" w:hAnsi="Times New Roman"/>
          <w:sz w:val="24"/>
          <w:szCs w:val="24"/>
        </w:rPr>
        <w:t>документы воинского учета - для военнообязанных и лиц, подлежащих призыву на военную службу;</w:t>
      </w:r>
    </w:p>
    <w:p w14:paraId="584BF768" w14:textId="77777777" w:rsidR="00F726C7" w:rsidRPr="00B07CD0" w:rsidRDefault="00F726C7"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55F478A" w14:textId="77777777" w:rsidR="00F726C7" w:rsidRPr="00B07CD0" w:rsidRDefault="00F726C7" w:rsidP="007217B1">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законом № 197-ФЗ, иными законами Российской Федерации не допускаются лица, имеющие или имевшие судимость, подвергающиеся или подвергавшиеся уголовному преследованию.</w:t>
      </w:r>
    </w:p>
    <w:p w14:paraId="63487583"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2.1.3. После согласования условий трудового договора, до его подписания, работодатель обязан под роспись в Журнале ознакомления с локальными нормативными актами ознакомить лицо, поступающее на работу, с Уставом учреждения, настоящими Правилами, коллективным договором учреждения, приказом по охране труда и соблюдению правил техники безопасности, должностной инструкцией и иными локальными нормативными актами, непосредственно связанными с трудовой деятельностью работника. </w:t>
      </w:r>
    </w:p>
    <w:p w14:paraId="6DD11082" w14:textId="77777777" w:rsidR="00F726C7"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2.1.4. Трудовой договор вступает в силу со дня его подписания работником и работодателем, если иное не установлено законодательством Российской Федерации или трудовым договором, либо со дня фактического допущения работника к работе с ведома (по поручению) работодателя (его представителя).</w:t>
      </w:r>
    </w:p>
    <w:p w14:paraId="087336FA" w14:textId="77777777" w:rsidR="007217B1" w:rsidRPr="00B07CD0" w:rsidRDefault="007217B1" w:rsidP="00F726C7">
      <w:pPr>
        <w:widowControl w:val="0"/>
        <w:autoSpaceDE w:val="0"/>
        <w:autoSpaceDN w:val="0"/>
        <w:adjustRightInd w:val="0"/>
        <w:spacing w:after="0" w:line="240" w:lineRule="auto"/>
        <w:ind w:right="-92" w:firstLine="720"/>
        <w:jc w:val="both"/>
        <w:rPr>
          <w:rFonts w:ascii="Times New Roman" w:hAnsi="Times New Roman"/>
          <w:sz w:val="24"/>
          <w:szCs w:val="24"/>
        </w:rPr>
      </w:pPr>
    </w:p>
    <w:p w14:paraId="4710D017"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6B0BCFD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2.1.6. </w:t>
      </w:r>
      <w:r w:rsidR="007217B1">
        <w:rPr>
          <w:rFonts w:ascii="Times New Roman" w:hAnsi="Times New Roman"/>
          <w:sz w:val="24"/>
          <w:szCs w:val="24"/>
        </w:rPr>
        <w:t xml:space="preserve"> </w:t>
      </w:r>
      <w:r w:rsidRPr="00B07CD0">
        <w:rPr>
          <w:rFonts w:ascii="Times New Roman" w:hAnsi="Times New Roman"/>
          <w:sz w:val="24"/>
          <w:szCs w:val="24"/>
        </w:rPr>
        <w:t xml:space="preserve">Приказ работодателя о приеме на работу объявляется работнику под роспись в </w:t>
      </w:r>
      <w:r w:rsidRPr="00B07CD0">
        <w:rPr>
          <w:rFonts w:ascii="Times New Roman" w:hAnsi="Times New Roman"/>
          <w:sz w:val="24"/>
          <w:szCs w:val="24"/>
        </w:rPr>
        <w:lastRenderedPageBreak/>
        <w:t>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3F30F12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sz w:val="24"/>
          <w:szCs w:val="24"/>
        </w:rPr>
        <w:t xml:space="preserve">2.1.7. </w:t>
      </w:r>
      <w:r w:rsidR="007217B1">
        <w:rPr>
          <w:rFonts w:ascii="Times New Roman" w:hAnsi="Times New Roman"/>
          <w:sz w:val="24"/>
          <w:szCs w:val="24"/>
        </w:rPr>
        <w:t xml:space="preserve"> </w:t>
      </w:r>
      <w:r w:rsidRPr="00B07CD0">
        <w:rPr>
          <w:rFonts w:ascii="Times New Roman" w:hAnsi="Times New Roman"/>
          <w:kern w:val="2"/>
          <w:sz w:val="24"/>
          <w:szCs w:val="24"/>
          <w:lang w:eastAsia="zh-CN" w:bidi="hi-IN"/>
        </w:rPr>
        <w:t>При приеме на работу вновь поступившего работника его непосредственный начальник обязан ознакомить нового подчиненного с условиями работы, должностной инструкцией, настоящими Правилами, условиями оплаты труда, разъяснить его права и обязанности, проинструктировать по правилам техники безопасности, санитарии, противопожарной безопасности, а также ознакомить с различными нормативными, нормативно-правовыми, правовыми, локальными актами, имеющими отношение к его трудовой функции.</w:t>
      </w:r>
    </w:p>
    <w:p w14:paraId="53A11A3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2.1.8. </w:t>
      </w:r>
      <w:r w:rsidR="007217B1">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При приеме на работу работодатель обязан:</w:t>
      </w:r>
    </w:p>
    <w:p w14:paraId="6678C6F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14:paraId="4276CB86" w14:textId="77777777" w:rsidR="00F726C7" w:rsidRPr="00F903D4"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2.1.9 </w:t>
      </w:r>
      <w:r w:rsidR="007217B1">
        <w:rPr>
          <w:rFonts w:ascii="Times New Roman" w:hAnsi="Times New Roman"/>
          <w:kern w:val="2"/>
          <w:sz w:val="24"/>
          <w:szCs w:val="24"/>
          <w:lang w:eastAsia="zh-CN" w:bidi="hi-IN"/>
        </w:rPr>
        <w:t xml:space="preserve"> </w:t>
      </w:r>
      <w:r w:rsidR="00F903D4" w:rsidRPr="00F903D4">
        <w:rPr>
          <w:rFonts w:ascii="Times New Roman" w:hAnsi="Times New Roman"/>
          <w:color w:val="000000"/>
          <w:sz w:val="24"/>
          <w:szCs w:val="24"/>
          <w:shd w:val="clear" w:color="auto" w:fill="FFFFFF"/>
        </w:rPr>
        <w:t>Работодатель обязан предоставить работнику (за исключением случаев, если в соответствии с настоящим </w:t>
      </w:r>
      <w:hyperlink r:id="rId8" w:anchor="dst2359" w:history="1">
        <w:r w:rsidR="00F903D4" w:rsidRPr="00F903D4">
          <w:rPr>
            <w:rStyle w:val="a4"/>
            <w:rFonts w:ascii="Times New Roman" w:hAnsi="Times New Roman"/>
            <w:color w:val="auto"/>
            <w:sz w:val="24"/>
            <w:szCs w:val="24"/>
            <w:shd w:val="clear" w:color="auto" w:fill="FFFFFF"/>
          </w:rPr>
          <w:t>Кодексом</w:t>
        </w:r>
      </w:hyperlink>
      <w:r w:rsidR="00F903D4" w:rsidRPr="00F903D4">
        <w:rPr>
          <w:rFonts w:ascii="Times New Roman" w:hAnsi="Times New Roman"/>
          <w:color w:val="000000"/>
          <w:sz w:val="24"/>
          <w:szCs w:val="24"/>
          <w:shd w:val="clear" w:color="auto" w:fill="FFFFFF"/>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sidR="00656520">
        <w:rPr>
          <w:rFonts w:ascii="Times New Roman" w:hAnsi="Times New Roman"/>
          <w:color w:val="000000"/>
          <w:sz w:val="24"/>
          <w:szCs w:val="24"/>
          <w:shd w:val="clear" w:color="auto" w:fill="FFFFFF"/>
        </w:rPr>
        <w:t xml:space="preserve"> Впервые поступающим на работу </w:t>
      </w:r>
      <w:r w:rsidR="00656520">
        <w:rPr>
          <w:rFonts w:ascii="Times New Roman" w:hAnsi="Times New Roman"/>
          <w:kern w:val="2"/>
          <w:sz w:val="24"/>
          <w:szCs w:val="24"/>
          <w:lang w:eastAsia="zh-CN" w:bidi="hi-IN"/>
        </w:rPr>
        <w:t xml:space="preserve">сведения только в форме </w:t>
      </w:r>
      <w:r w:rsidR="00656520" w:rsidRPr="00F903D4">
        <w:rPr>
          <w:rFonts w:ascii="Times New Roman" w:hAnsi="Times New Roman"/>
          <w:color w:val="000000"/>
          <w:sz w:val="24"/>
          <w:szCs w:val="24"/>
          <w:shd w:val="clear" w:color="auto" w:fill="FFFFFF"/>
        </w:rPr>
        <w:t>электронного документа</w:t>
      </w:r>
      <w:r w:rsidR="00656520">
        <w:rPr>
          <w:rFonts w:ascii="Times New Roman" w:hAnsi="Times New Roman"/>
          <w:color w:val="000000"/>
          <w:sz w:val="24"/>
          <w:szCs w:val="24"/>
          <w:shd w:val="clear" w:color="auto" w:fill="FFFFFF"/>
        </w:rPr>
        <w:t>.</w:t>
      </w:r>
    </w:p>
    <w:p w14:paraId="626AB7E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2.1.10.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 Российской Федерации.</w:t>
      </w:r>
    </w:p>
    <w:p w14:paraId="331F270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2.1.11.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w:t>
      </w:r>
    </w:p>
    <w:p w14:paraId="4D287A1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Отсутствие в трудовом договоре условия об испытании означает, что работник принят на работу без испытания.</w:t>
      </w:r>
    </w:p>
    <w:p w14:paraId="24E11362"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2.1.12. В период испытания на работника распространяются положения трудового законодательства Российской Федерации и иных нормативных правовых актов, содержащих нормы трудового права, коллективного договора, соглашений, локальных нормативных актов.</w:t>
      </w:r>
    </w:p>
    <w:p w14:paraId="69B16B9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2.1.13. Испытание при приеме на работу не устанавливается для:</w:t>
      </w:r>
    </w:p>
    <w:p w14:paraId="5678992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лиц, избранных по конкурсу на замещение соответствующей должности, проведенному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14:paraId="6B975FB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беременных женщин и женщин, имеющих детей в возрасте до полутора лет;</w:t>
      </w:r>
    </w:p>
    <w:p w14:paraId="293F58A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лиц, не достигших возраста восемнадцати лет;</w:t>
      </w:r>
    </w:p>
    <w:p w14:paraId="7E37E30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410DEC92"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лиц, избранных на выборную должность на оплачиваемую работу;</w:t>
      </w:r>
    </w:p>
    <w:p w14:paraId="4E397348"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лиц, приглашенных на работу в порядке перевода от другого работодателя по согласованию между работодателями;</w:t>
      </w:r>
    </w:p>
    <w:p w14:paraId="0D086D9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лиц, заключающих трудовой договор на срок до двух месяцев;</w:t>
      </w:r>
    </w:p>
    <w:p w14:paraId="176225C9"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иных лиц в случаях, предусмотренных действующим законодательством Российской Федерации, коллективным договором.</w:t>
      </w:r>
    </w:p>
    <w:p w14:paraId="2B504C4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2.1.14.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действующим законодательством Российской Федерации.</w:t>
      </w:r>
    </w:p>
    <w:p w14:paraId="428A81A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При заключении трудового договора на срок от двух до шести месяцев испытание не может превышать двух недель.</w:t>
      </w:r>
    </w:p>
    <w:p w14:paraId="569DB3CC"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7B076CC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2.1.15.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w:t>
      </w:r>
      <w:r w:rsidRPr="00B07CD0">
        <w:rPr>
          <w:rFonts w:ascii="Times New Roman" w:hAnsi="Times New Roman"/>
          <w:kern w:val="2"/>
          <w:sz w:val="24"/>
          <w:szCs w:val="24"/>
          <w:lang w:eastAsia="zh-CN" w:bidi="hi-IN"/>
        </w:rPr>
        <w:lastRenderedPageBreak/>
        <w:t>письменной форме не позднее</w:t>
      </w:r>
      <w:r w:rsidR="007217B1">
        <w:rPr>
          <w:rFonts w:ascii="Times New Roman" w:hAnsi="Times New Roman"/>
          <w:kern w:val="2"/>
          <w:sz w:val="24"/>
          <w:szCs w:val="24"/>
          <w:lang w:eastAsia="zh-CN" w:bidi="hi-IN"/>
        </w:rPr>
        <w:t>,</w:t>
      </w:r>
      <w:r w:rsidRPr="00B07CD0">
        <w:rPr>
          <w:rFonts w:ascii="Times New Roman" w:hAnsi="Times New Roman"/>
          <w:kern w:val="2"/>
          <w:sz w:val="24"/>
          <w:szCs w:val="24"/>
          <w:lang w:eastAsia="zh-CN" w:bidi="hi-IN"/>
        </w:rPr>
        <w:t xml:space="preserve"> чем за три дня с указанием причин, послуживших основанием для признания этого работника не выдержавшим испытание.</w:t>
      </w:r>
    </w:p>
    <w:p w14:paraId="66E5F08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Решение работодателя работник имеет право обжаловать в суде.</w:t>
      </w:r>
    </w:p>
    <w:p w14:paraId="1E4A49A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2.1.16.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22F7A1B9"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2.1.17. </w:t>
      </w:r>
      <w:r w:rsidR="007217B1">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1103EFD5"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2.1.18. Специалист по кадрам заводит на каждого работника личное дело, личную карточку формы Т-2.  В состав личного дела входят следующие документы:</w:t>
      </w:r>
    </w:p>
    <w:p w14:paraId="5F1465A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личная карточка формы Т-2;</w:t>
      </w:r>
    </w:p>
    <w:p w14:paraId="2C8C2550"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анкета, заполняемая работником;</w:t>
      </w:r>
    </w:p>
    <w:p w14:paraId="178034A6"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заявление о приме на работу;</w:t>
      </w:r>
    </w:p>
    <w:p w14:paraId="2C707BD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трудовой договор;</w:t>
      </w:r>
    </w:p>
    <w:p w14:paraId="724B3E57"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согласие на обработку персональных данных;</w:t>
      </w:r>
    </w:p>
    <w:p w14:paraId="4BA39700"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ксерокопия паспорта (заверенная в организации);</w:t>
      </w:r>
    </w:p>
    <w:p w14:paraId="5DE4BD87"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ксерокопия документа об образовании (заверенная в организации, при наличии);</w:t>
      </w:r>
    </w:p>
    <w:p w14:paraId="2B47DEC7"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ксерокопия военного билета (заверенная в организации, при наличии);</w:t>
      </w:r>
    </w:p>
    <w:p w14:paraId="7F3A3FFF"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ксерокопия СНИЛС (заверенная в организации);</w:t>
      </w:r>
    </w:p>
    <w:p w14:paraId="78B61351"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документ об аттестации, при наличии квалификационной категории, либо документ подтверждающий аттестацию на соответствие занимаемой должности (при наличии);</w:t>
      </w:r>
    </w:p>
    <w:p w14:paraId="7C100A06"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ксерокопия документа о курсовой подготовке (заверенная в организации, при наличии);</w:t>
      </w:r>
    </w:p>
    <w:p w14:paraId="0E5D9546"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справка о наличии (отсутствии) судимости;</w:t>
      </w:r>
    </w:p>
    <w:p w14:paraId="3734531B"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выписка из приказа о принятии на работу.</w:t>
      </w:r>
    </w:p>
    <w:p w14:paraId="6D6500E2"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2.1.19.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14:paraId="56DFC248" w14:textId="77777777" w:rsidR="00F726C7" w:rsidRDefault="00F726C7" w:rsidP="007217B1">
      <w:pPr>
        <w:widowControl w:val="0"/>
        <w:numPr>
          <w:ilvl w:val="0"/>
          <w:numId w:val="1"/>
        </w:numPr>
        <w:tabs>
          <w:tab w:val="clear" w:pos="1605"/>
          <w:tab w:val="num" w:pos="284"/>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14:paraId="612D1873" w14:textId="77777777" w:rsidR="007217B1" w:rsidRPr="00B07CD0" w:rsidRDefault="007217B1" w:rsidP="007217B1">
      <w:pPr>
        <w:widowControl w:val="0"/>
        <w:autoSpaceDE w:val="0"/>
        <w:autoSpaceDN w:val="0"/>
        <w:adjustRightInd w:val="0"/>
        <w:spacing w:after="0" w:line="240" w:lineRule="auto"/>
        <w:ind w:left="720" w:right="-92"/>
        <w:jc w:val="both"/>
        <w:rPr>
          <w:rFonts w:ascii="Times New Roman" w:hAnsi="Times New Roman"/>
          <w:sz w:val="24"/>
          <w:szCs w:val="24"/>
        </w:rPr>
      </w:pPr>
    </w:p>
    <w:p w14:paraId="1A0FDAE2" w14:textId="77777777" w:rsidR="00F726C7" w:rsidRPr="00B07CD0" w:rsidRDefault="00F726C7" w:rsidP="007217B1">
      <w:pPr>
        <w:widowControl w:val="0"/>
        <w:numPr>
          <w:ilvl w:val="0"/>
          <w:numId w:val="1"/>
        </w:numPr>
        <w:tabs>
          <w:tab w:val="clear" w:pos="1605"/>
          <w:tab w:val="num" w:pos="284"/>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14:paraId="6D4CC12D"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14:paraId="349BDA9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w:t>
      </w:r>
      <w:r w:rsidR="007217B1">
        <w:rPr>
          <w:rFonts w:ascii="Times New Roman" w:hAnsi="Times New Roman"/>
          <w:sz w:val="24"/>
          <w:szCs w:val="24"/>
        </w:rPr>
        <w:t xml:space="preserve"> </w:t>
      </w:r>
      <w:r w:rsidRPr="00B07CD0">
        <w:rPr>
          <w:rFonts w:ascii="Times New Roman" w:hAnsi="Times New Roman"/>
          <w:sz w:val="24"/>
          <w:szCs w:val="24"/>
        </w:rPr>
        <w:t xml:space="preserve"> Порядок увольнения работников.</w:t>
      </w:r>
    </w:p>
    <w:p w14:paraId="5A1D23B9"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2.2.1. Основаниями для увольнения работника (расторжения трудового договора) являются:</w:t>
      </w:r>
    </w:p>
    <w:p w14:paraId="2AF066BF"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соглашение сторон;</w:t>
      </w:r>
    </w:p>
    <w:p w14:paraId="63A26E7F"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истечение срока срочного трудового договора;</w:t>
      </w:r>
    </w:p>
    <w:p w14:paraId="6975F86B"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по инициативе работника;</w:t>
      </w:r>
    </w:p>
    <w:p w14:paraId="6DC80B7E"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по инициативе работодателя;</w:t>
      </w:r>
    </w:p>
    <w:p w14:paraId="2E6DCCD2"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14:paraId="45576B6E"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lastRenderedPageBreak/>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14:paraId="45C13E51"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14:paraId="21807DB9"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либо отсутствие у работодателя соответствующей работы;</w:t>
      </w:r>
    </w:p>
    <w:p w14:paraId="5963E2F2"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отказ работника от перевода на работу в другую местность вместе с работодателем;</w:t>
      </w:r>
    </w:p>
    <w:p w14:paraId="6806355A"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обстоятельства, не зависящие от воли сторон;</w:t>
      </w:r>
    </w:p>
    <w:p w14:paraId="5139BCEC"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 xml:space="preserve">нарушение установленных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xml:space="preserve"> правил заключения трудового договора, если это нарушение исключает возможность продолжения работы;</w:t>
      </w:r>
    </w:p>
    <w:p w14:paraId="2F1193E9"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повторное в течение одного года грубое нарушение Устава учреждения (для педагогических работников);</w:t>
      </w:r>
    </w:p>
    <w:p w14:paraId="506413E1"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1" w:firstLine="720"/>
        <w:jc w:val="both"/>
        <w:rPr>
          <w:rFonts w:ascii="Times New Roman" w:hAnsi="Times New Roman"/>
          <w:sz w:val="24"/>
          <w:szCs w:val="24"/>
        </w:rPr>
      </w:pPr>
      <w:r w:rsidRPr="00B07CD0">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14:paraId="2A5B8E75"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2.2.2. Прекращение трудового договора оформляется приказом работодателя.</w:t>
      </w:r>
    </w:p>
    <w:p w14:paraId="1574F1AD"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42684527"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сохранялось место работы (должность).</w:t>
      </w:r>
    </w:p>
    <w:p w14:paraId="3531B1B3"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закона № 197-ФЗ.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4E7AF346"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закона № 197-ФЗ и со ссылкой на соответствующую статью, часть статьи, пункт статьи.</w:t>
      </w:r>
    </w:p>
    <w:p w14:paraId="5DD396B3"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для получения трудовой книжки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14:paraId="19493BCE"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2987FB18"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14:paraId="60B89677"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закона № 197-ФЗ.</w:t>
      </w:r>
    </w:p>
    <w:p w14:paraId="24714FC3"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2A0DC156"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2.3. </w:t>
      </w:r>
      <w:r w:rsidR="00AD10F9">
        <w:rPr>
          <w:rFonts w:ascii="Times New Roman" w:hAnsi="Times New Roman"/>
          <w:sz w:val="24"/>
          <w:szCs w:val="24"/>
        </w:rPr>
        <w:t xml:space="preserve"> </w:t>
      </w:r>
      <w:r w:rsidRPr="00B07CD0">
        <w:rPr>
          <w:rFonts w:ascii="Times New Roman" w:hAnsi="Times New Roman"/>
          <w:sz w:val="24"/>
          <w:szCs w:val="24"/>
        </w:rPr>
        <w:t>Порядок отстранения от работы работников.</w:t>
      </w:r>
    </w:p>
    <w:p w14:paraId="6CBEBD62" w14:textId="77777777" w:rsidR="00F726C7" w:rsidRPr="00B07CD0" w:rsidRDefault="00F726C7" w:rsidP="00F726C7">
      <w:pPr>
        <w:autoSpaceDE w:val="0"/>
        <w:autoSpaceDN w:val="0"/>
        <w:adjustRightInd w:val="0"/>
        <w:spacing w:after="0" w:line="240" w:lineRule="auto"/>
        <w:ind w:firstLine="709"/>
        <w:jc w:val="both"/>
        <w:rPr>
          <w:rFonts w:ascii="Times New Roman" w:hAnsi="Times New Roman"/>
          <w:sz w:val="24"/>
          <w:szCs w:val="24"/>
        </w:rPr>
      </w:pPr>
      <w:r w:rsidRPr="00B07CD0">
        <w:rPr>
          <w:rFonts w:ascii="Times New Roman" w:hAnsi="Times New Roman"/>
          <w:sz w:val="24"/>
          <w:szCs w:val="24"/>
        </w:rPr>
        <w:t xml:space="preserve">2.3.1. </w:t>
      </w:r>
      <w:r w:rsidR="00AD10F9">
        <w:rPr>
          <w:rFonts w:ascii="Times New Roman" w:hAnsi="Times New Roman"/>
          <w:sz w:val="24"/>
          <w:szCs w:val="24"/>
        </w:rPr>
        <w:t xml:space="preserve"> </w:t>
      </w:r>
      <w:r w:rsidRPr="00B07CD0">
        <w:rPr>
          <w:rFonts w:ascii="Times New Roman" w:hAnsi="Times New Roman"/>
          <w:sz w:val="24"/>
          <w:szCs w:val="24"/>
        </w:rPr>
        <w:t>Работодатель отстраняет от работы (не допускает к работе) работника:</w:t>
      </w:r>
    </w:p>
    <w:p w14:paraId="6C743AD5"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lastRenderedPageBreak/>
        <w:t xml:space="preserve">- появившегося на работе в состоянии алкогольного, наркотического или иного токсического </w:t>
      </w:r>
      <w:hyperlink r:id="rId9" w:history="1">
        <w:r w:rsidRPr="00B07CD0">
          <w:rPr>
            <w:rStyle w:val="a4"/>
            <w:rFonts w:ascii="Times New Roman" w:hAnsi="Times New Roman"/>
            <w:color w:val="auto"/>
            <w:sz w:val="24"/>
            <w:szCs w:val="24"/>
          </w:rPr>
          <w:t>опьянения</w:t>
        </w:r>
      </w:hyperlink>
      <w:r w:rsidRPr="00B07CD0">
        <w:rPr>
          <w:rFonts w:ascii="Times New Roman" w:hAnsi="Times New Roman"/>
          <w:sz w:val="24"/>
          <w:szCs w:val="24"/>
        </w:rPr>
        <w:t>;</w:t>
      </w:r>
    </w:p>
    <w:p w14:paraId="4201DC50"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xml:space="preserve">- не прошедшего в установленном </w:t>
      </w:r>
      <w:hyperlink r:id="rId10" w:history="1">
        <w:r w:rsidRPr="00B07CD0">
          <w:rPr>
            <w:rStyle w:val="a4"/>
            <w:rFonts w:ascii="Times New Roman" w:hAnsi="Times New Roman"/>
            <w:color w:val="auto"/>
            <w:sz w:val="24"/>
            <w:szCs w:val="24"/>
          </w:rPr>
          <w:t>порядке</w:t>
        </w:r>
      </w:hyperlink>
      <w:r w:rsidRPr="00B07CD0">
        <w:rPr>
          <w:rFonts w:ascii="Times New Roman" w:hAnsi="Times New Roman"/>
          <w:sz w:val="24"/>
          <w:szCs w:val="24"/>
        </w:rPr>
        <w:t xml:space="preserve"> обучение и проверку знаний и навыков           в области охраны труда;</w:t>
      </w:r>
    </w:p>
    <w:p w14:paraId="5C6DC84C"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действующим законодательством Российской Федерации;</w:t>
      </w:r>
    </w:p>
    <w:p w14:paraId="7AA9E046"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xml:space="preserve">- при выявлении в соответствии с медицинским заключением, выданным в </w:t>
      </w:r>
      <w:hyperlink r:id="rId11" w:history="1">
        <w:r w:rsidRPr="00B07CD0">
          <w:rPr>
            <w:rStyle w:val="a4"/>
            <w:rFonts w:ascii="Times New Roman" w:hAnsi="Times New Roman"/>
            <w:color w:val="auto"/>
            <w:sz w:val="24"/>
            <w:szCs w:val="24"/>
          </w:rPr>
          <w:t>порядке</w:t>
        </w:r>
      </w:hyperlink>
      <w:r w:rsidRPr="00B07CD0">
        <w:rPr>
          <w:rFonts w:ascii="Times New Roman" w:hAnsi="Times New Roman"/>
          <w:sz w:val="24"/>
          <w:szCs w:val="24"/>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20DE75F"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в случае приостановления действия на срок до 2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предлагает работнику все отвечающие указанным требованиям вакансии, имеющиеся у него в данной местности (вакансии в других местностях работодатель предлагает, если это предусмотрено коллективным договором, соглашениями, трудовым договором);</w:t>
      </w:r>
    </w:p>
    <w:p w14:paraId="4A7210C9"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14FAD0BB"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в других случаях, предусмотренных действующим законодательством Российской Федерации.</w:t>
      </w:r>
    </w:p>
    <w:p w14:paraId="75264403"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2.3.2.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действующим законодательством Российской Федерации.</w:t>
      </w:r>
    </w:p>
    <w:p w14:paraId="580C1C20"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 Российской Федерации.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2" w:history="1">
        <w:r w:rsidRPr="00B07CD0">
          <w:rPr>
            <w:rStyle w:val="a4"/>
            <w:rFonts w:ascii="Times New Roman" w:hAnsi="Times New Roman"/>
            <w:color w:val="auto"/>
            <w:sz w:val="24"/>
            <w:szCs w:val="24"/>
          </w:rPr>
          <w:t>оплата</w:t>
        </w:r>
      </w:hyperlink>
      <w:r w:rsidRPr="00B07CD0">
        <w:rPr>
          <w:rFonts w:ascii="Times New Roman" w:hAnsi="Times New Roman"/>
          <w:sz w:val="24"/>
          <w:szCs w:val="24"/>
        </w:rPr>
        <w:t xml:space="preserve"> за все время отстранения     от работы как за простой.</w:t>
      </w:r>
    </w:p>
    <w:p w14:paraId="639FED56" w14:textId="77777777" w:rsidR="00F726C7" w:rsidRPr="00B07CD0" w:rsidRDefault="00F726C7" w:rsidP="00F726C7">
      <w:pPr>
        <w:autoSpaceDE w:val="0"/>
        <w:autoSpaceDN w:val="0"/>
        <w:adjustRightInd w:val="0"/>
        <w:spacing w:after="0" w:line="240" w:lineRule="auto"/>
        <w:ind w:firstLine="540"/>
        <w:jc w:val="both"/>
        <w:rPr>
          <w:rFonts w:ascii="Times New Roman" w:hAnsi="Times New Roman"/>
          <w:sz w:val="24"/>
          <w:szCs w:val="24"/>
        </w:rPr>
      </w:pPr>
      <w:r w:rsidRPr="00B07CD0">
        <w:rPr>
          <w:rFonts w:ascii="Times New Roman" w:hAnsi="Times New Roman"/>
          <w:sz w:val="24"/>
          <w:szCs w:val="24"/>
        </w:rPr>
        <w:t xml:space="preserve">2.3.3. Также работодатель отстраняет от работы (не допускает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3" w:history="1">
        <w:r w:rsidRPr="00B07CD0">
          <w:rPr>
            <w:rStyle w:val="a4"/>
            <w:rFonts w:ascii="Times New Roman" w:hAnsi="Times New Roman"/>
            <w:color w:val="auto"/>
            <w:sz w:val="24"/>
            <w:szCs w:val="24"/>
          </w:rPr>
          <w:t>абзацах третьем</w:t>
        </w:r>
      </w:hyperlink>
      <w:r w:rsidRPr="00B07CD0">
        <w:rPr>
          <w:rFonts w:ascii="Times New Roman" w:hAnsi="Times New Roman"/>
          <w:sz w:val="24"/>
          <w:szCs w:val="24"/>
        </w:rPr>
        <w:t xml:space="preserve"> и </w:t>
      </w:r>
      <w:hyperlink r:id="rId14" w:history="1">
        <w:r w:rsidRPr="00B07CD0">
          <w:rPr>
            <w:rStyle w:val="a4"/>
            <w:rFonts w:ascii="Times New Roman" w:hAnsi="Times New Roman"/>
            <w:color w:val="auto"/>
            <w:sz w:val="24"/>
            <w:szCs w:val="24"/>
          </w:rPr>
          <w:t>четвертом части второй статьи 331</w:t>
        </w:r>
      </w:hyperlink>
      <w:r w:rsidRPr="00B07CD0">
        <w:rPr>
          <w:rFonts w:ascii="Times New Roman" w:hAnsi="Times New Roman"/>
          <w:sz w:val="24"/>
          <w:szCs w:val="24"/>
        </w:rPr>
        <w:t xml:space="preserve"> Трудового Кодекса Российской Федерации. Работодатель отстраняет от работы (не допускает к работ</w:t>
      </w:r>
      <w:r w:rsidR="00AD10F9">
        <w:rPr>
          <w:rFonts w:ascii="Times New Roman" w:hAnsi="Times New Roman"/>
          <w:sz w:val="24"/>
          <w:szCs w:val="24"/>
        </w:rPr>
        <w:t xml:space="preserve">е) педагогического работника </w:t>
      </w:r>
      <w:r w:rsidRPr="00B07CD0">
        <w:rPr>
          <w:rFonts w:ascii="Times New Roman" w:hAnsi="Times New Roman"/>
          <w:sz w:val="24"/>
          <w:szCs w:val="24"/>
        </w:rPr>
        <w:t>на весь период производства по уголовному делу до его пр</w:t>
      </w:r>
      <w:r w:rsidR="00AD10F9">
        <w:rPr>
          <w:rFonts w:ascii="Times New Roman" w:hAnsi="Times New Roman"/>
          <w:sz w:val="24"/>
          <w:szCs w:val="24"/>
        </w:rPr>
        <w:t xml:space="preserve">екращения либо до вступления   </w:t>
      </w:r>
      <w:r w:rsidRPr="00B07CD0">
        <w:rPr>
          <w:rFonts w:ascii="Times New Roman" w:hAnsi="Times New Roman"/>
          <w:sz w:val="24"/>
          <w:szCs w:val="24"/>
        </w:rPr>
        <w:t>в силу приговора суда.</w:t>
      </w:r>
    </w:p>
    <w:p w14:paraId="0960E3CC"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2.3.4. К трудовой деятельности не допускаются лица, и</w:t>
      </w:r>
      <w:r w:rsidR="00AD10F9">
        <w:rPr>
          <w:rFonts w:ascii="Times New Roman" w:hAnsi="Times New Roman"/>
          <w:sz w:val="24"/>
          <w:szCs w:val="24"/>
        </w:rPr>
        <w:t xml:space="preserve">меющие или имевшие судимость,  </w:t>
      </w:r>
      <w:r w:rsidRPr="00B07CD0">
        <w:rPr>
          <w:rFonts w:ascii="Times New Roman" w:hAnsi="Times New Roman"/>
          <w:sz w:val="24"/>
          <w:szCs w:val="24"/>
        </w:rPr>
        <w:t xml:space="preserve">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15" w:history="1">
        <w:r w:rsidRPr="00B07CD0">
          <w:rPr>
            <w:rStyle w:val="a4"/>
            <w:rFonts w:ascii="Times New Roman" w:hAnsi="Times New Roman"/>
            <w:color w:val="auto"/>
            <w:sz w:val="24"/>
            <w:szCs w:val="24"/>
          </w:rPr>
          <w:t>абзацах третьем</w:t>
        </w:r>
      </w:hyperlink>
      <w:r w:rsidRPr="00B07CD0">
        <w:rPr>
          <w:rFonts w:ascii="Times New Roman" w:hAnsi="Times New Roman"/>
          <w:sz w:val="24"/>
          <w:szCs w:val="24"/>
        </w:rPr>
        <w:t xml:space="preserve"> и </w:t>
      </w:r>
      <w:hyperlink r:id="rId16" w:history="1">
        <w:r w:rsidRPr="00B07CD0">
          <w:rPr>
            <w:rStyle w:val="a4"/>
            <w:rFonts w:ascii="Times New Roman" w:hAnsi="Times New Roman"/>
            <w:color w:val="auto"/>
            <w:sz w:val="24"/>
            <w:szCs w:val="24"/>
          </w:rPr>
          <w:t>четвертом части второй статьи 331</w:t>
        </w:r>
      </w:hyperlink>
      <w:r w:rsidRPr="00B07CD0">
        <w:rPr>
          <w:rFonts w:ascii="Times New Roman" w:hAnsi="Times New Roman"/>
          <w:sz w:val="24"/>
          <w:szCs w:val="24"/>
        </w:rPr>
        <w:t xml:space="preserve"> Трудового Кодекса Российской Федерации, за исключением случаев, предусмотренных пунктом 2.3.6. настоящего раздела.</w:t>
      </w:r>
    </w:p>
    <w:p w14:paraId="650FBDA2"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r w:rsidRPr="00B07CD0">
        <w:rPr>
          <w:rFonts w:ascii="Times New Roman" w:hAnsi="Times New Roman"/>
          <w:sz w:val="24"/>
          <w:szCs w:val="24"/>
        </w:rPr>
        <w:t xml:space="preserve">2.3.5. Работодатель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7" w:history="1">
        <w:r w:rsidRPr="00B07CD0">
          <w:rPr>
            <w:rStyle w:val="a4"/>
            <w:rFonts w:ascii="Times New Roman" w:hAnsi="Times New Roman"/>
            <w:color w:val="auto"/>
            <w:sz w:val="24"/>
            <w:szCs w:val="24"/>
          </w:rPr>
          <w:t>абзацах третьем</w:t>
        </w:r>
      </w:hyperlink>
      <w:r w:rsidRPr="00B07CD0">
        <w:rPr>
          <w:rFonts w:ascii="Times New Roman" w:hAnsi="Times New Roman"/>
          <w:sz w:val="24"/>
          <w:szCs w:val="24"/>
        </w:rPr>
        <w:t xml:space="preserve">          и </w:t>
      </w:r>
      <w:hyperlink r:id="rId18" w:history="1">
        <w:r w:rsidRPr="00B07CD0">
          <w:rPr>
            <w:rStyle w:val="a4"/>
            <w:rFonts w:ascii="Times New Roman" w:hAnsi="Times New Roman"/>
            <w:color w:val="auto"/>
            <w:sz w:val="24"/>
            <w:szCs w:val="24"/>
          </w:rPr>
          <w:t>четвертом части второй статьи 331</w:t>
        </w:r>
      </w:hyperlink>
      <w:r w:rsidRPr="00B07CD0">
        <w:rPr>
          <w:rFonts w:ascii="Times New Roman" w:hAnsi="Times New Roman"/>
          <w:sz w:val="24"/>
          <w:szCs w:val="24"/>
        </w:rPr>
        <w:t xml:space="preserve"> Трудового Кодекса Российской Федерации.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14:paraId="27EAD65B" w14:textId="77777777" w:rsidR="00F726C7" w:rsidRPr="00B07CD0" w:rsidRDefault="00F726C7" w:rsidP="00F726C7">
      <w:pPr>
        <w:autoSpaceDE w:val="0"/>
        <w:autoSpaceDN w:val="0"/>
        <w:adjustRightInd w:val="0"/>
        <w:spacing w:after="0" w:line="240" w:lineRule="auto"/>
        <w:ind w:firstLine="539"/>
        <w:jc w:val="both"/>
        <w:rPr>
          <w:rFonts w:ascii="Times New Roman" w:hAnsi="Times New Roman"/>
          <w:sz w:val="24"/>
          <w:szCs w:val="24"/>
        </w:rPr>
      </w:pPr>
      <w:bookmarkStart w:id="1" w:name="Par2"/>
      <w:bookmarkEnd w:id="1"/>
      <w:r w:rsidRPr="00B07CD0">
        <w:rPr>
          <w:rFonts w:ascii="Times New Roman" w:hAnsi="Times New Roman"/>
          <w:sz w:val="24"/>
          <w:szCs w:val="24"/>
        </w:rPr>
        <w:t xml:space="preserve">2.3.6. Лица из числа указанных в </w:t>
      </w:r>
      <w:hyperlink r:id="rId19" w:history="1">
        <w:r w:rsidRPr="00B07CD0">
          <w:rPr>
            <w:rStyle w:val="a4"/>
            <w:rFonts w:ascii="Times New Roman" w:hAnsi="Times New Roman"/>
            <w:color w:val="auto"/>
            <w:sz w:val="24"/>
            <w:szCs w:val="24"/>
          </w:rPr>
          <w:t>абзаце третьем части второй статьи 331</w:t>
        </w:r>
      </w:hyperlink>
      <w:r w:rsidRPr="00B07CD0">
        <w:rPr>
          <w:rFonts w:ascii="Times New Roman" w:hAnsi="Times New Roman"/>
          <w:sz w:val="24"/>
          <w:szCs w:val="24"/>
        </w:rPr>
        <w:t xml:space="preserve"> Трудового Кодекса Российской Федерации, имевшие судимость за совершение преступлений небольшой тяжести и преступлений средней тяжести против жи</w:t>
      </w:r>
      <w:r w:rsidR="00AD10F9">
        <w:rPr>
          <w:rFonts w:ascii="Times New Roman" w:hAnsi="Times New Roman"/>
          <w:sz w:val="24"/>
          <w:szCs w:val="24"/>
        </w:rPr>
        <w:t xml:space="preserve">зни и здоровья, свободы, чести </w:t>
      </w:r>
      <w:r w:rsidRPr="00B07CD0">
        <w:rPr>
          <w:rFonts w:ascii="Times New Roman" w:hAnsi="Times New Roman"/>
          <w:sz w:val="24"/>
          <w:szCs w:val="24"/>
        </w:rPr>
        <w:t xml:space="preserve">и достоинства личности (за исключением незаконной госпитализации в медицинскую организацию, оказывающую </w:t>
      </w:r>
      <w:r w:rsidRPr="00B07CD0">
        <w:rPr>
          <w:rFonts w:ascii="Times New Roman" w:hAnsi="Times New Roman"/>
          <w:sz w:val="24"/>
          <w:szCs w:val="24"/>
        </w:rPr>
        <w:lastRenderedPageBreak/>
        <w:t xml:space="preserve">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07CD0">
        <w:rPr>
          <w:rFonts w:ascii="Times New Roman" w:hAnsi="Times New Roman"/>
          <w:sz w:val="24"/>
          <w:szCs w:val="24"/>
        </w:rPr>
        <w:t>нереабилитирующим</w:t>
      </w:r>
      <w:proofErr w:type="spellEnd"/>
      <w:r w:rsidRPr="00B07CD0">
        <w:rPr>
          <w:rFonts w:ascii="Times New Roman" w:hAnsi="Times New Roman"/>
          <w:sz w:val="24"/>
          <w:szCs w:val="24"/>
        </w:rPr>
        <w:t xml:space="preserve"> основаниям, могут быть допущены к трудовой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14:paraId="772E271D" w14:textId="77777777" w:rsidR="00F726C7" w:rsidRPr="00B07CD0" w:rsidRDefault="00F726C7" w:rsidP="00F726C7">
      <w:pPr>
        <w:autoSpaceDE w:val="0"/>
        <w:autoSpaceDN w:val="0"/>
        <w:adjustRightInd w:val="0"/>
        <w:spacing w:after="0" w:line="240" w:lineRule="auto"/>
        <w:ind w:firstLine="540"/>
        <w:jc w:val="both"/>
        <w:rPr>
          <w:rFonts w:ascii="Times New Roman" w:hAnsi="Times New Roman"/>
          <w:sz w:val="24"/>
          <w:szCs w:val="24"/>
        </w:rPr>
      </w:pPr>
    </w:p>
    <w:p w14:paraId="409F7D5E" w14:textId="77777777" w:rsidR="00F726C7" w:rsidRPr="00B07CD0" w:rsidRDefault="00F726C7" w:rsidP="00F726C7">
      <w:pPr>
        <w:widowControl w:val="0"/>
        <w:autoSpaceDE w:val="0"/>
        <w:autoSpaceDN w:val="0"/>
        <w:adjustRightInd w:val="0"/>
        <w:spacing w:after="0" w:line="240" w:lineRule="auto"/>
        <w:ind w:right="-92" w:firstLine="720"/>
        <w:jc w:val="center"/>
        <w:rPr>
          <w:rFonts w:ascii="Times New Roman" w:hAnsi="Times New Roman"/>
          <w:b/>
          <w:bCs/>
          <w:sz w:val="24"/>
          <w:szCs w:val="24"/>
        </w:rPr>
      </w:pPr>
      <w:r w:rsidRPr="00B07CD0">
        <w:rPr>
          <w:rFonts w:ascii="Times New Roman" w:hAnsi="Times New Roman"/>
          <w:b/>
          <w:bCs/>
          <w:sz w:val="24"/>
          <w:szCs w:val="24"/>
        </w:rPr>
        <w:t xml:space="preserve">3. </w:t>
      </w:r>
      <w:r w:rsidRPr="00B07CD0">
        <w:rPr>
          <w:rFonts w:ascii="Times New Roman" w:hAnsi="Times New Roman"/>
          <w:b/>
          <w:bCs/>
          <w:caps/>
          <w:sz w:val="24"/>
          <w:szCs w:val="24"/>
        </w:rPr>
        <w:t>Права и обязанности сторон трудового договора</w:t>
      </w:r>
    </w:p>
    <w:p w14:paraId="4199667A"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b/>
          <w:bCs/>
          <w:sz w:val="24"/>
          <w:szCs w:val="24"/>
        </w:rPr>
      </w:pPr>
    </w:p>
    <w:p w14:paraId="34FD1C4E"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3.1. </w:t>
      </w:r>
      <w:r w:rsidR="00AD10F9">
        <w:rPr>
          <w:rFonts w:ascii="Times New Roman" w:hAnsi="Times New Roman"/>
          <w:sz w:val="24"/>
          <w:szCs w:val="24"/>
        </w:rPr>
        <w:t xml:space="preserve"> </w:t>
      </w:r>
      <w:r w:rsidRPr="00B07CD0">
        <w:rPr>
          <w:rFonts w:ascii="Times New Roman" w:hAnsi="Times New Roman"/>
          <w:sz w:val="24"/>
          <w:szCs w:val="24"/>
        </w:rPr>
        <w:t>Основные права сторон трудового договора.</w:t>
      </w:r>
    </w:p>
    <w:p w14:paraId="6D33A8D6"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3.1.1.</w:t>
      </w:r>
      <w:r w:rsidR="00AD10F9">
        <w:rPr>
          <w:rFonts w:ascii="Times New Roman" w:hAnsi="Times New Roman"/>
          <w:sz w:val="24"/>
          <w:szCs w:val="24"/>
        </w:rPr>
        <w:t xml:space="preserve"> </w:t>
      </w:r>
      <w:r w:rsidRPr="00B07CD0">
        <w:rPr>
          <w:rFonts w:ascii="Times New Roman" w:hAnsi="Times New Roman"/>
          <w:sz w:val="24"/>
          <w:szCs w:val="24"/>
        </w:rPr>
        <w:t xml:space="preserve"> Работник имеет право на:</w:t>
      </w:r>
    </w:p>
    <w:p w14:paraId="71E10509"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заключение, изменение и расторжение трудового договора в порядке и на условиях, которые установлены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608B2EAB"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предоставление работы, обусловленной трудовым договором;</w:t>
      </w:r>
    </w:p>
    <w:p w14:paraId="568A2E76"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0E2544A1"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6C68D35"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A241759"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получение полной достоверной информации об условиях труда и требованиях охраны труда на рабочем месте;</w:t>
      </w:r>
    </w:p>
    <w:p w14:paraId="65A09D27"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профессиональную подготовку, переподготовку и повышение своей квалификации в порядке,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5DB9C99E"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3B78942E"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участие в управлении учреждением в предусмотренных Уставом учреждения формах;</w:t>
      </w:r>
    </w:p>
    <w:p w14:paraId="1BD98420"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2AE8A2F"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защиту своих трудовых прав, свобод и законных интересов всеми не запрещенными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xml:space="preserve"> способами;</w:t>
      </w:r>
    </w:p>
    <w:p w14:paraId="7CF7D648"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xml:space="preserve">; </w:t>
      </w:r>
    </w:p>
    <w:p w14:paraId="4AE4849D"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3BC06090"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обязательное социальное страхование в случаях, предусмотренных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5E4552DF"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3.1.2. Кроме того педагогические работники пользуются следующими академическими правами и свободами:</w:t>
      </w:r>
    </w:p>
    <w:p w14:paraId="248917B2"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свободой преподавания, свободное выражение своего мнения, свободой от вмешательства в профессиональную деятельность;</w:t>
      </w:r>
    </w:p>
    <w:p w14:paraId="3A5EC39B"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свободой выбора и использования педагогически обоснованных форм, средств, методов обучения и воспитания;</w:t>
      </w:r>
    </w:p>
    <w:p w14:paraId="6082F722"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w:t>
      </w:r>
      <w:r w:rsidRPr="00B07CD0">
        <w:rPr>
          <w:rFonts w:ascii="Times New Roman" w:hAnsi="Times New Roman"/>
          <w:sz w:val="24"/>
          <w:szCs w:val="24"/>
        </w:rPr>
        <w:lastRenderedPageBreak/>
        <w:t>учебного предмета, курса, дисциплины (модуля);</w:t>
      </w:r>
    </w:p>
    <w:p w14:paraId="1B4FCDC9" w14:textId="77777777" w:rsidR="00F726C7" w:rsidRPr="00B07CD0" w:rsidRDefault="00F726C7" w:rsidP="00F726C7">
      <w:pPr>
        <w:widowControl w:val="0"/>
        <w:autoSpaceDE w:val="0"/>
        <w:autoSpaceDN w:val="0"/>
        <w:adjustRightInd w:val="0"/>
        <w:spacing w:after="0" w:line="240" w:lineRule="auto"/>
        <w:ind w:left="720" w:right="-92"/>
        <w:jc w:val="both"/>
        <w:rPr>
          <w:rFonts w:ascii="Times New Roman" w:hAnsi="Times New Roman"/>
          <w:sz w:val="24"/>
          <w:szCs w:val="24"/>
        </w:rPr>
      </w:pPr>
    </w:p>
    <w:p w14:paraId="5F966A37"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875A3C9"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4192DC3"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14FD6038"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бесплатное пользование библиотечным фондом учреждения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5760F7AB"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правом на бесплатное пользование образовательными, методическими и научными услугами учреждения, в порядке,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3E0A4538"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участие в обсуждении вопросов, относящихся к деятельности учреждения, в том числе через органы управления и общественные организации;</w:t>
      </w:r>
    </w:p>
    <w:p w14:paraId="2B0E56FA"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правом на объединение в общественные профессиональные организации в формах и в порядке, которые установлены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602B824B"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обращение в комиссию по урегулированию споров между участниками образовательных отношений;</w:t>
      </w:r>
    </w:p>
    <w:p w14:paraId="00327069" w14:textId="77777777" w:rsidR="00F726C7" w:rsidRPr="00B07CD0" w:rsidRDefault="00F726C7" w:rsidP="00AD10F9">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2A0F149C"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3.1.3. Педагогический работник имеет также следующие трудовые права и социальные гарантии:</w:t>
      </w:r>
    </w:p>
    <w:p w14:paraId="1F965B7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сокращенную продолжительность рабочего времени;</w:t>
      </w:r>
    </w:p>
    <w:p w14:paraId="663F042C"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14:paraId="1A8FEB12"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1E39D846"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C2ABAE4"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право на досрочное назначение трудовой пенсии по старости в порядке,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7E507EE9"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7121B8C9"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получение компенсации за работу по подготовке и проведению государственной итоговой аттестации;</w:t>
      </w:r>
    </w:p>
    <w:p w14:paraId="35BAF8DF"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право на освобождение от основной работы на период исполнения государственных или общественных обязанностей (периоды проведения государственной итоговой аттестации); </w:t>
      </w:r>
    </w:p>
    <w:p w14:paraId="60EA549B"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право на получение гарантий и компенсаций, установленных трудовым законодательством Российской Федерации и иными актами, содержащими нормы трудового права;</w:t>
      </w:r>
    </w:p>
    <w:p w14:paraId="18BCB719"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lastRenderedPageBreak/>
        <w:t>право на аттестацию в целях установления квалификационной категории.</w:t>
      </w:r>
    </w:p>
    <w:p w14:paraId="1AC8E611"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3.1.4. </w:t>
      </w:r>
      <w:r w:rsidR="0087149D">
        <w:rPr>
          <w:rFonts w:ascii="Times New Roman" w:hAnsi="Times New Roman"/>
          <w:sz w:val="24"/>
          <w:szCs w:val="24"/>
        </w:rPr>
        <w:t xml:space="preserve"> </w:t>
      </w:r>
      <w:r w:rsidRPr="00B07CD0">
        <w:rPr>
          <w:rFonts w:ascii="Times New Roman" w:hAnsi="Times New Roman"/>
          <w:sz w:val="24"/>
          <w:szCs w:val="24"/>
        </w:rPr>
        <w:t>Работодатель имеет право:</w:t>
      </w:r>
    </w:p>
    <w:p w14:paraId="282EE58E"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2A294816" w14:textId="77777777" w:rsidR="00F726C7" w:rsidRPr="00B07CD0" w:rsidRDefault="00F726C7" w:rsidP="0087149D">
      <w:pPr>
        <w:pStyle w:val="a3"/>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kern w:val="2"/>
          <w:sz w:val="24"/>
          <w:szCs w:val="24"/>
          <w:lang w:eastAsia="zh-CN" w:bidi="hi-IN"/>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14:paraId="0CBF431F" w14:textId="77777777" w:rsidR="00F726C7" w:rsidRPr="00B07CD0" w:rsidRDefault="00F726C7" w:rsidP="0087149D">
      <w:pPr>
        <w:pStyle w:val="a3"/>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вести коллективные переговоры и заключать коллективные договоры;</w:t>
      </w:r>
    </w:p>
    <w:p w14:paraId="207EA88C"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поощрять работников за добросовестный эффективный труд;</w:t>
      </w:r>
    </w:p>
    <w:p w14:paraId="3614C3C0"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55A65BC4"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6A1B3ED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принимать локальные нормативные акты;</w:t>
      </w:r>
    </w:p>
    <w:p w14:paraId="32460F94"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создавать объединения работодателей в целях представительства и защиты своих интересов и вступать в них;</w:t>
      </w:r>
    </w:p>
    <w:p w14:paraId="44D05BF6"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реализовывать права, предоставленные ему законодательством о специальной оценке условий труда.</w:t>
      </w:r>
    </w:p>
    <w:p w14:paraId="0864B2E1" w14:textId="77777777" w:rsidR="00F726C7" w:rsidRPr="00B07CD0" w:rsidRDefault="00F726C7" w:rsidP="0087149D">
      <w:pPr>
        <w:widowControl w:val="0"/>
        <w:tabs>
          <w:tab w:val="num" w:pos="1134"/>
        </w:tabs>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3.2. </w:t>
      </w:r>
      <w:r w:rsidR="0087149D">
        <w:rPr>
          <w:rFonts w:ascii="Times New Roman" w:hAnsi="Times New Roman"/>
          <w:sz w:val="24"/>
          <w:szCs w:val="24"/>
        </w:rPr>
        <w:t xml:space="preserve"> </w:t>
      </w:r>
      <w:r w:rsidRPr="00B07CD0">
        <w:rPr>
          <w:rFonts w:ascii="Times New Roman" w:hAnsi="Times New Roman"/>
          <w:sz w:val="24"/>
          <w:szCs w:val="24"/>
        </w:rPr>
        <w:t>Основные обязанности сторон трудового договора.</w:t>
      </w:r>
    </w:p>
    <w:p w14:paraId="1A2F124B" w14:textId="77777777" w:rsidR="00F726C7" w:rsidRPr="00B07CD0" w:rsidRDefault="00F726C7" w:rsidP="0087149D">
      <w:pPr>
        <w:widowControl w:val="0"/>
        <w:tabs>
          <w:tab w:val="num" w:pos="1134"/>
        </w:tabs>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3.2.1. </w:t>
      </w:r>
      <w:r w:rsidR="0087149D">
        <w:rPr>
          <w:rFonts w:ascii="Times New Roman" w:hAnsi="Times New Roman"/>
          <w:sz w:val="24"/>
          <w:szCs w:val="24"/>
        </w:rPr>
        <w:t xml:space="preserve"> </w:t>
      </w:r>
      <w:r w:rsidRPr="00B07CD0">
        <w:rPr>
          <w:rFonts w:ascii="Times New Roman" w:hAnsi="Times New Roman"/>
          <w:sz w:val="24"/>
          <w:szCs w:val="24"/>
        </w:rPr>
        <w:t>Работник обязан:</w:t>
      </w:r>
    </w:p>
    <w:p w14:paraId="1ADD95B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добросовестно исполнять свои трудовые обязанности, возложенные на него трудовым договором;</w:t>
      </w:r>
    </w:p>
    <w:p w14:paraId="41C4AE52"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соблюдать настоящие Правила;</w:t>
      </w:r>
    </w:p>
    <w:p w14:paraId="316065C5"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соблюдать Устав учреждения;</w:t>
      </w:r>
    </w:p>
    <w:p w14:paraId="5A2CF235"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соблюдать трудовую дисциплину;</w:t>
      </w:r>
    </w:p>
    <w:p w14:paraId="0954CB9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выполнять установленные нормы труда;</w:t>
      </w:r>
    </w:p>
    <w:p w14:paraId="15128499"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соблюдать требования по охране труда и обеспечению безопасности труда;</w:t>
      </w:r>
    </w:p>
    <w:p w14:paraId="02758BEC"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28581E5"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6D531FF"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kern w:val="2"/>
          <w:sz w:val="24"/>
          <w:szCs w:val="24"/>
          <w:lang w:eastAsia="zh-CN" w:bidi="hi-IN"/>
        </w:rPr>
        <w:t>информировать работодателя либо непосредственного руководителя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3BEBBB29" w14:textId="77777777" w:rsidR="00F726C7" w:rsidRPr="00B07CD0" w:rsidRDefault="00F726C7" w:rsidP="0087149D">
      <w:pPr>
        <w:pStyle w:val="a3"/>
        <w:widowControl w:val="0"/>
        <w:numPr>
          <w:ilvl w:val="0"/>
          <w:numId w:val="1"/>
        </w:numPr>
        <w:tabs>
          <w:tab w:val="clear" w:pos="1605"/>
          <w:tab w:val="num" w:pos="1134"/>
        </w:tabs>
        <w:spacing w:after="0" w:line="240" w:lineRule="auto"/>
        <w:ind w:left="0"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бережно относиться к имуществу работодателя;</w:t>
      </w:r>
    </w:p>
    <w:p w14:paraId="5D77DE39" w14:textId="77777777" w:rsidR="00F726C7" w:rsidRPr="00B07CD0" w:rsidRDefault="00F726C7" w:rsidP="0087149D">
      <w:pPr>
        <w:pStyle w:val="a3"/>
        <w:widowControl w:val="0"/>
        <w:numPr>
          <w:ilvl w:val="0"/>
          <w:numId w:val="1"/>
        </w:numPr>
        <w:tabs>
          <w:tab w:val="clear" w:pos="1605"/>
          <w:tab w:val="num" w:pos="1134"/>
        </w:tabs>
        <w:spacing w:after="0" w:line="240" w:lineRule="auto"/>
        <w:ind w:left="0"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соблюдать установленный порядок хранения и использования материальных ценностей и документов;</w:t>
      </w:r>
    </w:p>
    <w:p w14:paraId="5A9511BD" w14:textId="77777777" w:rsidR="00F726C7" w:rsidRPr="00B07CD0" w:rsidRDefault="00F726C7" w:rsidP="0087149D">
      <w:pPr>
        <w:pStyle w:val="a3"/>
        <w:widowControl w:val="0"/>
        <w:numPr>
          <w:ilvl w:val="0"/>
          <w:numId w:val="1"/>
        </w:numPr>
        <w:tabs>
          <w:tab w:val="clear" w:pos="1605"/>
          <w:tab w:val="num" w:pos="1134"/>
        </w:tabs>
        <w:spacing w:after="0" w:line="240" w:lineRule="auto"/>
        <w:ind w:left="0"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использовать оборудование, оргтехнику работодателя исключительно для исполнения возложенных на работника трудовым договором должностных обязанностей;</w:t>
      </w:r>
    </w:p>
    <w:p w14:paraId="23D6621E" w14:textId="77777777" w:rsidR="00F726C7" w:rsidRPr="00B07CD0" w:rsidRDefault="00F726C7" w:rsidP="0087149D">
      <w:pPr>
        <w:pStyle w:val="a3"/>
        <w:widowControl w:val="0"/>
        <w:numPr>
          <w:ilvl w:val="0"/>
          <w:numId w:val="1"/>
        </w:numPr>
        <w:tabs>
          <w:tab w:val="clear" w:pos="1605"/>
          <w:tab w:val="num" w:pos="1134"/>
        </w:tabs>
        <w:spacing w:after="0" w:line="240" w:lineRule="auto"/>
        <w:ind w:left="0"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предоставлять работодателю информацию об изменении данных, необходимых для ведения документации (фамилия, имя, отчество, семейное положение, место жительства, смена паспорта (иного документа, удостоверяющего личность), утеря страхового свидетельства обязательного пенсионного страхования, иное);</w:t>
      </w:r>
    </w:p>
    <w:p w14:paraId="727EE64C" w14:textId="77777777" w:rsidR="00F726C7" w:rsidRPr="00B07CD0" w:rsidRDefault="00F726C7" w:rsidP="0087149D">
      <w:pPr>
        <w:pStyle w:val="a3"/>
        <w:widowControl w:val="0"/>
        <w:numPr>
          <w:ilvl w:val="0"/>
          <w:numId w:val="1"/>
        </w:numPr>
        <w:tabs>
          <w:tab w:val="clear" w:pos="1605"/>
          <w:tab w:val="num" w:pos="1134"/>
        </w:tabs>
        <w:spacing w:after="0" w:line="240" w:lineRule="auto"/>
        <w:ind w:left="0"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при прекращении трудовых отношений возвратить все документы, образовавшиеся в </w:t>
      </w:r>
      <w:r w:rsidRPr="00B07CD0">
        <w:rPr>
          <w:rFonts w:ascii="Times New Roman" w:hAnsi="Times New Roman"/>
          <w:kern w:val="2"/>
          <w:sz w:val="24"/>
          <w:szCs w:val="24"/>
          <w:lang w:eastAsia="zh-CN" w:bidi="hi-IN"/>
        </w:rPr>
        <w:lastRenderedPageBreak/>
        <w:t>процессе выполнения работ, а также материально-технические средства, переданные работодателем для выполнения трудовых обязанностей;</w:t>
      </w:r>
    </w:p>
    <w:p w14:paraId="0955E3CE"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проходить обучение безопасным методам и приемам выполнения работ и оказанию первой помощи, инструктаж по охране труда, стажировку на рабочем месте, проверку знаний требований охраны труда;</w:t>
      </w:r>
    </w:p>
    <w:p w14:paraId="3F11026B"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0A969FA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заботиться о формировании у детей отрицательного отношения к потреблению табака, алкогольных напитков, наркотических и токсических веществ.</w:t>
      </w:r>
    </w:p>
    <w:p w14:paraId="4F76DEBF" w14:textId="77777777" w:rsidR="00F726C7" w:rsidRPr="00B07CD0" w:rsidRDefault="00F726C7" w:rsidP="0087149D">
      <w:pPr>
        <w:widowControl w:val="0"/>
        <w:tabs>
          <w:tab w:val="num" w:pos="1134"/>
        </w:tabs>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3.2.2. </w:t>
      </w:r>
      <w:r w:rsidR="0087149D">
        <w:rPr>
          <w:rFonts w:ascii="Times New Roman" w:hAnsi="Times New Roman"/>
          <w:sz w:val="24"/>
          <w:szCs w:val="24"/>
        </w:rPr>
        <w:t xml:space="preserve"> </w:t>
      </w:r>
      <w:r w:rsidRPr="00B07CD0">
        <w:rPr>
          <w:rFonts w:ascii="Times New Roman" w:hAnsi="Times New Roman"/>
          <w:sz w:val="24"/>
          <w:szCs w:val="24"/>
        </w:rPr>
        <w:t>Педагогический работник, кроме того, обязан:</w:t>
      </w:r>
    </w:p>
    <w:p w14:paraId="1E4C178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682EB310"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14:paraId="629848AC"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уважать честь и достоинство обучающихся и других участников образовательных отношений;</w:t>
      </w:r>
    </w:p>
    <w:p w14:paraId="0728E2DA"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w:t>
      </w:r>
    </w:p>
    <w:p w14:paraId="46937C0B"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формировать у обучающихся культуру здорового и безопасного образа жизни;</w:t>
      </w:r>
    </w:p>
    <w:p w14:paraId="230A8A57"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14:paraId="6669E500"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7831016"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систематически повышать свой профессиональный уровень;</w:t>
      </w:r>
    </w:p>
    <w:p w14:paraId="4A0CE2B9"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14:paraId="6B62BF07"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соблюдать права и свободы других участников образовательных отношений, требований </w:t>
      </w:r>
      <w:r w:rsidRPr="00B07CD0">
        <w:rPr>
          <w:rFonts w:ascii="Times New Roman" w:hAnsi="Times New Roman"/>
          <w:kern w:val="2"/>
          <w:sz w:val="24"/>
          <w:szCs w:val="24"/>
          <w:lang w:eastAsia="zh-CN" w:bidi="hi-IN"/>
        </w:rPr>
        <w:t>действующего законодательства Российской Федерации</w:t>
      </w:r>
      <w:r w:rsidRPr="00B07CD0">
        <w:rPr>
          <w:rFonts w:ascii="Times New Roman" w:hAnsi="Times New Roman"/>
          <w:sz w:val="24"/>
          <w:szCs w:val="24"/>
        </w:rPr>
        <w:t>, норм профессиональной этики педагогических работников при реализации своих академических прав и свобод.</w:t>
      </w:r>
    </w:p>
    <w:p w14:paraId="464757FE"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3.2.3. Педагогический работник не вправе оказывать платные образовательные услуги обучающимся в учреждении. </w:t>
      </w:r>
    </w:p>
    <w:p w14:paraId="3A078D35"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3.2.4.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EC0ED3D"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 xml:space="preserve">3.2.5. </w:t>
      </w:r>
      <w:r w:rsidR="0087149D">
        <w:rPr>
          <w:rFonts w:ascii="Times New Roman" w:hAnsi="Times New Roman"/>
          <w:sz w:val="24"/>
          <w:szCs w:val="24"/>
        </w:rPr>
        <w:t xml:space="preserve"> </w:t>
      </w:r>
      <w:r w:rsidRPr="00B07CD0">
        <w:rPr>
          <w:rFonts w:ascii="Times New Roman" w:hAnsi="Times New Roman"/>
          <w:sz w:val="24"/>
          <w:szCs w:val="24"/>
        </w:rPr>
        <w:t>Работодатель обязан:</w:t>
      </w:r>
    </w:p>
    <w:p w14:paraId="5A5A25D5"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соблюдать </w:t>
      </w:r>
      <w:r w:rsidRPr="00B07CD0">
        <w:rPr>
          <w:rFonts w:ascii="Times New Roman" w:hAnsi="Times New Roman"/>
          <w:kern w:val="2"/>
          <w:sz w:val="24"/>
          <w:szCs w:val="24"/>
          <w:lang w:eastAsia="zh-CN" w:bidi="hi-IN"/>
        </w:rPr>
        <w:t>действующее законодательство Российской Федерации</w:t>
      </w:r>
      <w:r w:rsidRPr="00B07CD0">
        <w:rPr>
          <w:rFonts w:ascii="Times New Roman" w:hAnsi="Times New Roman"/>
          <w:sz w:val="24"/>
          <w:szCs w:val="24"/>
        </w:rPr>
        <w:t>, содержащее нормы трудового права, локальные нормативные акты, условия коллективного договора, соглашений и трудовых договоров;</w:t>
      </w:r>
    </w:p>
    <w:p w14:paraId="4F6A5311"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создавать условия, необходимые для соблюдения работниками трудовой дисциплины;</w:t>
      </w:r>
    </w:p>
    <w:p w14:paraId="3D01823A"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lastRenderedPageBreak/>
        <w:t>предоставлять работникам работу, обусловленную трудовым договором;</w:t>
      </w:r>
    </w:p>
    <w:p w14:paraId="7DEDB6BF" w14:textId="77777777" w:rsidR="00F726C7" w:rsidRPr="00B07CD0" w:rsidRDefault="00F726C7" w:rsidP="0087149D">
      <w:pPr>
        <w:pStyle w:val="a3"/>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kern w:val="2"/>
          <w:sz w:val="24"/>
          <w:szCs w:val="24"/>
          <w:lang w:eastAsia="zh-CN" w:bidi="hi-IN"/>
        </w:rPr>
        <w:t>вести учет рабочего времени, фактически отработанного работниками;</w:t>
      </w:r>
    </w:p>
    <w:p w14:paraId="2388A8C3" w14:textId="77777777" w:rsidR="00F726C7" w:rsidRPr="00B07CD0" w:rsidRDefault="00F726C7" w:rsidP="0087149D">
      <w:pPr>
        <w:pStyle w:val="a3"/>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14:paraId="4CBEFF8E"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565EC5B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обеспечивать работникам равную оплату за труд равной ценности;</w:t>
      </w:r>
    </w:p>
    <w:p w14:paraId="0CD33913"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законом № 197-ФЗ, коллективным договором, правилами внутреннего трудового распорядка, соглашениями, трудовыми договорами;</w:t>
      </w:r>
    </w:p>
    <w:p w14:paraId="1E414799" w14:textId="77777777" w:rsidR="00F726C7" w:rsidRPr="00B07CD0" w:rsidRDefault="00F726C7" w:rsidP="00F726C7">
      <w:pPr>
        <w:widowControl w:val="0"/>
        <w:numPr>
          <w:ilvl w:val="0"/>
          <w:numId w:val="1"/>
        </w:numPr>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вести коллективные переговоры, а также заключать коллективный договор в порядке, установленном законом № 197-ФЗ;</w:t>
      </w:r>
    </w:p>
    <w:p w14:paraId="49648D2D"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3188D3F6"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69384B52"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Российской Федерации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предписанные за нарушения трудового законодательства и иных нормативных, нормативно-правовых, правовых актов, содержащих нормы трудового права;</w:t>
      </w:r>
    </w:p>
    <w:p w14:paraId="2FAE8984" w14:textId="77777777" w:rsidR="00F726C7" w:rsidRPr="00B07CD0" w:rsidRDefault="00F726C7" w:rsidP="0087149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55DE690A" w14:textId="77777777" w:rsidR="00F726C7" w:rsidRPr="00B07CD0" w:rsidRDefault="00F726C7" w:rsidP="0087149D">
      <w:pPr>
        <w:widowControl w:val="0"/>
        <w:numPr>
          <w:ilvl w:val="0"/>
          <w:numId w:val="1"/>
        </w:numPr>
        <w:tabs>
          <w:tab w:val="clear" w:pos="1605"/>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создавать условия, обеспечивающие участие работников в управлении организацией в предусмотренных законом № 197-ФЗ, иными федеральными законами и коллективным договором формах;</w:t>
      </w:r>
    </w:p>
    <w:p w14:paraId="5070878A" w14:textId="77777777" w:rsidR="00F726C7" w:rsidRPr="00B07CD0" w:rsidRDefault="00F726C7" w:rsidP="0087149D">
      <w:pPr>
        <w:widowControl w:val="0"/>
        <w:numPr>
          <w:ilvl w:val="0"/>
          <w:numId w:val="1"/>
        </w:numPr>
        <w:tabs>
          <w:tab w:val="clear" w:pos="1605"/>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обеспечивать бытовые нужды работников, связанные с исполнением ими трудовых обязанностей;</w:t>
      </w:r>
    </w:p>
    <w:p w14:paraId="080C89FC" w14:textId="77777777" w:rsidR="00F726C7" w:rsidRPr="00B07CD0" w:rsidRDefault="00F726C7" w:rsidP="0087149D">
      <w:pPr>
        <w:widowControl w:val="0"/>
        <w:numPr>
          <w:ilvl w:val="0"/>
          <w:numId w:val="1"/>
        </w:numPr>
        <w:tabs>
          <w:tab w:val="clear" w:pos="1605"/>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осуществлять обязательное социальное страхование работников в порядке,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64163BA5" w14:textId="77777777" w:rsidR="00F726C7" w:rsidRPr="00B07CD0" w:rsidRDefault="00F726C7" w:rsidP="0087149D">
      <w:pPr>
        <w:widowControl w:val="0"/>
        <w:numPr>
          <w:ilvl w:val="0"/>
          <w:numId w:val="1"/>
        </w:numPr>
        <w:tabs>
          <w:tab w:val="clear" w:pos="1605"/>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43FB2480" w14:textId="77777777" w:rsidR="00F726C7" w:rsidRPr="00B07CD0" w:rsidRDefault="00F726C7" w:rsidP="0087149D">
      <w:pPr>
        <w:widowControl w:val="0"/>
        <w:numPr>
          <w:ilvl w:val="0"/>
          <w:numId w:val="1"/>
        </w:numPr>
        <w:tabs>
          <w:tab w:val="clear" w:pos="1605"/>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исполнять иные обязанности, предусмотренные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коллективным договором, соглашениями, локальными нормативными актами и трудовыми договорами.</w:t>
      </w:r>
    </w:p>
    <w:p w14:paraId="14B40A22" w14:textId="77777777" w:rsidR="00F726C7" w:rsidRPr="00B07CD0" w:rsidRDefault="00F726C7" w:rsidP="0087149D">
      <w:pPr>
        <w:widowControl w:val="0"/>
        <w:tabs>
          <w:tab w:val="left" w:pos="1134"/>
        </w:tabs>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3.2.6. Обязанности работодателя по обеспечению безопасных условий и охраны труда:</w:t>
      </w:r>
    </w:p>
    <w:p w14:paraId="59F586B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Работодатель обязан обеспечить:</w:t>
      </w:r>
    </w:p>
    <w:p w14:paraId="3B3D84C0"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работе инструментов, сырья и материалов;</w:t>
      </w:r>
    </w:p>
    <w:p w14:paraId="421AA007"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создание и функционирование системы управления охраной труда;</w:t>
      </w:r>
    </w:p>
    <w:p w14:paraId="127A0410"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применение прошедших обязательную сертификацию или декларирование соответствия в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xml:space="preserve"> о техническом регулировании порядке средств индивидуальной и коллективной защиты работников;</w:t>
      </w:r>
    </w:p>
    <w:p w14:paraId="6DFA9348"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соответствующие требованиям охраны труда условия труда на каждом рабочем месте;</w:t>
      </w:r>
    </w:p>
    <w:p w14:paraId="40F11735"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lastRenderedPageBreak/>
        <w:t xml:space="preserve">режим труда и отдыха работников в соответствии с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w:t>
      </w:r>
    </w:p>
    <w:p w14:paraId="7C143560"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E509E02"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обучение безопасным методам и приемам выполнения работ и оказанию первой помощи пострадавшим, проведение инструктажа по охране труда и проверки знания требований охраны труда;</w:t>
      </w:r>
    </w:p>
    <w:p w14:paraId="65CA8F90"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26F2632D"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проведение специальной оценки условий труда в соответствии с законодательством Российской Федерации о специальной оценке условий труда;</w:t>
      </w:r>
    </w:p>
    <w:p w14:paraId="3BD38359"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в случаях, предусмотренных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содержащим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3C62CA8B"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35010ED6"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Российской Федерации и иных актов, содержащих нормы трудового права, информации и документов, необходимых для осуществления ими своих полномочий;</w:t>
      </w:r>
    </w:p>
    <w:p w14:paraId="04A30781"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D639895"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 xml:space="preserve">расследование и учет в установленном </w:t>
      </w:r>
      <w:r w:rsidRPr="00B07CD0">
        <w:rPr>
          <w:rFonts w:ascii="Times New Roman" w:hAnsi="Times New Roman"/>
          <w:kern w:val="2"/>
          <w:sz w:val="24"/>
          <w:szCs w:val="24"/>
          <w:lang w:eastAsia="zh-CN" w:bidi="hi-IN"/>
        </w:rPr>
        <w:t>действующим законодательством Российской Федерации</w:t>
      </w:r>
      <w:r w:rsidRPr="00B07CD0">
        <w:rPr>
          <w:rFonts w:ascii="Times New Roman" w:hAnsi="Times New Roman"/>
          <w:sz w:val="24"/>
          <w:szCs w:val="24"/>
        </w:rPr>
        <w:t xml:space="preserve"> порядке несчастных случаев на производстве и профессиональных заболеваний;</w:t>
      </w:r>
    </w:p>
    <w:p w14:paraId="70E17939"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14F46B88"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7FCE0290"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14:paraId="1D455D6E"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ознакомление работников с требованиями охраны труда;</w:t>
      </w:r>
    </w:p>
    <w:p w14:paraId="091DF60B"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закона</w:t>
      </w:r>
      <w:r w:rsidR="0087149D">
        <w:rPr>
          <w:rFonts w:ascii="Times New Roman" w:hAnsi="Times New Roman"/>
          <w:sz w:val="24"/>
          <w:szCs w:val="24"/>
        </w:rPr>
        <w:t xml:space="preserve">         </w:t>
      </w:r>
      <w:r w:rsidRPr="00B07CD0">
        <w:rPr>
          <w:rFonts w:ascii="Times New Roman" w:hAnsi="Times New Roman"/>
          <w:sz w:val="24"/>
          <w:szCs w:val="24"/>
        </w:rPr>
        <w:t xml:space="preserve"> № 197-ФЗ для принятия локальных нормативных актов;</w:t>
      </w:r>
    </w:p>
    <w:p w14:paraId="5D74B67F" w14:textId="77777777" w:rsidR="00F726C7" w:rsidRPr="00B07CD0" w:rsidRDefault="00F726C7" w:rsidP="0087149D">
      <w:pPr>
        <w:pStyle w:val="a3"/>
        <w:widowControl w:val="0"/>
        <w:numPr>
          <w:ilvl w:val="0"/>
          <w:numId w:val="2"/>
        </w:numPr>
        <w:tabs>
          <w:tab w:val="left"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14:paraId="618A104F" w14:textId="77777777" w:rsidR="00F726C7" w:rsidRPr="00B07CD0" w:rsidRDefault="00F726C7" w:rsidP="00F726C7">
      <w:pPr>
        <w:widowControl w:val="0"/>
        <w:spacing w:after="0" w:line="240" w:lineRule="auto"/>
        <w:ind w:right="-92" w:firstLine="720"/>
        <w:jc w:val="both"/>
        <w:rPr>
          <w:rFonts w:ascii="Times New Roman" w:hAnsi="Times New Roman"/>
          <w:b/>
          <w:kern w:val="2"/>
          <w:sz w:val="24"/>
          <w:szCs w:val="24"/>
          <w:lang w:eastAsia="zh-CN" w:bidi="hi-IN"/>
        </w:rPr>
      </w:pPr>
    </w:p>
    <w:p w14:paraId="08A08F4E" w14:textId="77777777" w:rsidR="00F726C7" w:rsidRPr="00B07CD0" w:rsidRDefault="00F726C7" w:rsidP="00F726C7">
      <w:pPr>
        <w:widowControl w:val="0"/>
        <w:spacing w:after="0" w:line="240" w:lineRule="auto"/>
        <w:ind w:right="-92" w:firstLine="720"/>
        <w:jc w:val="center"/>
        <w:rPr>
          <w:rFonts w:ascii="Times New Roman" w:hAnsi="Times New Roman"/>
          <w:b/>
          <w:kern w:val="2"/>
          <w:sz w:val="24"/>
          <w:szCs w:val="24"/>
          <w:lang w:eastAsia="zh-CN" w:bidi="hi-IN"/>
        </w:rPr>
      </w:pPr>
      <w:r w:rsidRPr="00B07CD0">
        <w:rPr>
          <w:rFonts w:ascii="Times New Roman" w:hAnsi="Times New Roman"/>
          <w:b/>
          <w:kern w:val="2"/>
          <w:sz w:val="24"/>
          <w:szCs w:val="24"/>
          <w:lang w:eastAsia="zh-CN" w:bidi="hi-IN"/>
        </w:rPr>
        <w:t xml:space="preserve">4. </w:t>
      </w:r>
      <w:r w:rsidRPr="00B07CD0">
        <w:rPr>
          <w:rFonts w:ascii="Times New Roman" w:hAnsi="Times New Roman"/>
          <w:b/>
          <w:caps/>
          <w:kern w:val="24"/>
          <w:sz w:val="24"/>
          <w:szCs w:val="24"/>
          <w:lang w:eastAsia="zh-CN" w:bidi="hi-IN"/>
        </w:rPr>
        <w:t>Ответственность сторон</w:t>
      </w:r>
    </w:p>
    <w:p w14:paraId="12A64655"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p>
    <w:p w14:paraId="0FE4D7B0" w14:textId="77777777" w:rsidR="00F726C7" w:rsidRPr="00B07CD0" w:rsidRDefault="00F726C7" w:rsidP="0087149D">
      <w:pPr>
        <w:widowControl w:val="0"/>
        <w:spacing w:after="0" w:line="240" w:lineRule="auto"/>
        <w:ind w:right="-92" w:firstLine="709"/>
        <w:jc w:val="both"/>
        <w:rPr>
          <w:rFonts w:ascii="Times New Roman" w:hAnsi="Times New Roman"/>
          <w:kern w:val="2"/>
          <w:sz w:val="24"/>
          <w:szCs w:val="24"/>
          <w:lang w:eastAsia="zh-CN" w:bidi="hi-IN"/>
        </w:rPr>
      </w:pPr>
      <w:bookmarkStart w:id="2" w:name="sub_52"/>
      <w:bookmarkStart w:id="3" w:name="sub_51"/>
      <w:bookmarkEnd w:id="2"/>
      <w:bookmarkEnd w:id="3"/>
      <w:r w:rsidRPr="00B07CD0">
        <w:rPr>
          <w:rFonts w:ascii="Times New Roman" w:hAnsi="Times New Roman"/>
          <w:kern w:val="2"/>
          <w:sz w:val="24"/>
          <w:szCs w:val="24"/>
          <w:lang w:eastAsia="zh-CN" w:bidi="hi-IN"/>
        </w:rPr>
        <w:t xml:space="preserve">4.1. </w:t>
      </w:r>
      <w:r w:rsidR="0087149D">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Лица, виновные в нарушении действующего законодательства Российской Федерации, привлекаются к дисциплинарной, материальной ответственности в порядке, установленном действующим законодательством Российской Федерации, а также привлекаются к гражданско-правовой, административной, уголовной ответственности в порядке, установленном действующим законодательством Российской Федерации.</w:t>
      </w:r>
    </w:p>
    <w:p w14:paraId="5933463D" w14:textId="77777777" w:rsidR="00BA1873" w:rsidRPr="00BA1873" w:rsidRDefault="00F726C7" w:rsidP="0087149D">
      <w:pPr>
        <w:pStyle w:val="a3"/>
        <w:shd w:val="clear" w:color="auto" w:fill="FFFFFF"/>
        <w:spacing w:after="0"/>
        <w:ind w:left="0" w:firstLine="709"/>
        <w:jc w:val="both"/>
        <w:rPr>
          <w:rFonts w:ascii="Times New Roman" w:hAnsi="Times New Roman"/>
          <w:sz w:val="24"/>
          <w:szCs w:val="24"/>
        </w:rPr>
      </w:pPr>
      <w:r w:rsidRPr="00B07CD0">
        <w:rPr>
          <w:rFonts w:ascii="Times New Roman" w:hAnsi="Times New Roman"/>
          <w:kern w:val="2"/>
          <w:sz w:val="24"/>
          <w:szCs w:val="24"/>
          <w:lang w:eastAsia="zh-CN" w:bidi="hi-IN"/>
        </w:rPr>
        <w:t>4.2.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действующим законодательством Российской Федерации.</w:t>
      </w:r>
      <w:r w:rsidR="00BA1873">
        <w:rPr>
          <w:rFonts w:ascii="Times New Roman" w:hAnsi="Times New Roman"/>
          <w:kern w:val="2"/>
          <w:sz w:val="24"/>
          <w:szCs w:val="24"/>
          <w:lang w:eastAsia="zh-CN" w:bidi="hi-IN"/>
        </w:rPr>
        <w:t xml:space="preserve"> </w:t>
      </w:r>
    </w:p>
    <w:p w14:paraId="1F1A810E" w14:textId="77777777" w:rsidR="00F726C7" w:rsidRPr="00B07CD0" w:rsidRDefault="00F726C7" w:rsidP="0087149D">
      <w:pPr>
        <w:widowControl w:val="0"/>
        <w:spacing w:after="0" w:line="240" w:lineRule="auto"/>
        <w:ind w:right="-92" w:firstLine="709"/>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4.3.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56D5C95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незаконного отстранения работника от работы, его увольнения или перевода на другую работу;</w:t>
      </w:r>
    </w:p>
    <w:p w14:paraId="6299942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38D5609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6CE6E162"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4.4.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14:paraId="706161B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4.5.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законом № 197-ФЗ. </w:t>
      </w:r>
    </w:p>
    <w:p w14:paraId="62EE7FB9"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4.6. Работник обязан возместить работодателю причиненный ему прямой действительный ущерб. </w:t>
      </w:r>
    </w:p>
    <w:p w14:paraId="72A6B8BE"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 Российской Федерации.</w:t>
      </w:r>
    </w:p>
    <w:p w14:paraId="010A376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4.7.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7FFB3C8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Если месячный срок истек или работник не согласен добровольно возместить причиненный </w:t>
      </w:r>
      <w:r w:rsidRPr="00B07CD0">
        <w:rPr>
          <w:rFonts w:ascii="Times New Roman" w:hAnsi="Times New Roman"/>
          <w:kern w:val="2"/>
          <w:sz w:val="24"/>
          <w:szCs w:val="24"/>
          <w:lang w:eastAsia="zh-CN" w:bidi="hi-IN"/>
        </w:rPr>
        <w:lastRenderedPageBreak/>
        <w:t>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644D30E0" w14:textId="77777777" w:rsidR="00BA1873" w:rsidRPr="00617941" w:rsidRDefault="00F726C7" w:rsidP="0087149D">
      <w:pPr>
        <w:pStyle w:val="a3"/>
        <w:shd w:val="clear" w:color="auto" w:fill="FFFFFF"/>
        <w:spacing w:after="0"/>
        <w:ind w:left="0" w:firstLine="709"/>
        <w:jc w:val="both"/>
        <w:rPr>
          <w:rFonts w:ascii="Times New Roman" w:hAnsi="Times New Roman"/>
          <w:i/>
          <w:iCs/>
          <w:color w:val="000000"/>
          <w:sz w:val="24"/>
          <w:szCs w:val="24"/>
        </w:rPr>
      </w:pPr>
      <w:r w:rsidRPr="00617941">
        <w:rPr>
          <w:rFonts w:ascii="Times New Roman" w:hAnsi="Times New Roman"/>
          <w:i/>
          <w:iCs/>
          <w:kern w:val="2"/>
          <w:sz w:val="24"/>
          <w:szCs w:val="24"/>
          <w:lang w:eastAsia="zh-CN" w:bidi="hi-IN"/>
        </w:rPr>
        <w:t xml:space="preserve">4.8. </w:t>
      </w:r>
      <w:r w:rsidR="00BA1873" w:rsidRPr="00617941">
        <w:rPr>
          <w:rFonts w:ascii="Times New Roman" w:hAnsi="Times New Roman"/>
          <w:i/>
          <w:iCs/>
          <w:color w:val="000000"/>
          <w:sz w:val="24"/>
          <w:szCs w:val="24"/>
        </w:rPr>
        <w:t>Материальная ответственность в полном размере причиненного ущерба возлагается на работника в следующих случаях:</w:t>
      </w:r>
    </w:p>
    <w:p w14:paraId="0058EB1A"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14:paraId="6E40033C"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2)</w:t>
      </w:r>
      <w:r w:rsidR="0087149D" w:rsidRPr="00617941">
        <w:rPr>
          <w:rFonts w:ascii="Times New Roman" w:hAnsi="Times New Roman"/>
          <w:i/>
          <w:iCs/>
          <w:sz w:val="24"/>
          <w:szCs w:val="24"/>
        </w:rPr>
        <w:t xml:space="preserve"> </w:t>
      </w:r>
      <w:r w:rsidRPr="00617941">
        <w:rPr>
          <w:rFonts w:ascii="Times New Roman" w:hAnsi="Times New Roman"/>
          <w:i/>
          <w:iCs/>
          <w:sz w:val="24"/>
          <w:szCs w:val="24"/>
        </w:rPr>
        <w:t xml:space="preserve"> недостачи ценностей, вверенных ему на основании специального письменного договора или полученных им по разовому документу;</w:t>
      </w:r>
    </w:p>
    <w:p w14:paraId="28C8F6E2"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3)</w:t>
      </w:r>
      <w:r w:rsidR="0087149D" w:rsidRPr="00617941">
        <w:rPr>
          <w:rFonts w:ascii="Times New Roman" w:hAnsi="Times New Roman"/>
          <w:i/>
          <w:iCs/>
          <w:sz w:val="24"/>
          <w:szCs w:val="24"/>
        </w:rPr>
        <w:t xml:space="preserve"> </w:t>
      </w:r>
      <w:r w:rsidRPr="00617941">
        <w:rPr>
          <w:rFonts w:ascii="Times New Roman" w:hAnsi="Times New Roman"/>
          <w:i/>
          <w:iCs/>
          <w:sz w:val="24"/>
          <w:szCs w:val="24"/>
        </w:rPr>
        <w:t xml:space="preserve"> умышленного причинения ущерба;</w:t>
      </w:r>
    </w:p>
    <w:p w14:paraId="40B3F51F" w14:textId="77777777" w:rsidR="00BA1873" w:rsidRPr="00617941" w:rsidRDefault="00BA1873" w:rsidP="00BA1873">
      <w:pPr>
        <w:jc w:val="both"/>
        <w:rPr>
          <w:rFonts w:ascii="Times New Roman" w:hAnsi="Times New Roman"/>
          <w:i/>
          <w:iCs/>
          <w:color w:val="828282"/>
          <w:sz w:val="24"/>
          <w:szCs w:val="24"/>
        </w:rPr>
      </w:pPr>
      <w:r w:rsidRPr="00617941">
        <w:rPr>
          <w:rFonts w:ascii="Times New Roman" w:hAnsi="Times New Roman"/>
          <w:i/>
          <w:iCs/>
          <w:sz w:val="24"/>
          <w:szCs w:val="24"/>
        </w:rPr>
        <w:t>4)</w:t>
      </w:r>
      <w:r w:rsidR="0087149D" w:rsidRPr="00617941">
        <w:rPr>
          <w:rFonts w:ascii="Times New Roman" w:hAnsi="Times New Roman"/>
          <w:i/>
          <w:iCs/>
          <w:sz w:val="24"/>
          <w:szCs w:val="24"/>
        </w:rPr>
        <w:t xml:space="preserve"> </w:t>
      </w:r>
      <w:r w:rsidRPr="00617941">
        <w:rPr>
          <w:rFonts w:ascii="Times New Roman" w:hAnsi="Times New Roman"/>
          <w:i/>
          <w:iCs/>
          <w:sz w:val="24"/>
          <w:szCs w:val="24"/>
        </w:rPr>
        <w:t xml:space="preserve"> причинения ущерба в состоянии алкогольного, наркотического или иного токсического опьянения;</w:t>
      </w:r>
    </w:p>
    <w:p w14:paraId="52CF88DE"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5) причинения ущерба в результате преступных действий работника, установленных приговором суда;</w:t>
      </w:r>
    </w:p>
    <w:p w14:paraId="7EC287FC"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14:paraId="07E7B880"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7) разглашения сведений, составляющих охраняемую законом </w:t>
      </w:r>
      <w:hyperlink r:id="rId20" w:history="1">
        <w:r w:rsidRPr="00617941">
          <w:rPr>
            <w:rStyle w:val="a4"/>
            <w:rFonts w:ascii="Times New Roman" w:eastAsia="Arial" w:hAnsi="Times New Roman"/>
            <w:i/>
            <w:iCs/>
            <w:color w:val="auto"/>
            <w:sz w:val="24"/>
            <w:szCs w:val="24"/>
            <w:u w:val="none"/>
          </w:rPr>
          <w:t>тайну</w:t>
        </w:r>
      </w:hyperlink>
      <w:r w:rsidRPr="00617941">
        <w:rPr>
          <w:rFonts w:ascii="Times New Roman" w:hAnsi="Times New Roman"/>
          <w:i/>
          <w:iCs/>
          <w:sz w:val="24"/>
          <w:szCs w:val="24"/>
        </w:rPr>
        <w:t> (государственную, служебную, коммерческую или иную), в случаях, предусмотренных настоящим Кодексом, другими федеральными законами;</w:t>
      </w:r>
    </w:p>
    <w:p w14:paraId="5F9DB3FB"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8) причинения ущерба не при исполнении работником трудовых обязанностей.</w:t>
      </w:r>
    </w:p>
    <w:p w14:paraId="400E87D7" w14:textId="77777777" w:rsidR="00BA1873" w:rsidRPr="00617941" w:rsidRDefault="00BA1873" w:rsidP="00BA1873">
      <w:pPr>
        <w:jc w:val="both"/>
        <w:rPr>
          <w:rFonts w:ascii="Times New Roman" w:hAnsi="Times New Roman"/>
          <w:i/>
          <w:iCs/>
          <w:sz w:val="24"/>
          <w:szCs w:val="24"/>
        </w:rPr>
      </w:pPr>
      <w:r w:rsidRPr="00617941">
        <w:rPr>
          <w:rFonts w:ascii="Times New Roman" w:hAnsi="Times New Roman"/>
          <w:i/>
          <w:iCs/>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14:paraId="087E0CEA" w14:textId="77777777" w:rsidR="00F726C7" w:rsidRPr="00B07CD0" w:rsidRDefault="00F726C7" w:rsidP="0087149D">
      <w:pPr>
        <w:widowControl w:val="0"/>
        <w:spacing w:after="0" w:line="240" w:lineRule="auto"/>
        <w:ind w:right="-92" w:firstLine="567"/>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4.9. Работодатель имеет право с учетом конкретных обстоятельств, при которых был причинен ущерб, полностью или частично отказаться от взыскания с виновного работника.</w:t>
      </w:r>
    </w:p>
    <w:p w14:paraId="66C21D42" w14:textId="77777777" w:rsidR="00F726C7" w:rsidRPr="00B07CD0" w:rsidRDefault="00F726C7" w:rsidP="00BA1873">
      <w:pPr>
        <w:widowControl w:val="0"/>
        <w:spacing w:after="0" w:line="240" w:lineRule="auto"/>
        <w:ind w:right="-92"/>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3FE96C48" w14:textId="77777777" w:rsidR="00F726C7" w:rsidRPr="00B07CD0" w:rsidRDefault="00F726C7" w:rsidP="00F726C7">
      <w:pPr>
        <w:widowControl w:val="0"/>
        <w:spacing w:after="0" w:line="240" w:lineRule="auto"/>
        <w:ind w:right="-92" w:firstLine="720"/>
        <w:jc w:val="both"/>
        <w:rPr>
          <w:rFonts w:ascii="Times New Roman" w:hAnsi="Times New Roman"/>
          <w:b/>
          <w:kern w:val="2"/>
          <w:sz w:val="24"/>
          <w:szCs w:val="24"/>
          <w:lang w:eastAsia="zh-CN" w:bidi="hi-IN"/>
        </w:rPr>
      </w:pPr>
    </w:p>
    <w:p w14:paraId="78EBD0EE" w14:textId="77777777" w:rsidR="00F726C7" w:rsidRPr="00B07CD0" w:rsidRDefault="00F726C7" w:rsidP="00F726C7">
      <w:pPr>
        <w:widowControl w:val="0"/>
        <w:spacing w:after="0" w:line="240" w:lineRule="auto"/>
        <w:ind w:right="-92" w:firstLine="720"/>
        <w:jc w:val="center"/>
        <w:rPr>
          <w:rFonts w:ascii="Times New Roman" w:hAnsi="Times New Roman"/>
          <w:sz w:val="24"/>
          <w:szCs w:val="24"/>
        </w:rPr>
      </w:pPr>
      <w:r w:rsidRPr="00B07CD0">
        <w:rPr>
          <w:rFonts w:ascii="Times New Roman" w:hAnsi="Times New Roman"/>
          <w:b/>
          <w:kern w:val="2"/>
          <w:sz w:val="24"/>
          <w:szCs w:val="24"/>
          <w:lang w:eastAsia="zh-CN" w:bidi="hi-IN"/>
        </w:rPr>
        <w:t xml:space="preserve">5. </w:t>
      </w:r>
      <w:r w:rsidRPr="00B07CD0">
        <w:rPr>
          <w:rFonts w:ascii="Times New Roman" w:hAnsi="Times New Roman"/>
          <w:b/>
          <w:caps/>
          <w:kern w:val="24"/>
          <w:sz w:val="24"/>
          <w:szCs w:val="24"/>
          <w:lang w:eastAsia="zh-CN" w:bidi="hi-IN"/>
        </w:rPr>
        <w:t>Режим работы</w:t>
      </w:r>
    </w:p>
    <w:p w14:paraId="09BB454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bookmarkStart w:id="4" w:name="sub_62"/>
      <w:bookmarkStart w:id="5" w:name="sub_61"/>
      <w:bookmarkEnd w:id="4"/>
      <w:bookmarkEnd w:id="5"/>
    </w:p>
    <w:p w14:paraId="705E8B2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 Рабочее время в учреждении определяется настоящими Правилами внутреннего трудового распорядка, а также должностными обязанностями, трудовым договором, графиком сменности.</w:t>
      </w:r>
    </w:p>
    <w:p w14:paraId="760CBAB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5.2. Работникам </w:t>
      </w:r>
      <w:r w:rsidRPr="00B07CD0">
        <w:rPr>
          <w:rFonts w:ascii="Times New Roman" w:hAnsi="Times New Roman"/>
          <w:bCs/>
          <w:kern w:val="2"/>
          <w:sz w:val="24"/>
          <w:szCs w:val="24"/>
          <w:lang w:eastAsia="zh-CN" w:bidi="hi-IN"/>
        </w:rPr>
        <w:t>учреждения</w:t>
      </w:r>
      <w:r w:rsidRPr="00B07CD0">
        <w:rPr>
          <w:rFonts w:ascii="Times New Roman" w:hAnsi="Times New Roman"/>
          <w:kern w:val="2"/>
          <w:sz w:val="24"/>
          <w:szCs w:val="24"/>
          <w:lang w:eastAsia="zh-CN" w:bidi="hi-IN"/>
        </w:rPr>
        <w:t xml:space="preserve"> устанавливается пятидневная рабочая неделя с двумя выходными днями (суббота, воскресенье). Продолжительность рабочей недели для работников (руководящие должности, педагогические работники) в сельской местности устанавливается – 36 часов (сокращенная рабочая неделя). Для учебно-вспомогательного и обслуживающего персонала </w:t>
      </w:r>
      <w:proofErr w:type="gramStart"/>
      <w:r w:rsidRPr="00B07CD0">
        <w:rPr>
          <w:rFonts w:ascii="Times New Roman" w:hAnsi="Times New Roman"/>
          <w:kern w:val="2"/>
          <w:sz w:val="24"/>
          <w:szCs w:val="24"/>
          <w:lang w:eastAsia="zh-CN" w:bidi="hi-IN"/>
        </w:rPr>
        <w:t>согласно статьи</w:t>
      </w:r>
      <w:proofErr w:type="gramEnd"/>
      <w:r w:rsidRPr="00B07CD0">
        <w:rPr>
          <w:rFonts w:ascii="Times New Roman" w:hAnsi="Times New Roman"/>
          <w:kern w:val="2"/>
          <w:sz w:val="24"/>
          <w:szCs w:val="24"/>
          <w:lang w:eastAsia="zh-CN" w:bidi="hi-IN"/>
        </w:rPr>
        <w:t xml:space="preserve"> 104 закона № 197-ФЗ допускается ведение суммированного учета рабочего времени с тем, чтобы продолжительность рабочего времени за учетный период (один календарный год) не превышала нормального числа рабочих часов.</w:t>
      </w:r>
    </w:p>
    <w:p w14:paraId="6163179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5.3. Время начала и окончания работы и перерыва для отдыха и питания устанавливается трудовым договором, иными локальными актами учреждения.</w:t>
      </w:r>
    </w:p>
    <w:p w14:paraId="318D602A"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5.4.</w:t>
      </w:r>
      <w:r w:rsidR="0087149D">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 xml:space="preserve"> </w:t>
      </w:r>
      <w:r w:rsidRPr="00B07CD0">
        <w:rPr>
          <w:rFonts w:ascii="Times New Roman" w:hAnsi="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w:t>
      </w:r>
      <w:r w:rsidRPr="00B07CD0">
        <w:rPr>
          <w:rFonts w:ascii="Times New Roman" w:hAnsi="Times New Roman"/>
          <w:sz w:val="24"/>
          <w:szCs w:val="24"/>
        </w:rPr>
        <w:lastRenderedPageBreak/>
        <w:t xml:space="preserve">цели помещении (в </w:t>
      </w:r>
      <w:r w:rsidRPr="00B07CD0">
        <w:rPr>
          <w:rFonts w:ascii="Times New Roman" w:hAnsi="Times New Roman"/>
          <w:kern w:val="2"/>
          <w:sz w:val="24"/>
          <w:szCs w:val="24"/>
          <w:lang w:eastAsia="zh-CN" w:bidi="hi-IN"/>
        </w:rPr>
        <w:t>школьной столовой).</w:t>
      </w:r>
    </w:p>
    <w:p w14:paraId="17AEF058" w14:textId="77777777" w:rsidR="00F726C7" w:rsidRPr="00B07CD0" w:rsidRDefault="00F726C7" w:rsidP="0087149D">
      <w:pPr>
        <w:widowControl w:val="0"/>
        <w:tabs>
          <w:tab w:val="left" w:pos="1276"/>
        </w:tabs>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5.5. Продолжительность рабочего дня или смены, непосредственно предшествующих нерабочему праздничному дню, уменьшается на один час.</w:t>
      </w:r>
    </w:p>
    <w:p w14:paraId="2D47259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5.6.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14:paraId="1D796EC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5.7.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14:paraId="569C14EC"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5.8. </w:t>
      </w:r>
      <w:r w:rsidR="00B816DD">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Работа в течение двух смен подряд запрещается.</w:t>
      </w:r>
    </w:p>
    <w:p w14:paraId="3CDB7DE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5.9. По соглашению между работником и работодателем могут устанавливаться неполный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4B79A411" w14:textId="77777777" w:rsidR="00F726C7" w:rsidRPr="00B07CD0" w:rsidRDefault="00F726C7" w:rsidP="00B816DD">
      <w:pPr>
        <w:widowControl w:val="0"/>
        <w:tabs>
          <w:tab w:val="left" w:pos="1276"/>
        </w:tabs>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5.10.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14:paraId="1497ECE8"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5.11. Основанием для освобождения от работы в рабочие для работника дни являются листок временной нетрудоспособности, справка по уходу за больным членом семьи, другие случаи, предусмотренные действующим законодательством Российской Федерации.</w:t>
      </w:r>
    </w:p>
    <w:p w14:paraId="236833C2"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5.12.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действующего законодательства Российской Федерации.</w:t>
      </w:r>
    </w:p>
    <w:p w14:paraId="6F966B2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5.13. Работодатель отстраняет от работы (не допускает к работе) работника:</w:t>
      </w:r>
    </w:p>
    <w:p w14:paraId="78996A3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появившегося на работе в состоянии алкогольного, наркотического или токсического опьянения;</w:t>
      </w:r>
    </w:p>
    <w:p w14:paraId="308BCE7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не прошедшего в установленном порядке обучение и проверку знаний и навыков в области охраны труда;</w:t>
      </w:r>
    </w:p>
    <w:p w14:paraId="7E7C7E0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не прошедшего в установленном порядке обязательный предварительный или периодический медицинский осмотр;</w:t>
      </w:r>
    </w:p>
    <w:p w14:paraId="08FBA15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386A7049"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по требованиям органов и должностных лиц, уполномоченных федеральными законами и иными нормативными правовыми актами;</w:t>
      </w:r>
    </w:p>
    <w:p w14:paraId="666271E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при получении от правоохранительных органов сведений о том, что данный работник подвергается уголовному преследованию за преступления, указанные в статьях 331, 331.1, закона № 197-ФЗ,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14:paraId="69B81BB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в других случаях, предусмотренных действующим законодательством Российской Федерации.</w:t>
      </w:r>
    </w:p>
    <w:p w14:paraId="570BCD7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5.14. Решение работодателя об отстранении работника от работы (о недопуске к работе) оформляется приказом (распоряжением) руководителя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лицо, которое будет исполнять обязанности отстраняемого работника. Приказ (распоряжение) объявляется работнику под роспись.</w:t>
      </w:r>
    </w:p>
    <w:p w14:paraId="7AD6187B" w14:textId="77777777" w:rsidR="00B816DD" w:rsidRDefault="00B816DD" w:rsidP="00F726C7">
      <w:pPr>
        <w:widowControl w:val="0"/>
        <w:spacing w:after="0" w:line="240" w:lineRule="auto"/>
        <w:ind w:right="-92" w:firstLine="720"/>
        <w:jc w:val="both"/>
        <w:rPr>
          <w:rFonts w:ascii="Times New Roman" w:hAnsi="Times New Roman"/>
          <w:kern w:val="2"/>
          <w:sz w:val="24"/>
          <w:szCs w:val="24"/>
          <w:lang w:eastAsia="zh-CN" w:bidi="hi-IN"/>
        </w:rPr>
      </w:pPr>
    </w:p>
    <w:p w14:paraId="0276271D" w14:textId="77777777" w:rsidR="00B816DD" w:rsidRDefault="00B816DD" w:rsidP="00F726C7">
      <w:pPr>
        <w:widowControl w:val="0"/>
        <w:spacing w:after="0" w:line="240" w:lineRule="auto"/>
        <w:ind w:right="-92" w:firstLine="720"/>
        <w:jc w:val="both"/>
        <w:rPr>
          <w:rFonts w:ascii="Times New Roman" w:hAnsi="Times New Roman"/>
          <w:kern w:val="2"/>
          <w:sz w:val="24"/>
          <w:szCs w:val="24"/>
          <w:lang w:eastAsia="zh-CN" w:bidi="hi-IN"/>
        </w:rPr>
      </w:pPr>
    </w:p>
    <w:p w14:paraId="09C743E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5.15.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14:paraId="3C84A98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5.16.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w:t>
      </w:r>
      <w:r w:rsidRPr="00B07CD0">
        <w:rPr>
          <w:rFonts w:ascii="Times New Roman" w:hAnsi="Times New Roman"/>
          <w:kern w:val="2"/>
          <w:sz w:val="24"/>
          <w:szCs w:val="24"/>
          <w:lang w:eastAsia="zh-CN" w:bidi="hi-IN"/>
        </w:rPr>
        <w:lastRenderedPageBreak/>
        <w:t>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закона № 197-ФЗ в связи с однократным грубым нарушением трудовых обязанностей (совершенным прогулом).</w:t>
      </w:r>
    </w:p>
    <w:p w14:paraId="4868316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5.17. </w:t>
      </w:r>
      <w:r w:rsidR="00B816DD">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законом № 197-ФЗ.</w:t>
      </w:r>
    </w:p>
    <w:p w14:paraId="603CA5D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5.18. </w:t>
      </w:r>
      <w:r w:rsidR="00B816DD">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Российской Федерации. Такое привлечение к сверхурочным работам производится работодателем с письменного согласия работника.</w:t>
      </w:r>
    </w:p>
    <w:p w14:paraId="11B23BD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5.19.</w:t>
      </w:r>
      <w:r w:rsidR="00B816DD">
        <w:rPr>
          <w:rFonts w:ascii="Times New Roman" w:hAnsi="Times New Roman"/>
          <w:kern w:val="2"/>
          <w:sz w:val="24"/>
          <w:szCs w:val="24"/>
          <w:lang w:eastAsia="zh-CN" w:bidi="hi-IN"/>
        </w:rPr>
        <w:t xml:space="preserve"> </w:t>
      </w:r>
      <w:r w:rsidRPr="00B07CD0">
        <w:rPr>
          <w:rFonts w:ascii="Times New Roman" w:hAnsi="Times New Roman"/>
          <w:kern w:val="2"/>
          <w:sz w:val="24"/>
          <w:szCs w:val="24"/>
          <w:lang w:eastAsia="zh-CN" w:bidi="hi-IN"/>
        </w:rPr>
        <w:t xml:space="preserve"> К работе в ночное время не допускаются: беременные женщины; работники, не достигшие возраста восемнадцати лет, и других категорий работников в соответствии с действующим законодательством Российской Федерации.</w:t>
      </w:r>
    </w:p>
    <w:p w14:paraId="7DAF473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5.20. Женщины, имеющие детей в возрасте до трех лет, инвалиды, работники, имеющие детей-инвалидов, а также работники, осуществляющие уход за больным членом семьи в соответствии с медицинским заключением, выданным в порядке, установленном действующим законодательством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484B7F6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5.21. Режим рабочего времени и времени отдыха педагогических работников, включающий предоставление выходных дней, определяется с учетом режима деятельности учреждения (сменности учебных занятий и других особенностей работы) и устанавливается настоящими Правилами.</w:t>
      </w:r>
    </w:p>
    <w:p w14:paraId="1362EF94"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5.22. Режим работы директора, заместителей директора, других руководящих работников определяется с учетом необходимости обеспечения руководством деятельности учреждения.</w:t>
      </w:r>
    </w:p>
    <w:p w14:paraId="558DC8D8"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5.23. Выполнение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14:paraId="3B5EFCA2"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5.24.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460E977C"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5.25. Нормируемая часть рабочего времени работников, ведущих преподавательскую деятельность, определяется в астрономических часах и включает проводимые уроки независимо от их продолжительности и короткие перерывы (перемены) между каждым уроком,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уроков продолжительностью, не превышающей 45 минут. Конкретная продолжительность уроков, а также перемен между ними устанавливается Приказом «О режиме работы школы» на каждый учебный год.</w:t>
      </w:r>
    </w:p>
    <w:p w14:paraId="38D65893"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настоящими Правилами, и регулируется графиками и планами работы, в том числе личными планами педагогического работника, и включает:</w:t>
      </w:r>
    </w:p>
    <w:p w14:paraId="1210C1CB" w14:textId="77777777" w:rsidR="00F726C7" w:rsidRPr="00B07CD0" w:rsidRDefault="00F726C7" w:rsidP="00B816D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27E739AD" w14:textId="77777777" w:rsidR="00F726C7" w:rsidRPr="00B07CD0" w:rsidRDefault="00F726C7" w:rsidP="00B816D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14:paraId="6C9C6CC6" w14:textId="77777777" w:rsidR="00F726C7" w:rsidRPr="00B07CD0" w:rsidRDefault="00F726C7" w:rsidP="00B816D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4805DA58" w14:textId="77777777" w:rsidR="00F726C7" w:rsidRPr="00B07CD0" w:rsidRDefault="00F726C7" w:rsidP="00B816D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уроков, наблюдения за выполнением режима дня обучающимися, обеспечения порядка и дисциплины в течение учебного времени, в том числе во время перерывов между уроками, устанавливаемых для отдыха обучающихся, различной степени активности, приема ими пищи. При составлении графика дежурств педагогических работников в учреждении в период проведения уроков, до их начала и после окончания уроков учитываются сменность работы учреждения, режим рабочего времени каждого педагогического работника в соответствии с расписанием уроков,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учреждении педагогические работники привлекаются не ранее чем за 20 минут до начала уроков и не позднее 20 минут после окончания их последнего урока;</w:t>
      </w:r>
    </w:p>
    <w:p w14:paraId="239649E5" w14:textId="77777777" w:rsidR="00F726C7" w:rsidRPr="00B07CD0" w:rsidRDefault="00F726C7" w:rsidP="00B816DD">
      <w:pPr>
        <w:widowControl w:val="0"/>
        <w:numPr>
          <w:ilvl w:val="0"/>
          <w:numId w:val="1"/>
        </w:numPr>
        <w:tabs>
          <w:tab w:val="clear" w:pos="1605"/>
          <w:tab w:val="num" w:pos="1134"/>
        </w:tabs>
        <w:autoSpaceDE w:val="0"/>
        <w:autoSpaceDN w:val="0"/>
        <w:adjustRightInd w:val="0"/>
        <w:spacing w:after="0" w:line="240" w:lineRule="auto"/>
        <w:ind w:left="0" w:right="-92" w:firstLine="720"/>
        <w:jc w:val="both"/>
        <w:rPr>
          <w:rFonts w:ascii="Times New Roman" w:hAnsi="Times New Roman"/>
          <w:sz w:val="24"/>
          <w:szCs w:val="24"/>
        </w:rPr>
      </w:pPr>
      <w:r w:rsidRPr="00B07CD0">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иное).</w:t>
      </w:r>
    </w:p>
    <w:p w14:paraId="579DAD8F"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5.27.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уроков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тому подобное.</w:t>
      </w:r>
    </w:p>
    <w:p w14:paraId="571818D8"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5.28. Периоды осенних, зимних, весенних и летних каникул, установленных для обучающихся, в учреждении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14:paraId="527E04C3"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5.29.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5.27  настоящих Правил, с сохранением заработной платы в установленном порядке.</w:t>
      </w:r>
    </w:p>
    <w:p w14:paraId="47899511"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5.30.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14:paraId="04287A0E"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5.31.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должностных обязанностей.</w:t>
      </w:r>
    </w:p>
    <w:p w14:paraId="1FDF2C80"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5.32.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Российской Федерации порядке могут привлекаться для выполнения хозяйственных работ, не требующих специальных знаний.</w:t>
      </w:r>
    </w:p>
    <w:p w14:paraId="4FBAF3EE"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5.33. Периоды отмены уроков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w:t>
      </w:r>
    </w:p>
    <w:p w14:paraId="522CCB99"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r w:rsidRPr="00B07CD0">
        <w:rPr>
          <w:rFonts w:ascii="Times New Roman" w:hAnsi="Times New Roman"/>
          <w:sz w:val="24"/>
          <w:szCs w:val="24"/>
        </w:rPr>
        <w:t>5.34. В периоды отмены уроков (образовательного процесса) в отдельных классах либо в целом по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порядке и на условиях, предусмотренных в пункте 5.30 настоящих Правил.</w:t>
      </w:r>
    </w:p>
    <w:p w14:paraId="1B8B9A21"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b/>
          <w:bCs/>
          <w:sz w:val="24"/>
          <w:szCs w:val="24"/>
        </w:rPr>
      </w:pPr>
    </w:p>
    <w:p w14:paraId="55A4ACE4" w14:textId="77777777" w:rsidR="00F726C7" w:rsidRPr="00B07CD0" w:rsidRDefault="00F726C7" w:rsidP="00F726C7">
      <w:pPr>
        <w:widowControl w:val="0"/>
        <w:spacing w:after="0" w:line="240" w:lineRule="auto"/>
        <w:ind w:right="-92" w:firstLine="720"/>
        <w:jc w:val="center"/>
        <w:rPr>
          <w:rFonts w:ascii="Times New Roman" w:hAnsi="Times New Roman"/>
          <w:b/>
          <w:kern w:val="2"/>
          <w:sz w:val="24"/>
          <w:szCs w:val="24"/>
          <w:lang w:eastAsia="zh-CN" w:bidi="hi-IN"/>
        </w:rPr>
      </w:pPr>
      <w:r w:rsidRPr="00B07CD0">
        <w:rPr>
          <w:rFonts w:ascii="Times New Roman" w:hAnsi="Times New Roman"/>
          <w:b/>
          <w:kern w:val="2"/>
          <w:sz w:val="24"/>
          <w:szCs w:val="24"/>
          <w:lang w:eastAsia="zh-CN" w:bidi="hi-IN"/>
        </w:rPr>
        <w:t xml:space="preserve">6. </w:t>
      </w:r>
      <w:r w:rsidRPr="00B07CD0">
        <w:rPr>
          <w:rFonts w:ascii="Times New Roman" w:hAnsi="Times New Roman"/>
          <w:b/>
          <w:caps/>
          <w:kern w:val="24"/>
          <w:sz w:val="24"/>
          <w:szCs w:val="24"/>
          <w:lang w:eastAsia="zh-CN" w:bidi="hi-IN"/>
        </w:rPr>
        <w:t>Время отдыха</w:t>
      </w:r>
    </w:p>
    <w:p w14:paraId="29899CEB"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p>
    <w:p w14:paraId="1F55A10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bookmarkStart w:id="6" w:name="sub_72"/>
      <w:bookmarkStart w:id="7" w:name="sub_71"/>
      <w:bookmarkEnd w:id="6"/>
      <w:bookmarkEnd w:id="7"/>
      <w:r w:rsidRPr="00B07CD0">
        <w:rPr>
          <w:rFonts w:ascii="Times New Roman" w:hAnsi="Times New Roman"/>
          <w:kern w:val="2"/>
          <w:sz w:val="24"/>
          <w:szCs w:val="24"/>
          <w:lang w:eastAsia="zh-CN" w:bidi="hi-IN"/>
        </w:rPr>
        <w:t>6.1. В течение рабочего времени работникам предоставлен перерыв для отдыха и питания продолжительностью 1 час, который в рабочее время не включается.</w:t>
      </w:r>
    </w:p>
    <w:p w14:paraId="330FC2E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6.2. Работникам предоставляются два выходных дня в неделю. </w:t>
      </w:r>
    </w:p>
    <w:p w14:paraId="7EB5736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6.3. Ежегодный основной оплачиваемый отпуск предоставляется работникам продолжительностью 28 календарных дней. </w:t>
      </w:r>
    </w:p>
    <w:p w14:paraId="1218516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6.4. Ежегодный основной удлиненный оплачиваемый отпуск предоставляется педагогическим работникам продолжительностью 56 календарных дней.</w:t>
      </w:r>
    </w:p>
    <w:p w14:paraId="49F82F0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6.5. Очередность предоставления ежегодных оплачиваемых отпусков устанавливается работодателем с учетом обеспечения нормальной работы организации и благоприятных условий для отдыха работников.</w:t>
      </w:r>
    </w:p>
    <w:p w14:paraId="5131832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14:paraId="7382287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6.6. В случаях, установленных действующим законодательством Российской Федерации, ежегодный оплачиваемый отпуск может быть продлен, перенесен на другой срок, разделен на части.</w:t>
      </w:r>
    </w:p>
    <w:p w14:paraId="635661B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14:paraId="03F0CF68"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4851754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6.8. Отпуск без сохранения заработной платы предоставляется работнику в соответствии с действующим законодательством Российской Федерации, содержащим нормы трудового права, локальными нормативными актами.</w:t>
      </w:r>
    </w:p>
    <w:p w14:paraId="780D6DAC" w14:textId="77777777" w:rsidR="00F726C7" w:rsidRPr="00B07CD0" w:rsidRDefault="00F726C7" w:rsidP="00F726C7">
      <w:pPr>
        <w:widowControl w:val="0"/>
        <w:autoSpaceDE w:val="0"/>
        <w:autoSpaceDN w:val="0"/>
        <w:adjustRightInd w:val="0"/>
        <w:spacing w:after="0" w:line="240" w:lineRule="auto"/>
        <w:ind w:right="-92" w:firstLine="720"/>
        <w:jc w:val="both"/>
        <w:rPr>
          <w:rFonts w:ascii="Times New Roman" w:hAnsi="Times New Roman"/>
          <w:sz w:val="24"/>
          <w:szCs w:val="24"/>
        </w:rPr>
      </w:pPr>
    </w:p>
    <w:p w14:paraId="36355EDD" w14:textId="77777777" w:rsidR="00F726C7" w:rsidRPr="00B07CD0" w:rsidRDefault="00F726C7" w:rsidP="00F726C7">
      <w:pPr>
        <w:widowControl w:val="0"/>
        <w:spacing w:after="0" w:line="240" w:lineRule="auto"/>
        <w:ind w:right="-92" w:firstLine="720"/>
        <w:jc w:val="center"/>
        <w:rPr>
          <w:rFonts w:ascii="Times New Roman" w:hAnsi="Times New Roman"/>
          <w:b/>
          <w:kern w:val="2"/>
          <w:sz w:val="24"/>
          <w:szCs w:val="24"/>
          <w:lang w:eastAsia="zh-CN" w:bidi="hi-IN"/>
        </w:rPr>
      </w:pPr>
      <w:r w:rsidRPr="00B07CD0">
        <w:rPr>
          <w:rFonts w:ascii="Times New Roman" w:hAnsi="Times New Roman"/>
          <w:b/>
          <w:kern w:val="2"/>
          <w:sz w:val="24"/>
          <w:szCs w:val="24"/>
          <w:lang w:eastAsia="zh-CN" w:bidi="hi-IN"/>
        </w:rPr>
        <w:t xml:space="preserve">7. </w:t>
      </w:r>
      <w:r w:rsidRPr="00B07CD0">
        <w:rPr>
          <w:rFonts w:ascii="Times New Roman" w:hAnsi="Times New Roman"/>
          <w:b/>
          <w:caps/>
          <w:kern w:val="24"/>
          <w:sz w:val="24"/>
          <w:szCs w:val="24"/>
          <w:lang w:eastAsia="zh-CN" w:bidi="hi-IN"/>
        </w:rPr>
        <w:t>Заработная плата</w:t>
      </w:r>
    </w:p>
    <w:p w14:paraId="38851608"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p>
    <w:p w14:paraId="64AB114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bookmarkStart w:id="8" w:name="sub_82"/>
      <w:bookmarkStart w:id="9" w:name="sub_81"/>
      <w:bookmarkEnd w:id="8"/>
      <w:bookmarkEnd w:id="9"/>
      <w:r w:rsidRPr="00B07CD0">
        <w:rPr>
          <w:rFonts w:ascii="Times New Roman" w:hAnsi="Times New Roman"/>
          <w:kern w:val="2"/>
          <w:sz w:val="24"/>
          <w:szCs w:val="24"/>
          <w:lang w:eastAsia="zh-CN" w:bidi="hi-IN"/>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11C227C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607DFC5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7.3. Заработная плата работнику устанавливается трудовым договором в соответствии с действующими у работодателя системами оплаты труда.</w:t>
      </w:r>
    </w:p>
    <w:p w14:paraId="5C45EAF8"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w:t>
      </w:r>
    </w:p>
    <w:p w14:paraId="01541EB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14:paraId="132BE8B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действующим законодательством Российской Федерации порядке налоговые вычеты,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14:paraId="168A925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p>
    <w:p w14:paraId="5D1CCFE2" w14:textId="77777777" w:rsidR="00B57293" w:rsidRPr="0099595B" w:rsidRDefault="00B57293" w:rsidP="00B57293">
      <w:pPr>
        <w:pStyle w:val="a3"/>
        <w:shd w:val="clear" w:color="auto" w:fill="FFFFFF"/>
        <w:spacing w:after="0"/>
        <w:ind w:left="0"/>
        <w:rPr>
          <w:rFonts w:ascii="Times New Roman" w:hAnsi="Times New Roman"/>
          <w:i/>
          <w:iCs/>
          <w:color w:val="000000"/>
          <w:sz w:val="24"/>
          <w:szCs w:val="24"/>
        </w:rPr>
      </w:pPr>
      <w:r w:rsidRPr="0099595B">
        <w:rPr>
          <w:rFonts w:ascii="Times New Roman" w:hAnsi="Times New Roman"/>
          <w:i/>
          <w:iCs/>
          <w:kern w:val="2"/>
          <w:sz w:val="24"/>
          <w:szCs w:val="24"/>
          <w:lang w:eastAsia="zh-CN" w:bidi="hi-IN"/>
        </w:rPr>
        <w:t xml:space="preserve">            7.7. </w:t>
      </w:r>
      <w:r w:rsidRPr="0099595B">
        <w:rPr>
          <w:rFonts w:ascii="Times New Roman" w:hAnsi="Times New Roman"/>
          <w:i/>
          <w:iCs/>
          <w:color w:val="000000"/>
          <w:sz w:val="24"/>
          <w:szCs w:val="24"/>
        </w:rPr>
        <w:t>При выплате заработной платы работодатель обязан извещать в письменной форме каждого работника:</w:t>
      </w:r>
    </w:p>
    <w:p w14:paraId="3560031B" w14:textId="77777777" w:rsidR="00B57293" w:rsidRPr="0099595B" w:rsidRDefault="00B57293" w:rsidP="00B57293">
      <w:pPr>
        <w:rPr>
          <w:rFonts w:ascii="Times New Roman" w:hAnsi="Times New Roman"/>
          <w:i/>
          <w:iCs/>
          <w:sz w:val="24"/>
          <w:szCs w:val="24"/>
        </w:rPr>
      </w:pPr>
      <w:r w:rsidRPr="0099595B">
        <w:rPr>
          <w:rFonts w:ascii="Times New Roman" w:hAnsi="Times New Roman"/>
          <w:i/>
          <w:iCs/>
          <w:sz w:val="24"/>
          <w:szCs w:val="24"/>
        </w:rPr>
        <w:t xml:space="preserve">             1) о составных частях заработной платы, причитающейся ему за соответствующий период;</w:t>
      </w:r>
    </w:p>
    <w:p w14:paraId="3F63F77A" w14:textId="77777777" w:rsidR="00B57293" w:rsidRPr="0099595B" w:rsidRDefault="00B57293" w:rsidP="00B57293">
      <w:pPr>
        <w:rPr>
          <w:rFonts w:ascii="Times New Roman" w:hAnsi="Times New Roman"/>
          <w:i/>
          <w:iCs/>
          <w:sz w:val="24"/>
          <w:szCs w:val="24"/>
        </w:rPr>
      </w:pPr>
      <w:r w:rsidRPr="0099595B">
        <w:rPr>
          <w:rFonts w:ascii="Times New Roman" w:hAnsi="Times New Roman"/>
          <w:i/>
          <w:iCs/>
          <w:sz w:val="24"/>
          <w:szCs w:val="24"/>
        </w:rPr>
        <w:lastRenderedPageBreak/>
        <w:t xml:space="preserve">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7919E6E6" w14:textId="77777777" w:rsidR="00B57293" w:rsidRPr="0099595B" w:rsidRDefault="00B57293" w:rsidP="00B57293">
      <w:pPr>
        <w:rPr>
          <w:rFonts w:ascii="Times New Roman" w:hAnsi="Times New Roman"/>
          <w:i/>
          <w:iCs/>
          <w:sz w:val="24"/>
          <w:szCs w:val="24"/>
        </w:rPr>
      </w:pPr>
      <w:r w:rsidRPr="0099595B">
        <w:rPr>
          <w:rFonts w:ascii="Times New Roman" w:hAnsi="Times New Roman"/>
          <w:i/>
          <w:iCs/>
          <w:sz w:val="24"/>
          <w:szCs w:val="24"/>
        </w:rPr>
        <w:t xml:space="preserve">              3) о размерах и об основаниях произведенных удержаний;</w:t>
      </w:r>
    </w:p>
    <w:p w14:paraId="71BBEEC0" w14:textId="77777777" w:rsidR="00B57293" w:rsidRPr="0099595B" w:rsidRDefault="00B57293" w:rsidP="00B57293">
      <w:pPr>
        <w:rPr>
          <w:rFonts w:ascii="Times New Roman" w:hAnsi="Times New Roman"/>
          <w:i/>
          <w:iCs/>
          <w:sz w:val="24"/>
          <w:szCs w:val="24"/>
        </w:rPr>
      </w:pPr>
      <w:r w:rsidRPr="0099595B">
        <w:rPr>
          <w:rFonts w:ascii="Times New Roman" w:hAnsi="Times New Roman"/>
          <w:i/>
          <w:iCs/>
          <w:sz w:val="24"/>
          <w:szCs w:val="24"/>
        </w:rPr>
        <w:t xml:space="preserve">              4) об общей денежной сумме, подлежащей выплате.</w:t>
      </w:r>
    </w:p>
    <w:p w14:paraId="51C33CDA" w14:textId="77777777" w:rsidR="00B57293" w:rsidRPr="0099595B" w:rsidRDefault="00B57293" w:rsidP="00B57293">
      <w:pPr>
        <w:pStyle w:val="a3"/>
        <w:shd w:val="clear" w:color="auto" w:fill="FFFFFF"/>
        <w:spacing w:before="210" w:after="0" w:line="360" w:lineRule="atLeast"/>
        <w:ind w:left="0"/>
        <w:rPr>
          <w:rFonts w:ascii="Times New Roman" w:hAnsi="Times New Roman"/>
          <w:i/>
          <w:iCs/>
          <w:color w:val="828282"/>
          <w:sz w:val="24"/>
          <w:szCs w:val="24"/>
        </w:rPr>
      </w:pPr>
      <w:r w:rsidRPr="0099595B">
        <w:rPr>
          <w:rFonts w:ascii="Times New Roman" w:hAnsi="Times New Roman"/>
          <w:b/>
          <w:i/>
          <w:iCs/>
          <w:color w:val="828282"/>
          <w:sz w:val="24"/>
          <w:szCs w:val="24"/>
        </w:rPr>
        <w:t xml:space="preserve">              5</w:t>
      </w:r>
      <w:r w:rsidRPr="0099595B">
        <w:rPr>
          <w:rFonts w:ascii="Times New Roman" w:hAnsi="Times New Roman"/>
          <w:i/>
          <w:iCs/>
          <w:color w:val="828282"/>
          <w:sz w:val="24"/>
          <w:szCs w:val="24"/>
        </w:rPr>
        <w:t xml:space="preserve">) </w:t>
      </w:r>
      <w:r w:rsidRPr="0099595B">
        <w:rPr>
          <w:rFonts w:ascii="Times New Roman" w:hAnsi="Times New Roman"/>
          <w:i/>
          <w:iCs/>
          <w:sz w:val="24"/>
          <w:szCs w:val="24"/>
        </w:rPr>
        <w:t>Форма расчетного листка утверждается работодателем с учетом мнения представительного органа работников в порядке, установленном </w:t>
      </w:r>
      <w:hyperlink r:id="rId21" w:anchor="dst1292" w:history="1">
        <w:r w:rsidRPr="0099595B">
          <w:rPr>
            <w:rStyle w:val="a4"/>
            <w:rFonts w:ascii="Times New Roman" w:eastAsia="Arial" w:hAnsi="Times New Roman"/>
            <w:i/>
            <w:iCs/>
            <w:color w:val="auto"/>
            <w:sz w:val="24"/>
            <w:szCs w:val="24"/>
            <w:u w:val="none"/>
          </w:rPr>
          <w:t>статьей 372</w:t>
        </w:r>
      </w:hyperlink>
      <w:r w:rsidRPr="0099595B">
        <w:rPr>
          <w:rFonts w:ascii="Times New Roman" w:hAnsi="Times New Roman"/>
          <w:i/>
          <w:iCs/>
          <w:sz w:val="24"/>
          <w:szCs w:val="24"/>
        </w:rPr>
        <w:t> Трудового Кодекса РФ для принятия локальных нормативных актов.</w:t>
      </w:r>
    </w:p>
    <w:p w14:paraId="4A024FD6" w14:textId="77777777" w:rsidR="00B57293" w:rsidRPr="0099595B" w:rsidRDefault="00B57293" w:rsidP="00B57293">
      <w:pPr>
        <w:pStyle w:val="a3"/>
        <w:shd w:val="clear" w:color="auto" w:fill="FFFFFF"/>
        <w:spacing w:before="210" w:after="0" w:line="360" w:lineRule="atLeast"/>
        <w:rPr>
          <w:rFonts w:ascii="Times New Roman" w:hAnsi="Times New Roman"/>
          <w:i/>
          <w:iCs/>
          <w:color w:val="828282"/>
          <w:sz w:val="24"/>
          <w:szCs w:val="24"/>
        </w:rPr>
      </w:pPr>
    </w:p>
    <w:p w14:paraId="55BD9A02" w14:textId="77777777" w:rsidR="00B57293" w:rsidRPr="0099595B" w:rsidRDefault="00B57293" w:rsidP="00B57293">
      <w:pPr>
        <w:rPr>
          <w:rFonts w:ascii="Times New Roman" w:hAnsi="Times New Roman"/>
          <w:i/>
          <w:iCs/>
          <w:sz w:val="24"/>
          <w:szCs w:val="24"/>
        </w:rPr>
      </w:pPr>
      <w:r w:rsidRPr="0099595B">
        <w:rPr>
          <w:rFonts w:ascii="Times New Roman" w:hAnsi="Times New Roman"/>
          <w:i/>
          <w:iCs/>
          <w:sz w:val="24"/>
          <w:szCs w:val="24"/>
        </w:rPr>
        <w:t xml:space="preserve">                6)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w:t>
      </w:r>
      <w:r w:rsidRPr="0099595B">
        <w:rPr>
          <w:rFonts w:ascii="Times New Roman" w:hAnsi="Times New Roman"/>
          <w:sz w:val="24"/>
          <w:szCs w:val="24"/>
        </w:rPr>
        <w:t xml:space="preserve"> </w:t>
      </w:r>
      <w:r w:rsidRPr="0099595B">
        <w:rPr>
          <w:rFonts w:ascii="Times New Roman" w:hAnsi="Times New Roman"/>
          <w:i/>
          <w:iCs/>
          <w:sz w:val="24"/>
          <w:szCs w:val="24"/>
        </w:rPr>
        <w:t>реквизитов для перевода заработной платы не позднее чем за пятнадцать календарных дней до дня выплаты заработной платы.</w:t>
      </w:r>
    </w:p>
    <w:p w14:paraId="65CA33B0" w14:textId="77777777" w:rsidR="00B57293" w:rsidRPr="0099595B" w:rsidRDefault="00B57293" w:rsidP="00B57293">
      <w:pPr>
        <w:rPr>
          <w:rFonts w:ascii="Times New Roman" w:hAnsi="Times New Roman"/>
          <w:i/>
          <w:iCs/>
          <w:sz w:val="24"/>
          <w:szCs w:val="24"/>
        </w:rPr>
      </w:pPr>
      <w:r w:rsidRPr="0099595B">
        <w:rPr>
          <w:rFonts w:ascii="Times New Roman" w:hAnsi="Times New Roman"/>
          <w:i/>
          <w:iCs/>
          <w:sz w:val="24"/>
          <w:szCs w:val="24"/>
        </w:rPr>
        <w:t xml:space="preserve">            7)</w:t>
      </w:r>
      <w:r w:rsidR="00B816DD" w:rsidRPr="0099595B">
        <w:rPr>
          <w:rFonts w:ascii="Times New Roman" w:hAnsi="Times New Roman"/>
          <w:i/>
          <w:iCs/>
          <w:sz w:val="24"/>
          <w:szCs w:val="24"/>
        </w:rPr>
        <w:t xml:space="preserve">  </w:t>
      </w:r>
      <w:r w:rsidRPr="0099595B">
        <w:rPr>
          <w:rFonts w:ascii="Times New Roman" w:hAnsi="Times New Roman"/>
          <w:i/>
          <w:iCs/>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192DD589" w14:textId="77777777" w:rsidR="00F726C7" w:rsidRPr="00B07CD0" w:rsidRDefault="00F726C7" w:rsidP="00B57293">
      <w:pPr>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7.8. Заработная плата выплачивается два раза в месяц:</w:t>
      </w:r>
    </w:p>
    <w:p w14:paraId="0E65A02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sz w:val="24"/>
          <w:szCs w:val="24"/>
        </w:rPr>
        <w:t>2</w:t>
      </w:r>
      <w:r w:rsidR="00460940">
        <w:rPr>
          <w:rFonts w:ascii="Times New Roman" w:hAnsi="Times New Roman"/>
          <w:sz w:val="24"/>
          <w:szCs w:val="24"/>
        </w:rPr>
        <w:t>5</w:t>
      </w:r>
      <w:r w:rsidRPr="00B07CD0">
        <w:rPr>
          <w:rFonts w:ascii="Times New Roman" w:hAnsi="Times New Roman"/>
          <w:kern w:val="2"/>
          <w:sz w:val="24"/>
          <w:szCs w:val="24"/>
          <w:lang w:eastAsia="zh-CN" w:bidi="hi-IN"/>
        </w:rPr>
        <w:t xml:space="preserve"> числа текущего месяца;</w:t>
      </w:r>
    </w:p>
    <w:p w14:paraId="6BBD67D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sz w:val="24"/>
          <w:szCs w:val="24"/>
        </w:rPr>
        <w:t>10</w:t>
      </w:r>
      <w:r w:rsidRPr="00B07CD0">
        <w:rPr>
          <w:rFonts w:ascii="Times New Roman" w:hAnsi="Times New Roman"/>
          <w:kern w:val="2"/>
          <w:sz w:val="24"/>
          <w:szCs w:val="24"/>
          <w:lang w:eastAsia="zh-CN" w:bidi="hi-IN"/>
        </w:rPr>
        <w:t xml:space="preserve"> числа последующего месяца.</w:t>
      </w:r>
    </w:p>
    <w:p w14:paraId="5C453FA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7.9. Заработная плата выплачивается работнику </w:t>
      </w:r>
      <w:r w:rsidRPr="00B07CD0">
        <w:rPr>
          <w:rFonts w:ascii="Times New Roman" w:hAnsi="Times New Roman"/>
          <w:sz w:val="24"/>
          <w:szCs w:val="24"/>
        </w:rPr>
        <w:t>путем перечисления</w:t>
      </w:r>
      <w:r w:rsidRPr="00B07CD0">
        <w:rPr>
          <w:rFonts w:ascii="Times New Roman" w:hAnsi="Times New Roman"/>
          <w:kern w:val="2"/>
          <w:sz w:val="24"/>
          <w:szCs w:val="24"/>
          <w:lang w:eastAsia="zh-CN" w:bidi="hi-IN"/>
        </w:rPr>
        <w:t xml:space="preserve"> на указанный работником счет в банке на условиях, определенных коллективным договором или трудовым договором.</w:t>
      </w:r>
    </w:p>
    <w:p w14:paraId="67A7CB7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7.10. В случае совпадения дня выплаты с выходным или нерабочим праздничным днем выплата заработной платы производится накануне этого дня.</w:t>
      </w:r>
    </w:p>
    <w:p w14:paraId="2B34D63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7.11. Оплата отпуска производится не позднее чем за три дня до его начала.</w:t>
      </w:r>
    </w:p>
    <w:p w14:paraId="2509E05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7.12.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6F0D2A3" w14:textId="77777777" w:rsidR="00F726C7" w:rsidRPr="00B07CD0" w:rsidRDefault="00F726C7" w:rsidP="00F726C7">
      <w:pPr>
        <w:widowControl w:val="0"/>
        <w:spacing w:after="0" w:line="240" w:lineRule="auto"/>
        <w:ind w:right="-92" w:firstLine="720"/>
        <w:jc w:val="center"/>
        <w:rPr>
          <w:rFonts w:ascii="Times New Roman" w:hAnsi="Times New Roman"/>
          <w:b/>
          <w:kern w:val="2"/>
          <w:sz w:val="24"/>
          <w:szCs w:val="24"/>
          <w:lang w:eastAsia="zh-CN" w:bidi="hi-IN"/>
        </w:rPr>
      </w:pPr>
      <w:bookmarkStart w:id="10" w:name="sub_9"/>
      <w:bookmarkEnd w:id="10"/>
    </w:p>
    <w:p w14:paraId="5FCD66F1" w14:textId="77777777" w:rsidR="00F726C7" w:rsidRPr="00B07CD0" w:rsidRDefault="00F726C7" w:rsidP="00F726C7">
      <w:pPr>
        <w:widowControl w:val="0"/>
        <w:spacing w:after="0" w:line="240" w:lineRule="auto"/>
        <w:ind w:right="-92" w:firstLine="720"/>
        <w:jc w:val="center"/>
        <w:rPr>
          <w:rFonts w:ascii="Times New Roman" w:hAnsi="Times New Roman"/>
          <w:sz w:val="24"/>
          <w:szCs w:val="24"/>
        </w:rPr>
      </w:pPr>
      <w:r w:rsidRPr="00B07CD0">
        <w:rPr>
          <w:rFonts w:ascii="Times New Roman" w:hAnsi="Times New Roman"/>
          <w:b/>
          <w:kern w:val="2"/>
          <w:sz w:val="24"/>
          <w:szCs w:val="24"/>
          <w:lang w:eastAsia="zh-CN" w:bidi="hi-IN"/>
        </w:rPr>
        <w:t xml:space="preserve">8. </w:t>
      </w:r>
      <w:r w:rsidRPr="00B07CD0">
        <w:rPr>
          <w:rFonts w:ascii="Times New Roman" w:hAnsi="Times New Roman"/>
          <w:b/>
          <w:caps/>
          <w:kern w:val="24"/>
          <w:sz w:val="24"/>
          <w:szCs w:val="24"/>
          <w:lang w:eastAsia="zh-CN" w:bidi="hi-IN"/>
        </w:rPr>
        <w:t>Меры поощрения за труд</w:t>
      </w:r>
    </w:p>
    <w:p w14:paraId="65F32070"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bookmarkStart w:id="11" w:name="sub_92"/>
      <w:bookmarkStart w:id="12" w:name="sub_91"/>
      <w:bookmarkEnd w:id="11"/>
      <w:bookmarkEnd w:id="12"/>
    </w:p>
    <w:p w14:paraId="3B305050"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8.1.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14:paraId="4785EEE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объявление благодарности;</w:t>
      </w:r>
    </w:p>
    <w:p w14:paraId="782B8FC0"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выплата премии;</w:t>
      </w:r>
    </w:p>
    <w:p w14:paraId="3A36A58C"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награждение ценным подарком;</w:t>
      </w:r>
    </w:p>
    <w:p w14:paraId="5D79BBCE"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награждение почетной грамотой;</w:t>
      </w:r>
    </w:p>
    <w:p w14:paraId="2226C6C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представление к званию лучшего по профессии.</w:t>
      </w:r>
    </w:p>
    <w:p w14:paraId="44A453D9"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8.2. Поощрения объявляются приказом по организации, доводятся до сведения коллектива.</w:t>
      </w:r>
    </w:p>
    <w:p w14:paraId="6F319554"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r w:rsidRPr="00B07CD0">
        <w:rPr>
          <w:rFonts w:ascii="Times New Roman" w:hAnsi="Times New Roman"/>
          <w:kern w:val="2"/>
          <w:sz w:val="24"/>
          <w:szCs w:val="24"/>
          <w:lang w:eastAsia="zh-CN" w:bidi="hi-IN"/>
        </w:rPr>
        <w:t xml:space="preserve">8.3. </w:t>
      </w:r>
      <w:r w:rsidRPr="00B07CD0">
        <w:rPr>
          <w:rFonts w:ascii="Times New Roman" w:hAnsi="Times New Roman"/>
          <w:sz w:val="24"/>
          <w:szCs w:val="24"/>
        </w:rPr>
        <w:t>За особые трудовые заслуги перед обществом и государством работники могут быть представлены к государственным наградам.</w:t>
      </w:r>
    </w:p>
    <w:p w14:paraId="5C3AAE20"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p>
    <w:p w14:paraId="5236F025"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bookmarkStart w:id="13" w:name="sub_10"/>
      <w:bookmarkEnd w:id="13"/>
      <w:r w:rsidRPr="00B07CD0">
        <w:rPr>
          <w:rFonts w:ascii="Times New Roman" w:hAnsi="Times New Roman"/>
          <w:b/>
          <w:kern w:val="2"/>
          <w:sz w:val="24"/>
          <w:szCs w:val="24"/>
          <w:lang w:eastAsia="zh-CN" w:bidi="hi-IN"/>
        </w:rPr>
        <w:t xml:space="preserve">9. </w:t>
      </w:r>
      <w:r w:rsidRPr="00B07CD0">
        <w:rPr>
          <w:rFonts w:ascii="Times New Roman" w:hAnsi="Times New Roman"/>
          <w:b/>
          <w:caps/>
          <w:kern w:val="24"/>
          <w:sz w:val="24"/>
          <w:szCs w:val="24"/>
          <w:lang w:eastAsia="zh-CN" w:bidi="hi-IN"/>
        </w:rPr>
        <w:t>Ответственность за нарушение трудовой дисциплины</w:t>
      </w:r>
    </w:p>
    <w:p w14:paraId="20A79236"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bookmarkStart w:id="14" w:name="sub_102"/>
      <w:bookmarkStart w:id="15" w:name="sub_101"/>
      <w:bookmarkEnd w:id="14"/>
      <w:bookmarkEnd w:id="15"/>
    </w:p>
    <w:p w14:paraId="57A0E22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 Работники обязаны подчиняться работодателю, выполнять его указания, связанные с трудовой деятельностью, а также приказы и распоряжения.</w:t>
      </w:r>
    </w:p>
    <w:p w14:paraId="520FF4E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lastRenderedPageBreak/>
        <w:t>9.2. Работники обязаны проявлять взаимную вежливость, уважение, терпимость, соблюдать трудовую дисциплину, профессиональную этику.</w:t>
      </w:r>
    </w:p>
    <w:p w14:paraId="49328DB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тому подобное. Работодатель имеет право применить следующие дисциплинарные взыскания:</w:t>
      </w:r>
    </w:p>
    <w:p w14:paraId="3372A85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замечание;</w:t>
      </w:r>
    </w:p>
    <w:p w14:paraId="50B1517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выговор;</w:t>
      </w:r>
    </w:p>
    <w:p w14:paraId="3D9055F2" w14:textId="77777777" w:rsidR="00F726C7"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увольнение (по соответствующим основаниям).</w:t>
      </w:r>
    </w:p>
    <w:p w14:paraId="653DF277" w14:textId="77777777" w:rsidR="00B816DD" w:rsidRPr="00B07CD0" w:rsidRDefault="00B816DD" w:rsidP="00F726C7">
      <w:pPr>
        <w:widowControl w:val="0"/>
        <w:spacing w:after="0" w:line="240" w:lineRule="auto"/>
        <w:ind w:right="-92" w:firstLine="720"/>
        <w:jc w:val="both"/>
        <w:rPr>
          <w:rFonts w:ascii="Times New Roman" w:hAnsi="Times New Roman"/>
          <w:kern w:val="2"/>
          <w:sz w:val="24"/>
          <w:szCs w:val="24"/>
          <w:lang w:eastAsia="zh-CN" w:bidi="hi-IN"/>
        </w:rPr>
      </w:pPr>
    </w:p>
    <w:p w14:paraId="148B98FF"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9.4. Применение дисциплинарных взысканий, не предусмотренных действующим законодательством Российской Федерации, настоящими Правилами не допускается.</w:t>
      </w:r>
    </w:p>
    <w:p w14:paraId="4A79395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14:paraId="27999C1E"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9.6. За каждый дисциплинарный проступок может быть применено только одно дисциплинарное взыскание.</w:t>
      </w:r>
    </w:p>
    <w:p w14:paraId="4B06F8C0"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14:paraId="6581AD0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9.8. Непредоставление работником объяснения не является препятствием для применения дисциплинарного взыскания.</w:t>
      </w:r>
    </w:p>
    <w:p w14:paraId="3AD79FC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14:paraId="7D18DAD8"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3D909CF6"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6FE2530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9.12. Дисциплинарные взыскания применяются приказом, в котором отражается:</w:t>
      </w:r>
    </w:p>
    <w:p w14:paraId="5897D5DC"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существо дисциплинарного проступка;</w:t>
      </w:r>
    </w:p>
    <w:p w14:paraId="53F43A41"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время совершения и время обнаружения дисциплинарного проступка;</w:t>
      </w:r>
    </w:p>
    <w:p w14:paraId="5B6BA79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вид применяемого взыскания;</w:t>
      </w:r>
    </w:p>
    <w:p w14:paraId="4C08BC0C"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документы, подтверждающие совершение дисциплинарного проступка;</w:t>
      </w:r>
    </w:p>
    <w:p w14:paraId="0622E5B0"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документы, содержащие объяснения работника.</w:t>
      </w:r>
    </w:p>
    <w:p w14:paraId="03D255C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В приказе о применении дисциплинарного взыскания также можно привести краткое изложение объяснений работника.</w:t>
      </w:r>
    </w:p>
    <w:p w14:paraId="37324A2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1F547CBD"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14:paraId="074210B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C87FCD9" w14:textId="77777777" w:rsidR="00F726C7"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 xml:space="preserve">9.16. Работодатель до истечения года со дня применения дисциплинарного взыскания имеет </w:t>
      </w:r>
      <w:r w:rsidRPr="00B07CD0">
        <w:rPr>
          <w:rFonts w:ascii="Times New Roman" w:hAnsi="Times New Roman"/>
          <w:kern w:val="2"/>
          <w:sz w:val="24"/>
          <w:szCs w:val="24"/>
          <w:lang w:eastAsia="zh-CN" w:bidi="hi-IN"/>
        </w:rPr>
        <w:lastRenderedPageBreak/>
        <w:t>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57FBC56E" w14:textId="77777777" w:rsidR="00B816DD" w:rsidRPr="00B07CD0" w:rsidRDefault="00B816DD" w:rsidP="00F726C7">
      <w:pPr>
        <w:widowControl w:val="0"/>
        <w:spacing w:after="0" w:line="240" w:lineRule="auto"/>
        <w:ind w:right="-92" w:firstLine="720"/>
        <w:jc w:val="both"/>
        <w:rPr>
          <w:rFonts w:ascii="Times New Roman" w:hAnsi="Times New Roman"/>
          <w:kern w:val="2"/>
          <w:sz w:val="24"/>
          <w:szCs w:val="24"/>
          <w:lang w:eastAsia="zh-CN" w:bidi="hi-IN"/>
        </w:rPr>
      </w:pPr>
    </w:p>
    <w:p w14:paraId="70D1FA6E" w14:textId="77777777" w:rsidR="00F726C7" w:rsidRPr="00B07CD0" w:rsidRDefault="00F726C7" w:rsidP="00F726C7">
      <w:pPr>
        <w:widowControl w:val="0"/>
        <w:spacing w:after="0" w:line="240" w:lineRule="auto"/>
        <w:ind w:right="-92" w:firstLine="720"/>
        <w:jc w:val="both"/>
        <w:rPr>
          <w:rFonts w:ascii="Times New Roman" w:hAnsi="Times New Roman"/>
          <w:b/>
          <w:kern w:val="2"/>
          <w:sz w:val="24"/>
          <w:szCs w:val="24"/>
          <w:lang w:eastAsia="zh-CN" w:bidi="hi-IN"/>
        </w:rPr>
      </w:pPr>
      <w:bookmarkStart w:id="16" w:name="sub_111"/>
      <w:bookmarkEnd w:id="16"/>
    </w:p>
    <w:p w14:paraId="42813643" w14:textId="77777777" w:rsidR="00F726C7" w:rsidRPr="00B07CD0" w:rsidRDefault="00F726C7" w:rsidP="00F726C7">
      <w:pPr>
        <w:widowControl w:val="0"/>
        <w:spacing w:after="0" w:line="240" w:lineRule="auto"/>
        <w:ind w:right="-92" w:firstLine="720"/>
        <w:jc w:val="center"/>
        <w:rPr>
          <w:rFonts w:ascii="Times New Roman" w:hAnsi="Times New Roman"/>
          <w:sz w:val="24"/>
          <w:szCs w:val="24"/>
        </w:rPr>
      </w:pPr>
      <w:r w:rsidRPr="00B07CD0">
        <w:rPr>
          <w:rFonts w:ascii="Times New Roman" w:hAnsi="Times New Roman"/>
          <w:b/>
          <w:kern w:val="2"/>
          <w:sz w:val="24"/>
          <w:szCs w:val="24"/>
          <w:lang w:eastAsia="zh-CN" w:bidi="hi-IN"/>
        </w:rPr>
        <w:t xml:space="preserve">10. </w:t>
      </w:r>
      <w:r w:rsidRPr="00B07CD0">
        <w:rPr>
          <w:rFonts w:ascii="Times New Roman" w:hAnsi="Times New Roman"/>
          <w:b/>
          <w:caps/>
          <w:kern w:val="24"/>
          <w:sz w:val="24"/>
          <w:szCs w:val="24"/>
          <w:lang w:eastAsia="zh-CN" w:bidi="hi-IN"/>
        </w:rPr>
        <w:t>Заключительные положения</w:t>
      </w:r>
    </w:p>
    <w:p w14:paraId="720B7C2F"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bookmarkStart w:id="17" w:name="sub_113"/>
      <w:bookmarkStart w:id="18" w:name="sub_112"/>
      <w:bookmarkEnd w:id="17"/>
      <w:bookmarkEnd w:id="18"/>
    </w:p>
    <w:p w14:paraId="3DA7FAB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10.1. Настоящие Правила внутреннего трудового распорядка утверждаются работодателем с учетом мнения представительного органа работников учреждения, согласно статье 190 закона № 197-ФЗ.</w:t>
      </w:r>
    </w:p>
    <w:p w14:paraId="704AA1E3"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10.2. При приеме на работу работодатель обязан ознакомить работника с настоящими правилами под расписку.</w:t>
      </w:r>
    </w:p>
    <w:p w14:paraId="7A316604"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14:paraId="54239EAA"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10.4. Правила внутреннего трудового распорядка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14:paraId="758AB94B"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10.5. Текст Правил внутреннего трудового распорядка размещается в учреждении в общедоступном месте.</w:t>
      </w:r>
    </w:p>
    <w:p w14:paraId="65F374C5"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10.6. В случае изменения действующего законодательства Российской Федерации необходимо руководствоваться вступившими в силу нормативными, нормативно-правовыми, правовыми актами (до внесения изменений и дополнений в настоящие Правила).</w:t>
      </w:r>
    </w:p>
    <w:p w14:paraId="47D39397" w14:textId="77777777" w:rsidR="00F726C7" w:rsidRPr="00B07CD0" w:rsidRDefault="00F726C7" w:rsidP="00F726C7">
      <w:pPr>
        <w:widowControl w:val="0"/>
        <w:spacing w:after="0" w:line="240" w:lineRule="auto"/>
        <w:ind w:right="-92" w:firstLine="720"/>
        <w:jc w:val="both"/>
        <w:rPr>
          <w:rFonts w:ascii="Times New Roman" w:hAnsi="Times New Roman"/>
          <w:kern w:val="2"/>
          <w:sz w:val="24"/>
          <w:szCs w:val="24"/>
          <w:lang w:eastAsia="zh-CN" w:bidi="hi-IN"/>
        </w:rPr>
      </w:pPr>
      <w:r w:rsidRPr="00B07CD0">
        <w:rPr>
          <w:rFonts w:ascii="Times New Roman" w:hAnsi="Times New Roman"/>
          <w:kern w:val="2"/>
          <w:sz w:val="24"/>
          <w:szCs w:val="24"/>
          <w:lang w:eastAsia="zh-CN" w:bidi="hi-IN"/>
        </w:rPr>
        <w:t>10.7. Изменения и дополнения к настоящим Правилам принимаются в порядке, предусмотренном действующим законодательством Российской Федерации.</w:t>
      </w:r>
    </w:p>
    <w:p w14:paraId="1AD1E285" w14:textId="77777777" w:rsidR="00F726C7" w:rsidRPr="00B07CD0" w:rsidRDefault="00F726C7" w:rsidP="00F726C7">
      <w:pPr>
        <w:widowControl w:val="0"/>
        <w:spacing w:after="0" w:line="240" w:lineRule="auto"/>
        <w:ind w:right="-92" w:firstLine="720"/>
        <w:jc w:val="both"/>
        <w:rPr>
          <w:rFonts w:ascii="Times New Roman" w:hAnsi="Times New Roman"/>
          <w:sz w:val="24"/>
          <w:szCs w:val="24"/>
        </w:rPr>
      </w:pPr>
    </w:p>
    <w:p w14:paraId="00EBD9EB" w14:textId="77777777" w:rsidR="00F726C7" w:rsidRPr="00B07CD0" w:rsidRDefault="00F726C7" w:rsidP="00F726C7">
      <w:pPr>
        <w:widowControl w:val="0"/>
        <w:spacing w:after="0"/>
        <w:ind w:right="-92" w:firstLine="720"/>
        <w:jc w:val="both"/>
        <w:rPr>
          <w:rFonts w:ascii="Times New Roman" w:hAnsi="Times New Roman"/>
          <w:sz w:val="24"/>
          <w:szCs w:val="24"/>
        </w:rPr>
      </w:pPr>
    </w:p>
    <w:p w14:paraId="7313B86D" w14:textId="77777777" w:rsidR="00F726C7" w:rsidRPr="00B07CD0" w:rsidRDefault="00F726C7" w:rsidP="00F726C7">
      <w:pPr>
        <w:widowControl w:val="0"/>
        <w:autoSpaceDE w:val="0"/>
        <w:autoSpaceDN w:val="0"/>
        <w:adjustRightInd w:val="0"/>
        <w:spacing w:after="0" w:line="240" w:lineRule="auto"/>
        <w:ind w:right="-92" w:hanging="1155"/>
        <w:jc w:val="center"/>
        <w:rPr>
          <w:rFonts w:ascii="Times New Roman" w:hAnsi="Times New Roman"/>
          <w:sz w:val="24"/>
          <w:szCs w:val="24"/>
        </w:rPr>
      </w:pPr>
    </w:p>
    <w:p w14:paraId="5697264F" w14:textId="77777777" w:rsidR="000749C8" w:rsidRPr="00B07CD0" w:rsidRDefault="000749C8"/>
    <w:sectPr w:rsidR="000749C8" w:rsidRPr="00B07CD0" w:rsidSect="007A3A87">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63A7"/>
    <w:multiLevelType w:val="hybridMultilevel"/>
    <w:tmpl w:val="94145B38"/>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26C7"/>
    <w:rsid w:val="0001190A"/>
    <w:rsid w:val="000749C8"/>
    <w:rsid w:val="001946C1"/>
    <w:rsid w:val="003A6972"/>
    <w:rsid w:val="003C5C8C"/>
    <w:rsid w:val="0040171A"/>
    <w:rsid w:val="00460940"/>
    <w:rsid w:val="00531451"/>
    <w:rsid w:val="00575E80"/>
    <w:rsid w:val="005B7826"/>
    <w:rsid w:val="00617941"/>
    <w:rsid w:val="00656520"/>
    <w:rsid w:val="0066090A"/>
    <w:rsid w:val="007217B1"/>
    <w:rsid w:val="007A3A87"/>
    <w:rsid w:val="007E0BD1"/>
    <w:rsid w:val="0087149D"/>
    <w:rsid w:val="008A6464"/>
    <w:rsid w:val="00917EB1"/>
    <w:rsid w:val="00945F1B"/>
    <w:rsid w:val="0096424A"/>
    <w:rsid w:val="00994C60"/>
    <w:rsid w:val="0099595B"/>
    <w:rsid w:val="009A5903"/>
    <w:rsid w:val="00AD10F9"/>
    <w:rsid w:val="00B07CD0"/>
    <w:rsid w:val="00B57293"/>
    <w:rsid w:val="00B816DD"/>
    <w:rsid w:val="00BA1873"/>
    <w:rsid w:val="00BD77A7"/>
    <w:rsid w:val="00DB5636"/>
    <w:rsid w:val="00F726C7"/>
    <w:rsid w:val="00F903D4"/>
    <w:rsid w:val="00FB7778"/>
    <w:rsid w:val="00FE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726C7"/>
    <w:pPr>
      <w:ind w:left="720"/>
      <w:contextualSpacing/>
    </w:pPr>
  </w:style>
  <w:style w:type="character" w:customStyle="1" w:styleId="2">
    <w:name w:val="Основной текст (2)"/>
    <w:rsid w:val="00F726C7"/>
    <w:rPr>
      <w:rFonts w:ascii="Arial" w:eastAsia="Arial" w:hAnsi="Arial" w:cs="Arial" w:hint="default"/>
      <w:b w:val="0"/>
      <w:bCs w:val="0"/>
      <w:i w:val="0"/>
      <w:iCs w:val="0"/>
      <w:smallCaps w:val="0"/>
      <w:strike w:val="0"/>
      <w:dstrike w:val="0"/>
      <w:spacing w:val="-3"/>
      <w:sz w:val="18"/>
      <w:szCs w:val="18"/>
      <w:u w:val="none"/>
      <w:effect w:val="none"/>
    </w:rPr>
  </w:style>
  <w:style w:type="character" w:styleId="a4">
    <w:name w:val="Hyperlink"/>
    <w:basedOn w:val="a0"/>
    <w:uiPriority w:val="99"/>
    <w:semiHidden/>
    <w:unhideWhenUsed/>
    <w:rsid w:val="00F726C7"/>
    <w:rPr>
      <w:color w:val="0000FF"/>
      <w:u w:val="single"/>
    </w:rPr>
  </w:style>
  <w:style w:type="paragraph" w:styleId="a5">
    <w:name w:val="No Spacing"/>
    <w:uiPriority w:val="1"/>
    <w:qFormat/>
    <w:rsid w:val="00FE0520"/>
    <w:pPr>
      <w:spacing w:after="0" w:line="240" w:lineRule="auto"/>
    </w:pPr>
  </w:style>
  <w:style w:type="table" w:customStyle="1" w:styleId="1">
    <w:name w:val="Стиль таблицы1"/>
    <w:basedOn w:val="a1"/>
    <w:rsid w:val="00FE052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6">
    <w:name w:val="Balloon Text"/>
    <w:basedOn w:val="a"/>
    <w:link w:val="a7"/>
    <w:uiPriority w:val="99"/>
    <w:semiHidden/>
    <w:unhideWhenUsed/>
    <w:rsid w:val="007A3A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A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2169">
      <w:bodyDiv w:val="1"/>
      <w:marLeft w:val="0"/>
      <w:marRight w:val="0"/>
      <w:marTop w:val="0"/>
      <w:marBottom w:val="0"/>
      <w:divBdr>
        <w:top w:val="none" w:sz="0" w:space="0" w:color="auto"/>
        <w:left w:val="none" w:sz="0" w:space="0" w:color="auto"/>
        <w:bottom w:val="none" w:sz="0" w:space="0" w:color="auto"/>
        <w:right w:val="none" w:sz="0" w:space="0" w:color="auto"/>
      </w:divBdr>
      <w:divsChild>
        <w:div w:id="817067465">
          <w:marLeft w:val="0"/>
          <w:marRight w:val="0"/>
          <w:marTop w:val="0"/>
          <w:marBottom w:val="0"/>
          <w:divBdr>
            <w:top w:val="none" w:sz="0" w:space="0" w:color="auto"/>
            <w:left w:val="none" w:sz="0" w:space="0" w:color="auto"/>
            <w:bottom w:val="none" w:sz="0" w:space="0" w:color="auto"/>
            <w:right w:val="none" w:sz="0" w:space="0" w:color="auto"/>
          </w:divBdr>
        </w:div>
        <w:div w:id="979310525">
          <w:marLeft w:val="0"/>
          <w:marRight w:val="0"/>
          <w:marTop w:val="0"/>
          <w:marBottom w:val="0"/>
          <w:divBdr>
            <w:top w:val="none" w:sz="0" w:space="0" w:color="auto"/>
            <w:left w:val="none" w:sz="0" w:space="0" w:color="auto"/>
            <w:bottom w:val="none" w:sz="0" w:space="0" w:color="auto"/>
            <w:right w:val="none" w:sz="0" w:space="0" w:color="auto"/>
          </w:divBdr>
        </w:div>
        <w:div w:id="730007842">
          <w:marLeft w:val="0"/>
          <w:marRight w:val="0"/>
          <w:marTop w:val="0"/>
          <w:marBottom w:val="0"/>
          <w:divBdr>
            <w:top w:val="none" w:sz="0" w:space="0" w:color="auto"/>
            <w:left w:val="none" w:sz="0" w:space="0" w:color="auto"/>
            <w:bottom w:val="none" w:sz="0" w:space="0" w:color="auto"/>
            <w:right w:val="none" w:sz="0" w:space="0" w:color="auto"/>
          </w:divBdr>
        </w:div>
        <w:div w:id="1541280599">
          <w:marLeft w:val="0"/>
          <w:marRight w:val="0"/>
          <w:marTop w:val="0"/>
          <w:marBottom w:val="0"/>
          <w:divBdr>
            <w:top w:val="none" w:sz="0" w:space="0" w:color="auto"/>
            <w:left w:val="none" w:sz="0" w:space="0" w:color="auto"/>
            <w:bottom w:val="none" w:sz="0" w:space="0" w:color="auto"/>
            <w:right w:val="none" w:sz="0" w:space="0" w:color="auto"/>
          </w:divBdr>
        </w:div>
        <w:div w:id="186022716">
          <w:marLeft w:val="0"/>
          <w:marRight w:val="0"/>
          <w:marTop w:val="0"/>
          <w:marBottom w:val="0"/>
          <w:divBdr>
            <w:top w:val="none" w:sz="0" w:space="0" w:color="auto"/>
            <w:left w:val="none" w:sz="0" w:space="0" w:color="auto"/>
            <w:bottom w:val="none" w:sz="0" w:space="0" w:color="auto"/>
            <w:right w:val="none" w:sz="0" w:space="0" w:color="auto"/>
          </w:divBdr>
        </w:div>
        <w:div w:id="1224491407">
          <w:marLeft w:val="0"/>
          <w:marRight w:val="0"/>
          <w:marTop w:val="0"/>
          <w:marBottom w:val="0"/>
          <w:divBdr>
            <w:top w:val="none" w:sz="0" w:space="0" w:color="auto"/>
            <w:left w:val="none" w:sz="0" w:space="0" w:color="auto"/>
            <w:bottom w:val="none" w:sz="0" w:space="0" w:color="auto"/>
            <w:right w:val="none" w:sz="0" w:space="0" w:color="auto"/>
          </w:divBdr>
        </w:div>
      </w:divsChild>
    </w:div>
    <w:div w:id="883638783">
      <w:bodyDiv w:val="1"/>
      <w:marLeft w:val="0"/>
      <w:marRight w:val="0"/>
      <w:marTop w:val="0"/>
      <w:marBottom w:val="0"/>
      <w:divBdr>
        <w:top w:val="none" w:sz="0" w:space="0" w:color="auto"/>
        <w:left w:val="none" w:sz="0" w:space="0" w:color="auto"/>
        <w:bottom w:val="none" w:sz="0" w:space="0" w:color="auto"/>
        <w:right w:val="none" w:sz="0" w:space="0" w:color="auto"/>
      </w:divBdr>
      <w:divsChild>
        <w:div w:id="1828325376">
          <w:marLeft w:val="0"/>
          <w:marRight w:val="0"/>
          <w:marTop w:val="0"/>
          <w:marBottom w:val="0"/>
          <w:divBdr>
            <w:top w:val="none" w:sz="0" w:space="0" w:color="auto"/>
            <w:left w:val="none" w:sz="0" w:space="0" w:color="auto"/>
            <w:bottom w:val="none" w:sz="0" w:space="0" w:color="auto"/>
            <w:right w:val="none" w:sz="0" w:space="0" w:color="auto"/>
          </w:divBdr>
        </w:div>
        <w:div w:id="1657341213">
          <w:marLeft w:val="0"/>
          <w:marRight w:val="0"/>
          <w:marTop w:val="0"/>
          <w:marBottom w:val="0"/>
          <w:divBdr>
            <w:top w:val="none" w:sz="0" w:space="0" w:color="auto"/>
            <w:left w:val="none" w:sz="0" w:space="0" w:color="auto"/>
            <w:bottom w:val="none" w:sz="0" w:space="0" w:color="auto"/>
            <w:right w:val="none" w:sz="0" w:space="0" w:color="auto"/>
          </w:divBdr>
        </w:div>
        <w:div w:id="750198278">
          <w:marLeft w:val="0"/>
          <w:marRight w:val="0"/>
          <w:marTop w:val="0"/>
          <w:marBottom w:val="0"/>
          <w:divBdr>
            <w:top w:val="none" w:sz="0" w:space="0" w:color="auto"/>
            <w:left w:val="none" w:sz="0" w:space="0" w:color="auto"/>
            <w:bottom w:val="none" w:sz="0" w:space="0" w:color="auto"/>
            <w:right w:val="none" w:sz="0" w:space="0" w:color="auto"/>
          </w:divBdr>
        </w:div>
        <w:div w:id="1717897258">
          <w:marLeft w:val="0"/>
          <w:marRight w:val="0"/>
          <w:marTop w:val="0"/>
          <w:marBottom w:val="0"/>
          <w:divBdr>
            <w:top w:val="none" w:sz="0" w:space="0" w:color="auto"/>
            <w:left w:val="none" w:sz="0" w:space="0" w:color="auto"/>
            <w:bottom w:val="none" w:sz="0" w:space="0" w:color="auto"/>
            <w:right w:val="none" w:sz="0" w:space="0" w:color="auto"/>
          </w:divBdr>
        </w:div>
        <w:div w:id="1318535934">
          <w:marLeft w:val="0"/>
          <w:marRight w:val="0"/>
          <w:marTop w:val="0"/>
          <w:marBottom w:val="0"/>
          <w:divBdr>
            <w:top w:val="none" w:sz="0" w:space="0" w:color="auto"/>
            <w:left w:val="none" w:sz="0" w:space="0" w:color="auto"/>
            <w:bottom w:val="none" w:sz="0" w:space="0" w:color="auto"/>
            <w:right w:val="none" w:sz="0" w:space="0" w:color="auto"/>
          </w:divBdr>
        </w:div>
        <w:div w:id="389885426">
          <w:marLeft w:val="0"/>
          <w:marRight w:val="0"/>
          <w:marTop w:val="0"/>
          <w:marBottom w:val="0"/>
          <w:divBdr>
            <w:top w:val="none" w:sz="0" w:space="0" w:color="auto"/>
            <w:left w:val="none" w:sz="0" w:space="0" w:color="auto"/>
            <w:bottom w:val="none" w:sz="0" w:space="0" w:color="auto"/>
            <w:right w:val="none" w:sz="0" w:space="0" w:color="auto"/>
          </w:divBdr>
        </w:div>
      </w:divsChild>
    </w:div>
    <w:div w:id="1071539556">
      <w:bodyDiv w:val="1"/>
      <w:marLeft w:val="0"/>
      <w:marRight w:val="0"/>
      <w:marTop w:val="0"/>
      <w:marBottom w:val="0"/>
      <w:divBdr>
        <w:top w:val="none" w:sz="0" w:space="0" w:color="auto"/>
        <w:left w:val="none" w:sz="0" w:space="0" w:color="auto"/>
        <w:bottom w:val="none" w:sz="0" w:space="0" w:color="auto"/>
        <w:right w:val="none" w:sz="0" w:space="0" w:color="auto"/>
      </w:divBdr>
      <w:divsChild>
        <w:div w:id="663627717">
          <w:marLeft w:val="0"/>
          <w:marRight w:val="0"/>
          <w:marTop w:val="0"/>
          <w:marBottom w:val="0"/>
          <w:divBdr>
            <w:top w:val="none" w:sz="0" w:space="0" w:color="auto"/>
            <w:left w:val="none" w:sz="0" w:space="0" w:color="auto"/>
            <w:bottom w:val="none" w:sz="0" w:space="0" w:color="auto"/>
            <w:right w:val="none" w:sz="0" w:space="0" w:color="auto"/>
          </w:divBdr>
        </w:div>
        <w:div w:id="1180312845">
          <w:marLeft w:val="0"/>
          <w:marRight w:val="0"/>
          <w:marTop w:val="0"/>
          <w:marBottom w:val="0"/>
          <w:divBdr>
            <w:top w:val="none" w:sz="0" w:space="0" w:color="auto"/>
            <w:left w:val="none" w:sz="0" w:space="0" w:color="auto"/>
            <w:bottom w:val="none" w:sz="0" w:space="0" w:color="auto"/>
            <w:right w:val="none" w:sz="0" w:space="0" w:color="auto"/>
          </w:divBdr>
        </w:div>
        <w:div w:id="2027826310">
          <w:marLeft w:val="0"/>
          <w:marRight w:val="0"/>
          <w:marTop w:val="0"/>
          <w:marBottom w:val="0"/>
          <w:divBdr>
            <w:top w:val="none" w:sz="0" w:space="0" w:color="auto"/>
            <w:left w:val="none" w:sz="0" w:space="0" w:color="auto"/>
            <w:bottom w:val="none" w:sz="0" w:space="0" w:color="auto"/>
            <w:right w:val="none" w:sz="0" w:space="0" w:color="auto"/>
          </w:divBdr>
        </w:div>
        <w:div w:id="534928933">
          <w:marLeft w:val="0"/>
          <w:marRight w:val="0"/>
          <w:marTop w:val="0"/>
          <w:marBottom w:val="0"/>
          <w:divBdr>
            <w:top w:val="none" w:sz="0" w:space="0" w:color="auto"/>
            <w:left w:val="none" w:sz="0" w:space="0" w:color="auto"/>
            <w:bottom w:val="none" w:sz="0" w:space="0" w:color="auto"/>
            <w:right w:val="none" w:sz="0" w:space="0" w:color="auto"/>
          </w:divBdr>
        </w:div>
        <w:div w:id="1622611509">
          <w:marLeft w:val="0"/>
          <w:marRight w:val="0"/>
          <w:marTop w:val="0"/>
          <w:marBottom w:val="0"/>
          <w:divBdr>
            <w:top w:val="none" w:sz="0" w:space="0" w:color="auto"/>
            <w:left w:val="none" w:sz="0" w:space="0" w:color="auto"/>
            <w:bottom w:val="none" w:sz="0" w:space="0" w:color="auto"/>
            <w:right w:val="none" w:sz="0" w:space="0" w:color="auto"/>
          </w:divBdr>
        </w:div>
        <w:div w:id="1860242938">
          <w:marLeft w:val="0"/>
          <w:marRight w:val="0"/>
          <w:marTop w:val="0"/>
          <w:marBottom w:val="0"/>
          <w:divBdr>
            <w:top w:val="none" w:sz="0" w:space="0" w:color="auto"/>
            <w:left w:val="none" w:sz="0" w:space="0" w:color="auto"/>
            <w:bottom w:val="none" w:sz="0" w:space="0" w:color="auto"/>
            <w:right w:val="none" w:sz="0" w:space="0" w:color="auto"/>
          </w:divBdr>
        </w:div>
      </w:divsChild>
    </w:div>
    <w:div w:id="1099374593">
      <w:bodyDiv w:val="1"/>
      <w:marLeft w:val="0"/>
      <w:marRight w:val="0"/>
      <w:marTop w:val="0"/>
      <w:marBottom w:val="0"/>
      <w:divBdr>
        <w:top w:val="none" w:sz="0" w:space="0" w:color="auto"/>
        <w:left w:val="none" w:sz="0" w:space="0" w:color="auto"/>
        <w:bottom w:val="none" w:sz="0" w:space="0" w:color="auto"/>
        <w:right w:val="none" w:sz="0" w:space="0" w:color="auto"/>
      </w:divBdr>
      <w:divsChild>
        <w:div w:id="2059936801">
          <w:marLeft w:val="0"/>
          <w:marRight w:val="0"/>
          <w:marTop w:val="0"/>
          <w:marBottom w:val="0"/>
          <w:divBdr>
            <w:top w:val="none" w:sz="0" w:space="0" w:color="auto"/>
            <w:left w:val="none" w:sz="0" w:space="0" w:color="auto"/>
            <w:bottom w:val="none" w:sz="0" w:space="0" w:color="auto"/>
            <w:right w:val="none" w:sz="0" w:space="0" w:color="auto"/>
          </w:divBdr>
        </w:div>
        <w:div w:id="241570786">
          <w:marLeft w:val="0"/>
          <w:marRight w:val="0"/>
          <w:marTop w:val="0"/>
          <w:marBottom w:val="0"/>
          <w:divBdr>
            <w:top w:val="none" w:sz="0" w:space="0" w:color="auto"/>
            <w:left w:val="none" w:sz="0" w:space="0" w:color="auto"/>
            <w:bottom w:val="none" w:sz="0" w:space="0" w:color="auto"/>
            <w:right w:val="none" w:sz="0" w:space="0" w:color="auto"/>
          </w:divBdr>
        </w:div>
        <w:div w:id="1228803604">
          <w:marLeft w:val="0"/>
          <w:marRight w:val="0"/>
          <w:marTop w:val="0"/>
          <w:marBottom w:val="0"/>
          <w:divBdr>
            <w:top w:val="none" w:sz="0" w:space="0" w:color="auto"/>
            <w:left w:val="none" w:sz="0" w:space="0" w:color="auto"/>
            <w:bottom w:val="none" w:sz="0" w:space="0" w:color="auto"/>
            <w:right w:val="none" w:sz="0" w:space="0" w:color="auto"/>
          </w:divBdr>
        </w:div>
        <w:div w:id="313871959">
          <w:marLeft w:val="0"/>
          <w:marRight w:val="0"/>
          <w:marTop w:val="0"/>
          <w:marBottom w:val="0"/>
          <w:divBdr>
            <w:top w:val="none" w:sz="0" w:space="0" w:color="auto"/>
            <w:left w:val="none" w:sz="0" w:space="0" w:color="auto"/>
            <w:bottom w:val="none" w:sz="0" w:space="0" w:color="auto"/>
            <w:right w:val="none" w:sz="0" w:space="0" w:color="auto"/>
          </w:divBdr>
        </w:div>
        <w:div w:id="57290496">
          <w:marLeft w:val="0"/>
          <w:marRight w:val="0"/>
          <w:marTop w:val="0"/>
          <w:marBottom w:val="0"/>
          <w:divBdr>
            <w:top w:val="none" w:sz="0" w:space="0" w:color="auto"/>
            <w:left w:val="none" w:sz="0" w:space="0" w:color="auto"/>
            <w:bottom w:val="none" w:sz="0" w:space="0" w:color="auto"/>
            <w:right w:val="none" w:sz="0" w:space="0" w:color="auto"/>
          </w:divBdr>
        </w:div>
        <w:div w:id="445541313">
          <w:marLeft w:val="0"/>
          <w:marRight w:val="0"/>
          <w:marTop w:val="0"/>
          <w:marBottom w:val="0"/>
          <w:divBdr>
            <w:top w:val="none" w:sz="0" w:space="0" w:color="auto"/>
            <w:left w:val="none" w:sz="0" w:space="0" w:color="auto"/>
            <w:bottom w:val="none" w:sz="0" w:space="0" w:color="auto"/>
            <w:right w:val="none" w:sz="0" w:space="0" w:color="auto"/>
          </w:divBdr>
        </w:div>
        <w:div w:id="2045669512">
          <w:marLeft w:val="0"/>
          <w:marRight w:val="0"/>
          <w:marTop w:val="0"/>
          <w:marBottom w:val="0"/>
          <w:divBdr>
            <w:top w:val="none" w:sz="0" w:space="0" w:color="auto"/>
            <w:left w:val="none" w:sz="0" w:space="0" w:color="auto"/>
            <w:bottom w:val="none" w:sz="0" w:space="0" w:color="auto"/>
            <w:right w:val="none" w:sz="0" w:space="0" w:color="auto"/>
          </w:divBdr>
        </w:div>
        <w:div w:id="679236856">
          <w:marLeft w:val="0"/>
          <w:marRight w:val="0"/>
          <w:marTop w:val="0"/>
          <w:marBottom w:val="0"/>
          <w:divBdr>
            <w:top w:val="none" w:sz="0" w:space="0" w:color="auto"/>
            <w:left w:val="none" w:sz="0" w:space="0" w:color="auto"/>
            <w:bottom w:val="none" w:sz="0" w:space="0" w:color="auto"/>
            <w:right w:val="none" w:sz="0" w:space="0" w:color="auto"/>
          </w:divBdr>
        </w:div>
        <w:div w:id="1163736768">
          <w:marLeft w:val="0"/>
          <w:marRight w:val="0"/>
          <w:marTop w:val="0"/>
          <w:marBottom w:val="0"/>
          <w:divBdr>
            <w:top w:val="none" w:sz="0" w:space="0" w:color="auto"/>
            <w:left w:val="none" w:sz="0" w:space="0" w:color="auto"/>
            <w:bottom w:val="none" w:sz="0" w:space="0" w:color="auto"/>
            <w:right w:val="none" w:sz="0" w:space="0" w:color="auto"/>
          </w:divBdr>
        </w:div>
        <w:div w:id="1831561895">
          <w:marLeft w:val="0"/>
          <w:marRight w:val="0"/>
          <w:marTop w:val="0"/>
          <w:marBottom w:val="0"/>
          <w:divBdr>
            <w:top w:val="none" w:sz="0" w:space="0" w:color="auto"/>
            <w:left w:val="none" w:sz="0" w:space="0" w:color="auto"/>
            <w:bottom w:val="none" w:sz="0" w:space="0" w:color="auto"/>
            <w:right w:val="none" w:sz="0" w:space="0" w:color="auto"/>
          </w:divBdr>
        </w:div>
      </w:divsChild>
    </w:div>
    <w:div w:id="14648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37/ff3665ee33f8bdfd0f3ea2e889ce4a013a2e7a04/" TargetMode="External"/><Relationship Id="rId13" Type="http://schemas.openxmlformats.org/officeDocument/2006/relationships/hyperlink" Target="consultantplus://offline/ref=D73E4A85572C068EEC854BE8D75480D82AEFBD15475CC26A2695284E3D767CB56C1083526800168DF2AEA883F63FD6DF79A8B326E94C2004y3s7H" TargetMode="External"/><Relationship Id="rId18" Type="http://schemas.openxmlformats.org/officeDocument/2006/relationships/hyperlink" Target="consultantplus://offline/ref=382E045AE206CE6EC57ACDCA40E98483A29FB2B335D6B5E3FDF1B08B63427F740E260518C45BE6783B48E4058BAB5D241F95662254EA134F65u8H" TargetMode="External"/><Relationship Id="rId3" Type="http://schemas.openxmlformats.org/officeDocument/2006/relationships/styles" Target="styles.xml"/><Relationship Id="rId21" Type="http://schemas.openxmlformats.org/officeDocument/2006/relationships/hyperlink" Target="http://www.consultant.ru/document/cons_doc_LAW_400792/dbc2a634dfe4e186078b674c285dad8ba051ab68/" TargetMode="External"/><Relationship Id="rId7" Type="http://schemas.openxmlformats.org/officeDocument/2006/relationships/image" Target="media/image1.jpeg"/><Relationship Id="rId12" Type="http://schemas.openxmlformats.org/officeDocument/2006/relationships/hyperlink" Target="consultantplus://offline/ref=D51A0212DA6FC0A1A41F22D0D00DEAE88A7FC5822762CD0155FFD5EB79710A724EA75D1D607DFB1C8611F3234D048DEC86EED0866914AB48S1jEH" TargetMode="External"/><Relationship Id="rId17" Type="http://schemas.openxmlformats.org/officeDocument/2006/relationships/hyperlink" Target="consultantplus://offline/ref=382E045AE206CE6EC57ACDCA40E98483A29FB2B335D6B5E3FDF1B08B63427F740E260518C45BE6783A48E4058BAB5D241F95662254EA134F65u8H" TargetMode="External"/><Relationship Id="rId2" Type="http://schemas.openxmlformats.org/officeDocument/2006/relationships/numbering" Target="numbering.xml"/><Relationship Id="rId16" Type="http://schemas.openxmlformats.org/officeDocument/2006/relationships/hyperlink" Target="consultantplus://offline/ref=382E045AE206CE6EC57ACDCA40E98483A29FB2B335D6B5E3FDF1B08B63427F740E260518C45BE6783B48E4058BAB5D241F95662254EA134F65u8H" TargetMode="External"/><Relationship Id="rId20" Type="http://schemas.openxmlformats.org/officeDocument/2006/relationships/hyperlink" Target="http://www.consultant.ru/document/cons_doc_LAW_939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1A0212DA6FC0A1A41F22D0D00DEAE8887EC482256CCD0155FFD5EB79710A724EA75D1D607CFB1D8611F3234D048DEC86EED0866914AB48S1jEH" TargetMode="External"/><Relationship Id="rId5" Type="http://schemas.openxmlformats.org/officeDocument/2006/relationships/settings" Target="settings.xml"/><Relationship Id="rId15" Type="http://schemas.openxmlformats.org/officeDocument/2006/relationships/hyperlink" Target="consultantplus://offline/ref=382E045AE206CE6EC57ACDCA40E98483A29FB2B335D6B5E3FDF1B08B63427F740E260518C45BE6783A48E4058BAB5D241F95662254EA134F65u8H" TargetMode="External"/><Relationship Id="rId23" Type="http://schemas.openxmlformats.org/officeDocument/2006/relationships/theme" Target="theme/theme1.xml"/><Relationship Id="rId10" Type="http://schemas.openxmlformats.org/officeDocument/2006/relationships/hyperlink" Target="consultantplus://offline/ref=D51A0212DA6FC0A1A41F22D0D00DEAE88B7DCD87226DCD0155FFD5EB79710A724EA75D1D607CFB1C8D11F3234D048DEC86EED0866914AB48S1jEH" TargetMode="External"/><Relationship Id="rId19" Type="http://schemas.openxmlformats.org/officeDocument/2006/relationships/hyperlink" Target="consultantplus://offline/ref=382E045AE206CE6EC57ACDCA40E98483A29FB2B335D6B5E3FDF1B08B63427F740E260518C45BE6783A48E4058BAB5D241F95662254EA134F65u8H" TargetMode="External"/><Relationship Id="rId4" Type="http://schemas.microsoft.com/office/2007/relationships/stylesWithEffects" Target="stylesWithEffects.xml"/><Relationship Id="rId9" Type="http://schemas.openxmlformats.org/officeDocument/2006/relationships/hyperlink" Target="consultantplus://offline/ref=D51A0212DA6FC0A1A41F22D0D00DEAE88875CD842362CD0155FFD5EB79710A724EA75D1D607CF81E8911F3234D048DEC86EED0866914AB48S1jEH" TargetMode="External"/><Relationship Id="rId14" Type="http://schemas.openxmlformats.org/officeDocument/2006/relationships/hyperlink" Target="consultantplus://offline/ref=D73E4A85572C068EEC854BE8D75480D82AEFBD15475CC26A2695284E3D767CB56C1083526800168DF3AEA883F63FD6DF79A8B326E94C2004y3s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C5F0-5A25-4943-97DF-84F33517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21</Pages>
  <Words>10913</Words>
  <Characters>62206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Викторовна</cp:lastModifiedBy>
  <cp:revision>21</cp:revision>
  <cp:lastPrinted>2022-02-17T06:47:00Z</cp:lastPrinted>
  <dcterms:created xsi:type="dcterms:W3CDTF">2019-10-03T13:46:00Z</dcterms:created>
  <dcterms:modified xsi:type="dcterms:W3CDTF">2023-02-10T10:31:00Z</dcterms:modified>
</cp:coreProperties>
</file>