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DB" w:rsidRPr="00FA3DDB" w:rsidRDefault="00FA3DDB" w:rsidP="00FA3DDB">
      <w:pPr>
        <w:spacing w:after="0" w:line="240" w:lineRule="auto"/>
        <w:jc w:val="center"/>
        <w:rPr>
          <w:rFonts w:ascii="Times New Roman" w:eastAsia="Times New Roman" w:hAnsi="Times New Roman" w:cs="Times New Roman"/>
          <w:b/>
          <w:sz w:val="40"/>
          <w:szCs w:val="40"/>
        </w:rPr>
      </w:pPr>
      <w:r w:rsidRPr="00FA3DDB">
        <w:rPr>
          <w:rFonts w:ascii="Times New Roman" w:eastAsia="Times New Roman" w:hAnsi="Times New Roman" w:cs="Times New Roman"/>
          <w:sz w:val="24"/>
          <w:szCs w:val="24"/>
        </w:rPr>
        <w:drawing>
          <wp:inline distT="0" distB="0" distL="0" distR="0">
            <wp:extent cx="5940425" cy="3609340"/>
            <wp:effectExtent l="19050" t="0" r="0" b="0"/>
            <wp:docPr id="17" name="Рисунок 1" descr="C:\Users\Наталья Викторовна\Pictures\ControlCenter4\Scan\CCI0410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Викторовна\Pictures\ControlCenter4\Scan\CCI04102023_0001.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708" b="57066"/>
                    <a:stretch/>
                  </pic:blipFill>
                  <pic:spPr bwMode="auto">
                    <a:xfrm>
                      <a:off x="0" y="0"/>
                      <a:ext cx="5940425" cy="36093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FA3DDB">
        <w:rPr>
          <w:rFonts w:ascii="Times New Roman" w:eastAsia="Times New Roman" w:hAnsi="Times New Roman" w:cs="Times New Roman"/>
          <w:b/>
          <w:sz w:val="40"/>
          <w:szCs w:val="40"/>
        </w:rPr>
        <w:t>Рабочая программа</w:t>
      </w:r>
    </w:p>
    <w:p w:rsidR="00FA3DDB" w:rsidRPr="00FA3DDB" w:rsidRDefault="00FA3DDB" w:rsidP="00FA3DDB">
      <w:pPr>
        <w:spacing w:after="0" w:line="240" w:lineRule="auto"/>
        <w:jc w:val="center"/>
        <w:rPr>
          <w:rFonts w:ascii="Times New Roman" w:eastAsia="Times New Roman" w:hAnsi="Times New Roman" w:cs="Times New Roman"/>
          <w:b/>
          <w:sz w:val="40"/>
          <w:szCs w:val="40"/>
        </w:rPr>
      </w:pPr>
      <w:r w:rsidRPr="00FA3DDB">
        <w:rPr>
          <w:rFonts w:ascii="Times New Roman" w:eastAsia="Times New Roman" w:hAnsi="Times New Roman" w:cs="Times New Roman"/>
          <w:b/>
          <w:sz w:val="40"/>
          <w:szCs w:val="40"/>
        </w:rPr>
        <w:t>Развитие речи</w:t>
      </w:r>
    </w:p>
    <w:p w:rsidR="00FA3DDB" w:rsidRDefault="00FA3DDB" w:rsidP="00FA3DDB">
      <w:pPr>
        <w:spacing w:after="0" w:line="240" w:lineRule="auto"/>
        <w:jc w:val="center"/>
        <w:rPr>
          <w:rFonts w:ascii="Times New Roman" w:eastAsia="Times New Roman" w:hAnsi="Times New Roman" w:cs="Times New Roman"/>
          <w:b/>
          <w:sz w:val="40"/>
          <w:szCs w:val="40"/>
        </w:rPr>
      </w:pPr>
      <w:r w:rsidRPr="00FA3DDB">
        <w:rPr>
          <w:rFonts w:ascii="Times New Roman" w:eastAsia="Times New Roman" w:hAnsi="Times New Roman" w:cs="Times New Roman"/>
          <w:b/>
          <w:sz w:val="40"/>
          <w:szCs w:val="40"/>
        </w:rPr>
        <w:t>Младшая группа</w:t>
      </w: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FA3DDB" w:rsidRDefault="00FA3DDB" w:rsidP="00FA3DDB">
      <w:pPr>
        <w:spacing w:after="0" w:line="240" w:lineRule="auto"/>
        <w:jc w:val="center"/>
        <w:rPr>
          <w:rFonts w:ascii="Times New Roman" w:eastAsia="Times New Roman" w:hAnsi="Times New Roman" w:cs="Times New Roman"/>
          <w:b/>
          <w:sz w:val="40"/>
          <w:szCs w:val="40"/>
        </w:rPr>
      </w:pPr>
    </w:p>
    <w:p w:rsidR="001131D8" w:rsidRPr="00FA3DDB" w:rsidRDefault="001131D8" w:rsidP="00FA3DDB">
      <w:pPr>
        <w:spacing w:after="0" w:line="240" w:lineRule="auto"/>
        <w:jc w:val="center"/>
        <w:rPr>
          <w:rFonts w:ascii="Times New Roman" w:eastAsia="Times New Roman" w:hAnsi="Times New Roman" w:cs="Times New Roman"/>
          <w:b/>
          <w:sz w:val="40"/>
          <w:szCs w:val="40"/>
        </w:rPr>
      </w:pPr>
      <w:r w:rsidRPr="00FA3DDB">
        <w:rPr>
          <w:rFonts w:ascii="Times New Roman" w:eastAsia="Times New Roman" w:hAnsi="Times New Roman" w:cs="Times New Roman"/>
          <w:b/>
          <w:sz w:val="40"/>
          <w:szCs w:val="40"/>
        </w:rPr>
        <w:br/>
      </w:r>
    </w:p>
    <w:p w:rsidR="001131D8" w:rsidRPr="001131D8" w:rsidRDefault="001131D8" w:rsidP="001131D8">
      <w:pPr>
        <w:shd w:val="clear" w:color="auto" w:fill="FFFFFF"/>
        <w:spacing w:after="0" w:line="240" w:lineRule="auto"/>
        <w:ind w:firstLine="710"/>
        <w:jc w:val="center"/>
        <w:rPr>
          <w:rFonts w:ascii="Calibri" w:eastAsia="Times New Roman" w:hAnsi="Calibri" w:cs="Times New Roman"/>
          <w:color w:val="000000"/>
        </w:rPr>
      </w:pPr>
      <w:r w:rsidRPr="001131D8">
        <w:rPr>
          <w:rFonts w:ascii="Times New Roman" w:eastAsia="Times New Roman" w:hAnsi="Times New Roman" w:cs="Times New Roman"/>
          <w:b/>
          <w:bCs/>
          <w:color w:val="000000"/>
          <w:sz w:val="28"/>
        </w:rPr>
        <w:lastRenderedPageBreak/>
        <w:t>Содержание</w:t>
      </w:r>
    </w:p>
    <w:p w:rsidR="001131D8" w:rsidRPr="001131D8" w:rsidRDefault="00F841ED" w:rsidP="001131D8">
      <w:pPr>
        <w:shd w:val="clear" w:color="auto" w:fill="FFFFFF"/>
        <w:spacing w:after="0" w:line="240" w:lineRule="auto"/>
        <w:rPr>
          <w:rFonts w:ascii="Calibri" w:eastAsia="Times New Roman" w:hAnsi="Calibri" w:cs="Times New Roman"/>
          <w:color w:val="000000"/>
        </w:rPr>
      </w:pPr>
      <w:hyperlink r:id="rId6" w:anchor="h.3znysh7" w:history="1">
        <w:r w:rsidR="001131D8" w:rsidRPr="001131D8">
          <w:rPr>
            <w:rFonts w:ascii="Times New Roman" w:eastAsia="Times New Roman" w:hAnsi="Times New Roman" w:cs="Times New Roman"/>
            <w:b/>
            <w:bCs/>
            <w:color w:val="0000FF"/>
            <w:sz w:val="32"/>
            <w:u w:val="single"/>
          </w:rPr>
          <w:t>1. Целевой раздел</w:t>
        </w:r>
      </w:hyperlink>
      <w:hyperlink r:id="rId7" w:anchor="h.3znysh7" w:history="1">
        <w:r w:rsidR="001131D8" w:rsidRPr="001131D8">
          <w:rPr>
            <w:rFonts w:ascii="Times New Roman" w:eastAsia="Times New Roman" w:hAnsi="Times New Roman" w:cs="Times New Roman"/>
            <w:color w:val="0000FF"/>
            <w:sz w:val="32"/>
            <w:u w:val="single"/>
          </w:rPr>
          <w:t>        3</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8" w:anchor="h.2et92p0" w:history="1">
        <w:r w:rsidR="001131D8" w:rsidRPr="001131D8">
          <w:rPr>
            <w:rFonts w:ascii="Times New Roman" w:eastAsia="Times New Roman" w:hAnsi="Times New Roman" w:cs="Times New Roman"/>
            <w:color w:val="0000FF"/>
            <w:sz w:val="32"/>
            <w:u w:val="single"/>
          </w:rPr>
          <w:t>1.1. Пояснительная записка        3</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9" w:anchor="h.tyjcwt" w:history="1">
        <w:r w:rsidR="001131D8" w:rsidRPr="001131D8">
          <w:rPr>
            <w:rFonts w:ascii="Times New Roman" w:eastAsia="Times New Roman" w:hAnsi="Times New Roman" w:cs="Times New Roman"/>
            <w:color w:val="0000FF"/>
            <w:sz w:val="32"/>
            <w:u w:val="single"/>
          </w:rPr>
          <w:t>1.2. Цель и задачи программы        5</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10" w:anchor="h.3dy6vkm" w:history="1">
        <w:r w:rsidR="001131D8" w:rsidRPr="001131D8">
          <w:rPr>
            <w:rFonts w:ascii="Times New Roman" w:eastAsia="Times New Roman" w:hAnsi="Times New Roman" w:cs="Times New Roman"/>
            <w:color w:val="0000FF"/>
            <w:sz w:val="32"/>
            <w:u w:val="single"/>
          </w:rPr>
          <w:t>1.3. Принципы и подходы к формированию программы        7</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11" w:anchor="h.1t3h5sf" w:history="1">
        <w:r w:rsidR="001131D8" w:rsidRPr="001131D8">
          <w:rPr>
            <w:rFonts w:ascii="Times New Roman" w:eastAsia="Times New Roman" w:hAnsi="Times New Roman" w:cs="Times New Roman"/>
            <w:color w:val="0000FF"/>
            <w:sz w:val="32"/>
            <w:u w:val="single"/>
          </w:rPr>
          <w:t>1.4. Характеристика возрастных особенностей воспитанников.        9</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12" w:anchor="h.4d34og8" w:history="1">
        <w:r w:rsidR="001131D8" w:rsidRPr="001131D8">
          <w:rPr>
            <w:rFonts w:ascii="Times New Roman" w:eastAsia="Times New Roman" w:hAnsi="Times New Roman" w:cs="Times New Roman"/>
            <w:color w:val="0000FF"/>
            <w:sz w:val="32"/>
            <w:u w:val="single"/>
          </w:rPr>
          <w:t>1.5. Планируемые результаты освоения программы        10</w:t>
        </w:r>
      </w:hyperlink>
    </w:p>
    <w:p w:rsidR="001131D8" w:rsidRPr="001131D8" w:rsidRDefault="00F841ED" w:rsidP="001131D8">
      <w:pPr>
        <w:shd w:val="clear" w:color="auto" w:fill="FFFFFF"/>
        <w:spacing w:after="0" w:line="240" w:lineRule="auto"/>
        <w:rPr>
          <w:rFonts w:ascii="Calibri" w:eastAsia="Times New Roman" w:hAnsi="Calibri" w:cs="Times New Roman"/>
          <w:color w:val="000000"/>
        </w:rPr>
      </w:pPr>
      <w:hyperlink r:id="rId13" w:anchor="h.2s8eyo1" w:history="1">
        <w:r w:rsidR="001131D8" w:rsidRPr="001131D8">
          <w:rPr>
            <w:rFonts w:ascii="Times New Roman" w:eastAsia="Times New Roman" w:hAnsi="Times New Roman" w:cs="Times New Roman"/>
            <w:b/>
            <w:bCs/>
            <w:color w:val="0000FF"/>
            <w:sz w:val="32"/>
            <w:u w:val="single"/>
          </w:rPr>
          <w:t>2. Содержательный раздел</w:t>
        </w:r>
      </w:hyperlink>
      <w:hyperlink r:id="rId14" w:anchor="h.2s8eyo1" w:history="1">
        <w:r w:rsidR="001131D8" w:rsidRPr="001131D8">
          <w:rPr>
            <w:rFonts w:ascii="Times New Roman" w:eastAsia="Times New Roman" w:hAnsi="Times New Roman" w:cs="Times New Roman"/>
            <w:color w:val="0000FF"/>
            <w:sz w:val="32"/>
            <w:u w:val="single"/>
          </w:rPr>
          <w:t>        12</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15" w:anchor="h.17dp8vu" w:history="1">
        <w:r w:rsidR="001131D8" w:rsidRPr="001131D8">
          <w:rPr>
            <w:rFonts w:ascii="Times New Roman" w:eastAsia="Times New Roman" w:hAnsi="Times New Roman" w:cs="Times New Roman"/>
            <w:color w:val="0000FF"/>
            <w:sz w:val="32"/>
            <w:u w:val="single"/>
          </w:rPr>
          <w:t>2.1. Особенности организации образовательного процесса        12</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16" w:anchor="h.3rdcrjn" w:history="1">
        <w:r w:rsidR="001131D8" w:rsidRPr="001131D8">
          <w:rPr>
            <w:rFonts w:ascii="Times New Roman" w:eastAsia="Times New Roman" w:hAnsi="Times New Roman" w:cs="Times New Roman"/>
            <w:color w:val="0000FF"/>
            <w:sz w:val="32"/>
            <w:u w:val="single"/>
          </w:rPr>
          <w:t>2.2. Модель образовательного процесса        13</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17" w:anchor="h.26in1rg" w:history="1">
        <w:r w:rsidR="001131D8" w:rsidRPr="001131D8">
          <w:rPr>
            <w:rFonts w:ascii="Times New Roman" w:eastAsia="Times New Roman" w:hAnsi="Times New Roman" w:cs="Times New Roman"/>
            <w:color w:val="0000FF"/>
            <w:sz w:val="32"/>
            <w:u w:val="single"/>
          </w:rPr>
          <w:t xml:space="preserve">2.3. Перспективное планирование по развитию речи в младшей </w:t>
        </w:r>
        <w:r w:rsidR="001426C2">
          <w:rPr>
            <w:rFonts w:ascii="Times New Roman" w:eastAsia="Times New Roman" w:hAnsi="Times New Roman" w:cs="Times New Roman"/>
            <w:color w:val="0000FF"/>
            <w:sz w:val="32"/>
            <w:u w:val="single"/>
          </w:rPr>
          <w:t xml:space="preserve"> средней </w:t>
        </w:r>
        <w:r w:rsidR="001131D8" w:rsidRPr="001131D8">
          <w:rPr>
            <w:rFonts w:ascii="Times New Roman" w:eastAsia="Times New Roman" w:hAnsi="Times New Roman" w:cs="Times New Roman"/>
            <w:color w:val="0000FF"/>
            <w:sz w:val="32"/>
            <w:u w:val="single"/>
          </w:rPr>
          <w:t>группе (</w:t>
        </w:r>
        <w:r w:rsidR="001426C2">
          <w:rPr>
            <w:rFonts w:ascii="Times New Roman" w:eastAsia="Times New Roman" w:hAnsi="Times New Roman" w:cs="Times New Roman"/>
            <w:color w:val="0000FF"/>
            <w:sz w:val="32"/>
            <w:u w:val="single"/>
          </w:rPr>
          <w:t>2</w:t>
        </w:r>
        <w:r w:rsidR="001131D8" w:rsidRPr="001131D8">
          <w:rPr>
            <w:rFonts w:ascii="Times New Roman" w:eastAsia="Times New Roman" w:hAnsi="Times New Roman" w:cs="Times New Roman"/>
            <w:color w:val="0000FF"/>
            <w:sz w:val="32"/>
            <w:u w:val="single"/>
          </w:rPr>
          <w:t xml:space="preserve">-4 </w:t>
        </w:r>
        <w:r w:rsidR="001426C2">
          <w:rPr>
            <w:rFonts w:ascii="Times New Roman" w:eastAsia="Times New Roman" w:hAnsi="Times New Roman" w:cs="Times New Roman"/>
            <w:color w:val="0000FF"/>
            <w:sz w:val="32"/>
            <w:u w:val="single"/>
          </w:rPr>
          <w:t>года</w:t>
        </w:r>
        <w:proofErr w:type="gramStart"/>
        <w:r w:rsidR="001131D8" w:rsidRPr="001131D8">
          <w:rPr>
            <w:rFonts w:ascii="Times New Roman" w:eastAsia="Times New Roman" w:hAnsi="Times New Roman" w:cs="Times New Roman"/>
            <w:color w:val="0000FF"/>
            <w:sz w:val="32"/>
            <w:u w:val="single"/>
          </w:rPr>
          <w:t>  </w:t>
        </w:r>
        <w:r w:rsidR="001426C2">
          <w:rPr>
            <w:rFonts w:ascii="Times New Roman" w:eastAsia="Times New Roman" w:hAnsi="Times New Roman" w:cs="Times New Roman"/>
            <w:color w:val="0000FF"/>
            <w:sz w:val="32"/>
            <w:u w:val="single"/>
          </w:rPr>
          <w:t>)</w:t>
        </w:r>
        <w:proofErr w:type="gramEnd"/>
        <w:r w:rsidR="001131D8" w:rsidRPr="001131D8">
          <w:rPr>
            <w:rFonts w:ascii="Times New Roman" w:eastAsia="Times New Roman" w:hAnsi="Times New Roman" w:cs="Times New Roman"/>
            <w:color w:val="0000FF"/>
            <w:sz w:val="32"/>
            <w:u w:val="single"/>
          </w:rPr>
          <w:t>     15</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18" w:anchor="h.lnxbz9" w:history="1">
        <w:r w:rsidR="001131D8" w:rsidRPr="001131D8">
          <w:rPr>
            <w:rFonts w:ascii="Times New Roman" w:eastAsia="Times New Roman" w:hAnsi="Times New Roman" w:cs="Times New Roman"/>
            <w:color w:val="0000FF"/>
            <w:sz w:val="32"/>
            <w:u w:val="single"/>
          </w:rPr>
          <w:t xml:space="preserve">2.4. Перспективное планирование по художественной литературе в младшей </w:t>
        </w:r>
        <w:r w:rsidR="001426C2">
          <w:rPr>
            <w:rFonts w:ascii="Times New Roman" w:eastAsia="Times New Roman" w:hAnsi="Times New Roman" w:cs="Times New Roman"/>
            <w:color w:val="0000FF"/>
            <w:sz w:val="32"/>
            <w:u w:val="single"/>
          </w:rPr>
          <w:t xml:space="preserve"> </w:t>
        </w:r>
        <w:proofErr w:type="gramStart"/>
        <w:r w:rsidR="001426C2">
          <w:rPr>
            <w:rFonts w:ascii="Times New Roman" w:eastAsia="Times New Roman" w:hAnsi="Times New Roman" w:cs="Times New Roman"/>
            <w:color w:val="0000FF"/>
            <w:sz w:val="32"/>
            <w:u w:val="single"/>
          </w:rPr>
          <w:t>-с</w:t>
        </w:r>
        <w:proofErr w:type="gramEnd"/>
        <w:r w:rsidR="001426C2">
          <w:rPr>
            <w:rFonts w:ascii="Times New Roman" w:eastAsia="Times New Roman" w:hAnsi="Times New Roman" w:cs="Times New Roman"/>
            <w:color w:val="0000FF"/>
            <w:sz w:val="32"/>
            <w:u w:val="single"/>
          </w:rPr>
          <w:t xml:space="preserve">редней </w:t>
        </w:r>
        <w:r w:rsidR="001131D8" w:rsidRPr="001131D8">
          <w:rPr>
            <w:rFonts w:ascii="Times New Roman" w:eastAsia="Times New Roman" w:hAnsi="Times New Roman" w:cs="Times New Roman"/>
            <w:color w:val="0000FF"/>
            <w:sz w:val="32"/>
            <w:u w:val="single"/>
          </w:rPr>
          <w:t>группе (</w:t>
        </w:r>
        <w:r w:rsidR="001426C2">
          <w:rPr>
            <w:rFonts w:ascii="Times New Roman" w:eastAsia="Times New Roman" w:hAnsi="Times New Roman" w:cs="Times New Roman"/>
            <w:color w:val="0000FF"/>
            <w:sz w:val="32"/>
            <w:u w:val="single"/>
          </w:rPr>
          <w:t>2</w:t>
        </w:r>
        <w:r w:rsidR="001131D8" w:rsidRPr="001131D8">
          <w:rPr>
            <w:rFonts w:ascii="Times New Roman" w:eastAsia="Times New Roman" w:hAnsi="Times New Roman" w:cs="Times New Roman"/>
            <w:color w:val="0000FF"/>
            <w:sz w:val="32"/>
            <w:u w:val="single"/>
          </w:rPr>
          <w:t>-4 года)       17</w:t>
        </w:r>
      </w:hyperlink>
    </w:p>
    <w:p w:rsidR="001131D8" w:rsidRPr="001131D8" w:rsidRDefault="00F841ED" w:rsidP="001131D8">
      <w:pPr>
        <w:shd w:val="clear" w:color="auto" w:fill="FFFFFF"/>
        <w:spacing w:after="0" w:line="240" w:lineRule="auto"/>
        <w:ind w:left="220"/>
        <w:rPr>
          <w:rFonts w:ascii="Calibri" w:eastAsia="Times New Roman" w:hAnsi="Calibri" w:cs="Times New Roman"/>
          <w:color w:val="000000"/>
        </w:rPr>
      </w:pPr>
      <w:hyperlink r:id="rId19" w:anchor="h.35nkun2" w:history="1">
        <w:r w:rsidR="001131D8" w:rsidRPr="001131D8">
          <w:rPr>
            <w:rFonts w:ascii="Times New Roman" w:eastAsia="Times New Roman" w:hAnsi="Times New Roman" w:cs="Times New Roman"/>
            <w:color w:val="0000FF"/>
            <w:sz w:val="32"/>
            <w:u w:val="single"/>
          </w:rPr>
          <w:t>2.5. Формы и приемы организации образовательного процесса по образовательной области «Речевое развитие».        19</w:t>
        </w:r>
      </w:hyperlink>
    </w:p>
    <w:p w:rsidR="001131D8" w:rsidRPr="001131D8" w:rsidRDefault="00F841ED" w:rsidP="001131D8">
      <w:pPr>
        <w:shd w:val="clear" w:color="auto" w:fill="FFFFFF"/>
        <w:spacing w:after="0" w:line="240" w:lineRule="auto"/>
        <w:rPr>
          <w:rFonts w:ascii="Calibri" w:eastAsia="Times New Roman" w:hAnsi="Calibri" w:cs="Times New Roman"/>
          <w:color w:val="000000"/>
        </w:rPr>
      </w:pPr>
      <w:hyperlink r:id="rId20" w:anchor="h.1ksv4uv" w:history="1">
        <w:r w:rsidR="001131D8" w:rsidRPr="001131D8">
          <w:rPr>
            <w:rFonts w:ascii="Times New Roman" w:eastAsia="Times New Roman" w:hAnsi="Times New Roman" w:cs="Times New Roman"/>
            <w:b/>
            <w:bCs/>
            <w:color w:val="0000FF"/>
            <w:sz w:val="32"/>
            <w:u w:val="single"/>
          </w:rPr>
          <w:t>3. Организация и содержание развивающей предметно-пространственной среды.</w:t>
        </w:r>
      </w:hyperlink>
      <w:hyperlink r:id="rId21" w:anchor="h.1ksv4uv" w:history="1">
        <w:r w:rsidR="001131D8" w:rsidRPr="001131D8">
          <w:rPr>
            <w:rFonts w:ascii="Times New Roman" w:eastAsia="Times New Roman" w:hAnsi="Times New Roman" w:cs="Times New Roman"/>
            <w:color w:val="0000FF"/>
            <w:sz w:val="32"/>
            <w:u w:val="single"/>
          </w:rPr>
          <w:t>        20</w:t>
        </w:r>
      </w:hyperlink>
    </w:p>
    <w:p w:rsidR="001131D8" w:rsidRPr="001131D8" w:rsidRDefault="00F841ED" w:rsidP="001131D8">
      <w:pPr>
        <w:shd w:val="clear" w:color="auto" w:fill="FFFFFF"/>
        <w:spacing w:after="0" w:line="240" w:lineRule="auto"/>
        <w:rPr>
          <w:rFonts w:ascii="Calibri" w:eastAsia="Times New Roman" w:hAnsi="Calibri" w:cs="Times New Roman"/>
          <w:color w:val="000000"/>
        </w:rPr>
      </w:pPr>
      <w:hyperlink r:id="rId22" w:anchor="h.44sinio" w:history="1">
        <w:r w:rsidR="001131D8" w:rsidRPr="001131D8">
          <w:rPr>
            <w:rFonts w:ascii="Times New Roman" w:eastAsia="Times New Roman" w:hAnsi="Times New Roman" w:cs="Times New Roman"/>
            <w:b/>
            <w:bCs/>
            <w:color w:val="0000FF"/>
            <w:sz w:val="32"/>
            <w:u w:val="single"/>
          </w:rPr>
          <w:t>4. Программное методическое обеспечение.</w:t>
        </w:r>
      </w:hyperlink>
      <w:hyperlink r:id="rId23" w:anchor="h.44sinio" w:history="1">
        <w:r w:rsidR="001131D8" w:rsidRPr="001131D8">
          <w:rPr>
            <w:rFonts w:ascii="Times New Roman" w:eastAsia="Times New Roman" w:hAnsi="Times New Roman" w:cs="Times New Roman"/>
            <w:color w:val="0000FF"/>
            <w:sz w:val="32"/>
            <w:u w:val="single"/>
          </w:rPr>
          <w:t>        22</w:t>
        </w:r>
      </w:hyperlink>
    </w:p>
    <w:p w:rsidR="001131D8" w:rsidRPr="001131D8" w:rsidRDefault="001131D8" w:rsidP="001131D8">
      <w:pPr>
        <w:shd w:val="clear" w:color="auto" w:fill="FFFFFF"/>
        <w:spacing w:after="0" w:line="240" w:lineRule="auto"/>
        <w:ind w:firstLine="710"/>
        <w:jc w:val="center"/>
        <w:rPr>
          <w:rFonts w:ascii="Calibri" w:eastAsia="Times New Roman" w:hAnsi="Calibri" w:cs="Times New Roman"/>
          <w:color w:val="000000"/>
        </w:rPr>
      </w:pPr>
      <w:r w:rsidRPr="001131D8">
        <w:rPr>
          <w:rFonts w:ascii="Times New Roman" w:eastAsia="Times New Roman" w:hAnsi="Times New Roman" w:cs="Times New Roman"/>
          <w:b/>
          <w:bCs/>
          <w:color w:val="000000"/>
          <w:sz w:val="28"/>
        </w:rPr>
        <w:t>1. Целевой раздел</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1.1. Пояснительная записка</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Рабочая программа младшей группы (далее Программа) спроектирована с учетом ФГОС дошкольного образования, основной образовательной программы ДОУ.</w:t>
      </w:r>
      <w:r w:rsidRPr="001131D8">
        <w:rPr>
          <w:rFonts w:ascii="Times New Roman" w:eastAsia="Times New Roman" w:hAnsi="Times New Roman" w:cs="Times New Roman"/>
          <w:color w:val="C00000"/>
          <w:sz w:val="28"/>
        </w:rPr>
        <w:t> </w:t>
      </w:r>
      <w:r w:rsidRPr="001131D8">
        <w:rPr>
          <w:rFonts w:ascii="Times New Roman" w:eastAsia="Times New Roman" w:hAnsi="Times New Roman" w:cs="Times New Roman"/>
          <w:color w:val="000000"/>
          <w:sz w:val="28"/>
        </w:rPr>
        <w:t>Она определяет цель, задачи, планируемые результаты, содержание и организацию обра</w:t>
      </w:r>
      <w:r>
        <w:rPr>
          <w:rFonts w:ascii="Times New Roman" w:eastAsia="Times New Roman" w:hAnsi="Times New Roman" w:cs="Times New Roman"/>
          <w:color w:val="000000"/>
          <w:sz w:val="28"/>
        </w:rPr>
        <w:t>зовательного процесса с детьми 2</w:t>
      </w:r>
      <w:r w:rsidRPr="001131D8">
        <w:rPr>
          <w:rFonts w:ascii="Times New Roman" w:eastAsia="Times New Roman" w:hAnsi="Times New Roman" w:cs="Times New Roman"/>
          <w:color w:val="000000"/>
          <w:sz w:val="28"/>
        </w:rPr>
        <w:t>-4 лет.</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Реализация рабочей программы осуществляется в процессе разнообразных видов деятельности:</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1. </w:t>
      </w:r>
      <w:proofErr w:type="gramStart"/>
      <w:r w:rsidRPr="001131D8">
        <w:rPr>
          <w:rFonts w:ascii="Times New Roman" w:eastAsia="Times New Roman" w:hAnsi="Times New Roman" w:cs="Times New Roman"/>
          <w:color w:val="000000"/>
          <w:sz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2. Образовательная деятельность, осуществляемая в ходе режимных моментов</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3. Самостоятельная деятельность детей</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4. Взаимодействие с семьями детей по реализации рабочей программы.</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Рабочая программа построена на основе учета конкретных условий, образовательных потребностей и особенностей развития детей дошкольного возраста.</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Срок реализации Программы - 1 год</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lastRenderedPageBreak/>
        <w:t>Программа разработана в соответствии с основными нормативно-правовыми документами:</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Образовательная программа дошкольного образовательного учреждения</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Федеральный закон "Об образовании в Российской Федерации" от 29.12.2012 N 273-ФЗ</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 Приказ </w:t>
      </w:r>
      <w:proofErr w:type="spellStart"/>
      <w:r w:rsidRPr="001131D8">
        <w:rPr>
          <w:rFonts w:ascii="Times New Roman" w:eastAsia="Times New Roman" w:hAnsi="Times New Roman" w:cs="Times New Roman"/>
          <w:color w:val="000000"/>
          <w:sz w:val="28"/>
        </w:rPr>
        <w:t>МОиН</w:t>
      </w:r>
      <w:proofErr w:type="spellEnd"/>
      <w:r w:rsidRPr="001131D8">
        <w:rPr>
          <w:rFonts w:ascii="Times New Roman" w:eastAsia="Times New Roman" w:hAnsi="Times New Roman" w:cs="Times New Roman"/>
          <w:color w:val="000000"/>
          <w:sz w:val="28"/>
        </w:rPr>
        <w:t xml:space="preserve"> РФ «Об утверждении федерального государственного образовательного стандарта дошкольного образования» от 17 октября 2013 г. №1155</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w:t>
      </w:r>
      <w:proofErr w:type="spellStart"/>
      <w:proofErr w:type="gramStart"/>
      <w:r w:rsidRPr="001131D8">
        <w:rPr>
          <w:rFonts w:ascii="Times New Roman" w:eastAsia="Times New Roman" w:hAnsi="Times New Roman" w:cs="Times New Roman"/>
          <w:color w:val="000000"/>
          <w:sz w:val="28"/>
        </w:rPr>
        <w:t>программам-образовательным</w:t>
      </w:r>
      <w:proofErr w:type="spellEnd"/>
      <w:proofErr w:type="gramEnd"/>
      <w:r w:rsidRPr="001131D8">
        <w:rPr>
          <w:rFonts w:ascii="Times New Roman" w:eastAsia="Times New Roman" w:hAnsi="Times New Roman" w:cs="Times New Roman"/>
          <w:color w:val="000000"/>
          <w:sz w:val="28"/>
        </w:rPr>
        <w:t xml:space="preserve"> программам дошкольного образования»</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 Постановление Главного государственного санитарного врача РФ от 15 мая 2013 г. № 26 "Об утверждении </w:t>
      </w:r>
      <w:proofErr w:type="spellStart"/>
      <w:r w:rsidRPr="001131D8">
        <w:rPr>
          <w:rFonts w:ascii="Times New Roman" w:eastAsia="Times New Roman" w:hAnsi="Times New Roman" w:cs="Times New Roman"/>
          <w:color w:val="000000"/>
          <w:sz w:val="28"/>
        </w:rPr>
        <w:t>СанПиН</w:t>
      </w:r>
      <w:proofErr w:type="spellEnd"/>
      <w:r w:rsidRPr="001131D8">
        <w:rPr>
          <w:rFonts w:ascii="Times New Roman" w:eastAsia="Times New Roman" w:hAnsi="Times New Roman" w:cs="Times New Roman"/>
          <w:color w:val="000000"/>
          <w:sz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Устав ДОУ</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«Программа» направлена на создание у</w:t>
      </w:r>
      <w:r>
        <w:rPr>
          <w:rFonts w:ascii="Times New Roman" w:eastAsia="Times New Roman" w:hAnsi="Times New Roman" w:cs="Times New Roman"/>
          <w:color w:val="000000"/>
          <w:sz w:val="28"/>
        </w:rPr>
        <w:t>словий речевого развития детей 2</w:t>
      </w:r>
      <w:r w:rsidRPr="001131D8">
        <w:rPr>
          <w:rFonts w:ascii="Times New Roman" w:eastAsia="Times New Roman" w:hAnsi="Times New Roman" w:cs="Times New Roman"/>
          <w:color w:val="000000"/>
          <w:sz w:val="28"/>
        </w:rPr>
        <w:t xml:space="preserve">-4 лет,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1131D8">
        <w:rPr>
          <w:rFonts w:ascii="Times New Roman" w:eastAsia="Times New Roman" w:hAnsi="Times New Roman" w:cs="Times New Roman"/>
          <w:color w:val="000000"/>
          <w:sz w:val="28"/>
        </w:rPr>
        <w:t>со</w:t>
      </w:r>
      <w:proofErr w:type="gramEnd"/>
      <w:r w:rsidRPr="001131D8">
        <w:rPr>
          <w:rFonts w:ascii="Times New Roman" w:eastAsia="Times New Roman" w:hAnsi="Times New Roman" w:cs="Times New Roman"/>
          <w:color w:val="000000"/>
          <w:sz w:val="28"/>
        </w:rPr>
        <w:t xml:space="preserve"> взрослыми и сверстниками и соответствующим возрасту младшей группы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речи; развитие речевого творчества;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Цель программы:</w:t>
      </w:r>
      <w:r w:rsidRPr="001131D8">
        <w:rPr>
          <w:rFonts w:ascii="Times New Roman" w:eastAsia="Times New Roman" w:hAnsi="Times New Roman" w:cs="Times New Roman"/>
          <w:color w:val="000000"/>
          <w:sz w:val="28"/>
        </w:rPr>
        <w:t> создание благоприятных условий для полноценного развития детей дошкольного возраста, обеспечивающих речевое развития ребёнка – овладение родным языком и развитие языковых способностей у детей дошкольного возраста, через различные виды детской деятельности.</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Основные задачи по программе</w:t>
      </w:r>
    </w:p>
    <w:p w:rsidR="001131D8" w:rsidRPr="001131D8" w:rsidRDefault="001131D8" w:rsidP="001131D8">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 xml:space="preserve">Развивающая речевая среда. Продолжать </w:t>
      </w:r>
      <w:proofErr w:type="gramStart"/>
      <w:r w:rsidRPr="001131D8">
        <w:rPr>
          <w:rFonts w:ascii="Times New Roman" w:eastAsia="Times New Roman" w:hAnsi="Times New Roman" w:cs="Times New Roman"/>
          <w:color w:val="000000"/>
          <w:sz w:val="28"/>
        </w:rPr>
        <w:t>помогать детям общаться</w:t>
      </w:r>
      <w:proofErr w:type="gramEnd"/>
      <w:r w:rsidRPr="001131D8">
        <w:rPr>
          <w:rFonts w:ascii="Times New Roman" w:eastAsia="Times New Roman" w:hAnsi="Times New Roman" w:cs="Times New Roman"/>
          <w:color w:val="000000"/>
          <w:sz w:val="28"/>
        </w:rPr>
        <w:t xml:space="preserve">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 </w:t>
      </w:r>
      <w:proofErr w:type="gramStart"/>
      <w:r w:rsidRPr="001131D8">
        <w:rPr>
          <w:rFonts w:ascii="Times New Roman" w:eastAsia="Times New Roman" w:hAnsi="Times New Roman" w:cs="Times New Roman"/>
          <w:color w:val="000000"/>
          <w:sz w:val="28"/>
        </w:rPr>
        <w:t xml:space="preserve">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w:t>
      </w:r>
      <w:r w:rsidRPr="001131D8">
        <w:rPr>
          <w:rFonts w:ascii="Times New Roman" w:eastAsia="Times New Roman" w:hAnsi="Times New Roman" w:cs="Times New Roman"/>
          <w:color w:val="000000"/>
          <w:sz w:val="28"/>
        </w:rPr>
        <w:lastRenderedPageBreak/>
        <w:t>уточнения представлений о предметах ближайшего окружения.</w:t>
      </w:r>
      <w:proofErr w:type="gramEnd"/>
      <w:r w:rsidRPr="001131D8">
        <w:rPr>
          <w:rFonts w:ascii="Times New Roman" w:eastAsia="Times New Roman" w:hAnsi="Times New Roman" w:cs="Times New Roman"/>
          <w:color w:val="000000"/>
          <w:sz w:val="28"/>
        </w:rPr>
        <w:t xml:space="preserve"> 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w:t>
      </w:r>
    </w:p>
    <w:p w:rsidR="001131D8" w:rsidRPr="001131D8" w:rsidRDefault="001131D8" w:rsidP="001131D8">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b/>
          <w:bCs/>
          <w:color w:val="000000"/>
          <w:sz w:val="28"/>
        </w:rPr>
        <w:t>Формирование словаря: </w:t>
      </w:r>
      <w:r w:rsidRPr="001131D8">
        <w:rPr>
          <w:rFonts w:ascii="Times New Roman" w:eastAsia="Times New Roman" w:hAnsi="Times New Roman" w:cs="Times New Roman"/>
          <w:color w:val="000000"/>
          <w:sz w:val="28"/>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1131D8">
        <w:rPr>
          <w:rFonts w:ascii="Times New Roman" w:eastAsia="Times New Roman" w:hAnsi="Times New Roman" w:cs="Times New Roman"/>
          <w:color w:val="000000"/>
          <w:sz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1131D8">
        <w:rPr>
          <w:rFonts w:ascii="Times New Roman" w:eastAsia="Times New Roman" w:hAnsi="Times New Roman" w:cs="Times New Roman"/>
          <w:color w:val="000000"/>
          <w:sz w:val="28"/>
        </w:rPr>
        <w:t xml:space="preserve"> </w:t>
      </w:r>
      <w:proofErr w:type="gramStart"/>
      <w:r w:rsidRPr="001131D8">
        <w:rPr>
          <w:rFonts w:ascii="Times New Roman" w:eastAsia="Times New Roman" w:hAnsi="Times New Roman" w:cs="Times New Roman"/>
          <w:color w:val="000000"/>
          <w:sz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1131D8">
        <w:rPr>
          <w:rFonts w:ascii="Times New Roman" w:eastAsia="Times New Roman" w:hAnsi="Times New Roman" w:cs="Times New Roman"/>
          <w:color w:val="000000"/>
          <w:sz w:val="28"/>
        </w:rPr>
        <w:t xml:space="preserve"> </w:t>
      </w:r>
      <w:proofErr w:type="gramStart"/>
      <w:r w:rsidRPr="001131D8">
        <w:rPr>
          <w:rFonts w:ascii="Times New Roman" w:eastAsia="Times New Roman" w:hAnsi="Times New Roman" w:cs="Times New Roman"/>
          <w:color w:val="000000"/>
          <w:sz w:val="28"/>
        </w:rPr>
        <w:t>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roofErr w:type="gramEnd"/>
    </w:p>
    <w:p w:rsidR="001131D8" w:rsidRPr="001131D8" w:rsidRDefault="001131D8" w:rsidP="001131D8">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b/>
          <w:bCs/>
          <w:color w:val="000000"/>
          <w:sz w:val="28"/>
        </w:rPr>
        <w:t>Звуковая культура речи: </w:t>
      </w:r>
      <w:r w:rsidRPr="001131D8">
        <w:rPr>
          <w:rFonts w:ascii="Times New Roman" w:eastAsia="Times New Roman" w:hAnsi="Times New Roman" w:cs="Times New Roman"/>
          <w:color w:val="000000"/>
          <w:sz w:val="28"/>
        </w:rPr>
        <w:t>Продолжать учить детей внятно произносить в словах гласные (а, у, и, о, э) и некоторые согласные звуки (</w:t>
      </w:r>
      <w:proofErr w:type="spellStart"/>
      <w:proofErr w:type="gramStart"/>
      <w:r w:rsidRPr="001131D8">
        <w:rPr>
          <w:rFonts w:ascii="Times New Roman" w:eastAsia="Times New Roman" w:hAnsi="Times New Roman" w:cs="Times New Roman"/>
          <w:color w:val="000000"/>
          <w:sz w:val="28"/>
        </w:rPr>
        <w:t>п</w:t>
      </w:r>
      <w:proofErr w:type="spellEnd"/>
      <w:proofErr w:type="gramEnd"/>
      <w:r w:rsidRPr="001131D8">
        <w:rPr>
          <w:rFonts w:ascii="Times New Roman" w:eastAsia="Times New Roman" w:hAnsi="Times New Roman" w:cs="Times New Roman"/>
          <w:color w:val="000000"/>
          <w:sz w:val="28"/>
        </w:rPr>
        <w:t xml:space="preserve"> — б; т — </w:t>
      </w:r>
      <w:proofErr w:type="spellStart"/>
      <w:r w:rsidRPr="001131D8">
        <w:rPr>
          <w:rFonts w:ascii="Times New Roman" w:eastAsia="Times New Roman" w:hAnsi="Times New Roman" w:cs="Times New Roman"/>
          <w:color w:val="000000"/>
          <w:sz w:val="28"/>
        </w:rPr>
        <w:t>д</w:t>
      </w:r>
      <w:proofErr w:type="spellEnd"/>
      <w:r w:rsidRPr="001131D8">
        <w:rPr>
          <w:rFonts w:ascii="Times New Roman" w:eastAsia="Times New Roman" w:hAnsi="Times New Roman" w:cs="Times New Roman"/>
          <w:color w:val="000000"/>
          <w:sz w:val="28"/>
        </w:rPr>
        <w:t xml:space="preserve">; к — г; </w:t>
      </w:r>
      <w:proofErr w:type="spellStart"/>
      <w:r w:rsidRPr="001131D8">
        <w:rPr>
          <w:rFonts w:ascii="Times New Roman" w:eastAsia="Times New Roman" w:hAnsi="Times New Roman" w:cs="Times New Roman"/>
          <w:color w:val="000000"/>
          <w:sz w:val="28"/>
        </w:rPr>
        <w:t>ф</w:t>
      </w:r>
      <w:proofErr w:type="spellEnd"/>
      <w:r w:rsidRPr="001131D8">
        <w:rPr>
          <w:rFonts w:ascii="Times New Roman" w:eastAsia="Times New Roman" w:hAnsi="Times New Roman" w:cs="Times New Roman"/>
          <w:color w:val="000000"/>
          <w:sz w:val="28"/>
        </w:rPr>
        <w:t xml:space="preserve"> — в; т — с; </w:t>
      </w:r>
      <w:proofErr w:type="spellStart"/>
      <w:r w:rsidRPr="001131D8">
        <w:rPr>
          <w:rFonts w:ascii="Times New Roman" w:eastAsia="Times New Roman" w:hAnsi="Times New Roman" w:cs="Times New Roman"/>
          <w:color w:val="000000"/>
          <w:sz w:val="28"/>
        </w:rPr>
        <w:t>з</w:t>
      </w:r>
      <w:proofErr w:type="spellEnd"/>
      <w:r w:rsidRPr="001131D8">
        <w:rPr>
          <w:rFonts w:ascii="Times New Roman" w:eastAsia="Times New Roman" w:hAnsi="Times New Roman" w:cs="Times New Roman"/>
          <w:color w:val="000000"/>
          <w:sz w:val="28"/>
        </w:rPr>
        <w:t xml:space="preserve"> — </w:t>
      </w:r>
      <w:proofErr w:type="spellStart"/>
      <w:r w:rsidRPr="001131D8">
        <w:rPr>
          <w:rFonts w:ascii="Times New Roman" w:eastAsia="Times New Roman" w:hAnsi="Times New Roman" w:cs="Times New Roman"/>
          <w:color w:val="000000"/>
          <w:sz w:val="28"/>
        </w:rPr>
        <w:t>ц</w:t>
      </w:r>
      <w:proofErr w:type="spellEnd"/>
      <w:r w:rsidRPr="001131D8">
        <w:rPr>
          <w:rFonts w:ascii="Times New Roman" w:eastAsia="Times New Roman" w:hAnsi="Times New Roman" w:cs="Times New Roman"/>
          <w:color w:val="000000"/>
          <w:sz w:val="28"/>
        </w:rPr>
        <w:t xml:space="preserve">). Развивать моторику артикуляционного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1131D8">
        <w:rPr>
          <w:rFonts w:ascii="Times New Roman" w:eastAsia="Times New Roman" w:hAnsi="Times New Roman" w:cs="Times New Roman"/>
          <w:color w:val="000000"/>
          <w:sz w:val="28"/>
        </w:rPr>
        <w:t>отчетливо</w:t>
      </w:r>
      <w:proofErr w:type="gramEnd"/>
      <w:r w:rsidRPr="001131D8">
        <w:rPr>
          <w:rFonts w:ascii="Times New Roman" w:eastAsia="Times New Roman" w:hAnsi="Times New Roman" w:cs="Times New Roman"/>
          <w:color w:val="000000"/>
          <w:sz w:val="28"/>
        </w:rPr>
        <w:t xml:space="preserve"> произносить слова и короткие фразы, говорить спокойно, с естественными интонациями;</w:t>
      </w:r>
    </w:p>
    <w:p w:rsidR="001131D8" w:rsidRPr="001131D8" w:rsidRDefault="001131D8" w:rsidP="001131D8">
      <w:pPr>
        <w:numPr>
          <w:ilvl w:val="0"/>
          <w:numId w:val="1"/>
        </w:numPr>
        <w:shd w:val="clear" w:color="auto" w:fill="FFFFFF"/>
        <w:spacing w:before="30" w:after="30" w:line="240" w:lineRule="auto"/>
        <w:ind w:left="0" w:firstLine="710"/>
        <w:jc w:val="both"/>
        <w:rPr>
          <w:rFonts w:ascii="Calibri" w:eastAsia="Times New Roman" w:hAnsi="Calibri" w:cs="Arial"/>
          <w:color w:val="000000"/>
        </w:rPr>
      </w:pPr>
      <w:proofErr w:type="gramStart"/>
      <w:r w:rsidRPr="001131D8">
        <w:rPr>
          <w:rFonts w:ascii="Times New Roman" w:eastAsia="Times New Roman" w:hAnsi="Times New Roman" w:cs="Times New Roman"/>
          <w:b/>
          <w:bCs/>
          <w:color w:val="000000"/>
          <w:sz w:val="28"/>
        </w:rPr>
        <w:t>Грамматический строй речи: </w:t>
      </w:r>
      <w:r w:rsidRPr="001131D8">
        <w:rPr>
          <w:rFonts w:ascii="Times New Roman" w:eastAsia="Times New Roman" w:hAnsi="Times New Roman" w:cs="Times New Roman"/>
          <w:color w:val="000000"/>
          <w:sz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roofErr w:type="gramEnd"/>
      <w:r w:rsidRPr="001131D8">
        <w:rPr>
          <w:rFonts w:ascii="Times New Roman" w:eastAsia="Times New Roman" w:hAnsi="Times New Roman" w:cs="Times New Roman"/>
          <w:color w:val="000000"/>
          <w:sz w:val="28"/>
        </w:rPr>
        <w:t xml:space="preserve"> </w:t>
      </w:r>
      <w:proofErr w:type="gramStart"/>
      <w:r w:rsidRPr="001131D8">
        <w:rPr>
          <w:rFonts w:ascii="Times New Roman" w:eastAsia="Times New Roman" w:hAnsi="Times New Roman" w:cs="Times New Roman"/>
          <w:color w:val="000000"/>
          <w:sz w:val="28"/>
        </w:rPr>
        <w:t>Помогать детям употреблять</w:t>
      </w:r>
      <w:proofErr w:type="gramEnd"/>
      <w:r w:rsidRPr="001131D8">
        <w:rPr>
          <w:rFonts w:ascii="Times New Roman" w:eastAsia="Times New Roman" w:hAnsi="Times New Roman" w:cs="Times New Roman"/>
          <w:color w:val="000000"/>
          <w:sz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1131D8" w:rsidRPr="001131D8" w:rsidRDefault="001131D8" w:rsidP="001131D8">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b/>
          <w:bCs/>
          <w:color w:val="000000"/>
          <w:sz w:val="28"/>
        </w:rPr>
        <w:lastRenderedPageBreak/>
        <w:t>Связная речь:</w:t>
      </w:r>
      <w:r w:rsidRPr="001131D8">
        <w:rPr>
          <w:rFonts w:ascii="Times New Roman" w:eastAsia="Times New Roman" w:hAnsi="Times New Roman" w:cs="Times New Roman"/>
          <w:color w:val="000000"/>
          <w:sz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 Помогать </w:t>
      </w:r>
      <w:proofErr w:type="gramStart"/>
      <w:r w:rsidRPr="001131D8">
        <w:rPr>
          <w:rFonts w:ascii="Times New Roman" w:eastAsia="Times New Roman" w:hAnsi="Times New Roman" w:cs="Times New Roman"/>
          <w:color w:val="000000"/>
          <w:sz w:val="28"/>
        </w:rPr>
        <w:t>доброжелательно</w:t>
      </w:r>
      <w:proofErr w:type="gramEnd"/>
      <w:r w:rsidRPr="001131D8">
        <w:rPr>
          <w:rFonts w:ascii="Times New Roman" w:eastAsia="Times New Roman" w:hAnsi="Times New Roman" w:cs="Times New Roman"/>
          <w:color w:val="000000"/>
          <w:sz w:val="28"/>
        </w:rPr>
        <w:t xml:space="preserve"> общаться друг с другом, напоминать детям о необходимости говорить «спасибо», «здравствуйте», «до свидания», «спокойной ночи» (в семье, группе). Учить </w:t>
      </w:r>
      <w:proofErr w:type="gramStart"/>
      <w:r w:rsidRPr="001131D8">
        <w:rPr>
          <w:rFonts w:ascii="Times New Roman" w:eastAsia="Times New Roman" w:hAnsi="Times New Roman" w:cs="Times New Roman"/>
          <w:color w:val="000000"/>
          <w:sz w:val="28"/>
        </w:rPr>
        <w:t>интересно</w:t>
      </w:r>
      <w:proofErr w:type="gramEnd"/>
      <w:r w:rsidRPr="001131D8">
        <w:rPr>
          <w:rFonts w:ascii="Times New Roman" w:eastAsia="Times New Roman" w:hAnsi="Times New Roman" w:cs="Times New Roman"/>
          <w:color w:val="000000"/>
          <w:sz w:val="28"/>
        </w:rPr>
        <w:t xml:space="preserve"> рассказывать, делиться своими впечатлениями с воспитателями, родителями и сверстниками. Побуждать участвовать в драматизации знакомых сказок;</w:t>
      </w:r>
    </w:p>
    <w:p w:rsidR="001131D8" w:rsidRPr="001131D8" w:rsidRDefault="001131D8" w:rsidP="001131D8">
      <w:pPr>
        <w:numPr>
          <w:ilvl w:val="0"/>
          <w:numId w:val="1"/>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b/>
          <w:bCs/>
          <w:color w:val="000000"/>
          <w:sz w:val="28"/>
        </w:rPr>
        <w:t>Приобщение к художественной литературе:</w:t>
      </w:r>
      <w:r w:rsidRPr="001131D8">
        <w:rPr>
          <w:rFonts w:ascii="Times New Roman" w:eastAsia="Times New Roman" w:hAnsi="Times New Roman" w:cs="Times New Roman"/>
          <w:color w:val="000000"/>
          <w:sz w:val="28"/>
        </w:rPr>
        <w:t xml:space="preserve"> 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С помощью воспитателя инсценировать и драматизировать небольшие отрывки из народных сказок. Учить детей читать наизусть </w:t>
      </w:r>
      <w:proofErr w:type="spellStart"/>
      <w:r w:rsidRPr="001131D8">
        <w:rPr>
          <w:rFonts w:ascii="Times New Roman" w:eastAsia="Times New Roman" w:hAnsi="Times New Roman" w:cs="Times New Roman"/>
          <w:color w:val="000000"/>
          <w:sz w:val="28"/>
        </w:rPr>
        <w:t>потешки</w:t>
      </w:r>
      <w:proofErr w:type="spellEnd"/>
      <w:r w:rsidRPr="001131D8">
        <w:rPr>
          <w:rFonts w:ascii="Times New Roman" w:eastAsia="Times New Roman" w:hAnsi="Times New Roman" w:cs="Times New Roman"/>
          <w:color w:val="000000"/>
          <w:sz w:val="28"/>
        </w:rPr>
        <w:t xml:space="preserve"> и небольшие стихотворения.</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1.3. Принципы и подходы к формированию программы</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Процесс развития речи детей дошкольного возраста строится с учетом дидактических и методических принципов, поскольку именно они являются руководящей идеей организации речевого развития детей:</w:t>
      </w:r>
    </w:p>
    <w:p w:rsidR="001131D8" w:rsidRPr="001131D8" w:rsidRDefault="001131D8" w:rsidP="001131D8">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i/>
          <w:iCs/>
          <w:color w:val="000000"/>
          <w:sz w:val="28"/>
        </w:rPr>
        <w:t>принцип активности</w:t>
      </w:r>
      <w:r w:rsidRPr="001131D8">
        <w:rPr>
          <w:rFonts w:ascii="Times New Roman" w:eastAsia="Times New Roman" w:hAnsi="Times New Roman" w:cs="Times New Roman"/>
          <w:color w:val="000000"/>
          <w:sz w:val="28"/>
        </w:rPr>
        <w:t> предполагает сообщение воспитанникам целей Обучения, творческое выполнение ими заданий, активное усвоение учебного материала, активизацию мыслительной деятельности, систематическую работу над языком, данный принцип характеризуется развитием активной мыслительной деятельности, что достигается речевой основой обучения, мотивации и интереса, развитием навыков и умений самостоятельной работы по созданию продукта речевой деятельности;</w:t>
      </w:r>
    </w:p>
    <w:p w:rsidR="001131D8" w:rsidRPr="001131D8" w:rsidRDefault="001131D8" w:rsidP="001131D8">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i/>
          <w:iCs/>
          <w:color w:val="000000"/>
          <w:sz w:val="28"/>
        </w:rPr>
        <w:t>принцип наглядности</w:t>
      </w:r>
      <w:r w:rsidRPr="001131D8">
        <w:rPr>
          <w:rFonts w:ascii="Times New Roman" w:eastAsia="Times New Roman" w:hAnsi="Times New Roman" w:cs="Times New Roman"/>
          <w:color w:val="000000"/>
          <w:sz w:val="28"/>
        </w:rPr>
        <w:t> обеспечивает создание наглядных представлений о предметах и явлениях окружающего мира, от которых зависит эффективность обучения родному языку, данный принцип осуществляется при помощи лингвистических (контекст, толкование новых слов, подбор синонимов и антонимов) и экстралингвистических средств (изобразительные средства, невербальные средства, демонстрация предметов и наблюдение явлений окружающей действительности);</w:t>
      </w:r>
    </w:p>
    <w:p w:rsidR="001131D8" w:rsidRPr="001131D8" w:rsidRDefault="001131D8" w:rsidP="001131D8">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i/>
          <w:iCs/>
          <w:color w:val="000000"/>
          <w:sz w:val="28"/>
        </w:rPr>
        <w:lastRenderedPageBreak/>
        <w:t>принцип систематичности</w:t>
      </w:r>
      <w:r w:rsidRPr="001131D8">
        <w:rPr>
          <w:rFonts w:ascii="Times New Roman" w:eastAsia="Times New Roman" w:hAnsi="Times New Roman" w:cs="Times New Roman"/>
          <w:color w:val="000000"/>
          <w:sz w:val="28"/>
        </w:rPr>
        <w:t> предусматривает концентрическое усвоение языкового материала; систематичность проявляется в организации и последовательной подаче материала («от легкого к трудному») и обеспечивает доступность и посильность обучения родному языку;</w:t>
      </w:r>
    </w:p>
    <w:p w:rsidR="001131D8" w:rsidRPr="001131D8" w:rsidRDefault="001131D8" w:rsidP="001131D8">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i/>
          <w:iCs/>
          <w:color w:val="000000"/>
          <w:sz w:val="28"/>
        </w:rPr>
        <w:t>принцип доступности </w:t>
      </w:r>
      <w:r w:rsidRPr="001131D8">
        <w:rPr>
          <w:rFonts w:ascii="Times New Roman" w:eastAsia="Times New Roman" w:hAnsi="Times New Roman" w:cs="Times New Roman"/>
          <w:color w:val="000000"/>
          <w:sz w:val="28"/>
        </w:rPr>
        <w:t>реализуется в делении речевого материала на этапы и в подаче его небольшими дозами, соответственно возрастным особенностям становления речи детей;</w:t>
      </w:r>
    </w:p>
    <w:p w:rsidR="001131D8" w:rsidRPr="001131D8" w:rsidRDefault="001131D8" w:rsidP="001131D8">
      <w:pPr>
        <w:numPr>
          <w:ilvl w:val="0"/>
          <w:numId w:val="2"/>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i/>
          <w:iCs/>
          <w:color w:val="000000"/>
          <w:sz w:val="28"/>
        </w:rPr>
        <w:t xml:space="preserve">принцип </w:t>
      </w:r>
      <w:proofErr w:type="spellStart"/>
      <w:r w:rsidRPr="001131D8">
        <w:rPr>
          <w:rFonts w:ascii="Times New Roman" w:eastAsia="Times New Roman" w:hAnsi="Times New Roman" w:cs="Times New Roman"/>
          <w:i/>
          <w:iCs/>
          <w:color w:val="000000"/>
          <w:sz w:val="28"/>
        </w:rPr>
        <w:t>коммуникативно-деятельностного</w:t>
      </w:r>
      <w:proofErr w:type="spellEnd"/>
      <w:r w:rsidRPr="001131D8">
        <w:rPr>
          <w:rFonts w:ascii="Times New Roman" w:eastAsia="Times New Roman" w:hAnsi="Times New Roman" w:cs="Times New Roman"/>
          <w:i/>
          <w:iCs/>
          <w:color w:val="000000"/>
          <w:sz w:val="28"/>
        </w:rPr>
        <w:t xml:space="preserve"> подхода к развитию речи </w:t>
      </w:r>
      <w:r w:rsidRPr="001131D8">
        <w:rPr>
          <w:rFonts w:ascii="Times New Roman" w:eastAsia="Times New Roman" w:hAnsi="Times New Roman" w:cs="Times New Roman"/>
          <w:color w:val="000000"/>
          <w:sz w:val="28"/>
        </w:rPr>
        <w:t>основывается на понимании речи как деятельности, заключающейся в использовании языка для коммуникации; данный принцип подразумевает развитие речи как средства общения и познания, указывает на практическую направленность процесса обучения родному языку, меняет методы обучения, выдвигая на первый план формирование речевого высказывания,</w:t>
      </w:r>
    </w:p>
    <w:p w:rsidR="001131D8" w:rsidRPr="001131D8" w:rsidRDefault="001131D8" w:rsidP="001131D8">
      <w:pPr>
        <w:numPr>
          <w:ilvl w:val="0"/>
          <w:numId w:val="2"/>
        </w:numPr>
        <w:shd w:val="clear" w:color="auto" w:fill="FFFFFF"/>
        <w:spacing w:before="30" w:after="30" w:line="240" w:lineRule="auto"/>
        <w:ind w:left="0" w:firstLine="710"/>
        <w:jc w:val="both"/>
        <w:rPr>
          <w:rFonts w:ascii="Calibri" w:eastAsia="Times New Roman" w:hAnsi="Calibri" w:cs="Arial"/>
          <w:color w:val="000000"/>
        </w:rPr>
      </w:pPr>
      <w:proofErr w:type="gramStart"/>
      <w:r w:rsidRPr="001131D8">
        <w:rPr>
          <w:rFonts w:ascii="Times New Roman" w:eastAsia="Times New Roman" w:hAnsi="Times New Roman" w:cs="Times New Roman"/>
          <w:i/>
          <w:iCs/>
          <w:color w:val="000000"/>
          <w:sz w:val="28"/>
        </w:rPr>
        <w:t>принцип взаимосвязи работы над различными сторонами речи, развития речи как целостного образования</w:t>
      </w:r>
      <w:r w:rsidRPr="001131D8">
        <w:rPr>
          <w:rFonts w:ascii="Times New Roman" w:eastAsia="Times New Roman" w:hAnsi="Times New Roman" w:cs="Times New Roman"/>
          <w:color w:val="000000"/>
          <w:sz w:val="28"/>
        </w:rPr>
        <w:t> предусматривает освоение всех уровней языка в их тесной взаимосвязи освоение лексики, формирование грамматического строя, развитие восприятия речи и произносительных навыков, диалогической и монологической речи, в центре внимания педагога должна быть работа над связным высказыванием, в котором суммируются все достижения ребенка в овладении языком;</w:t>
      </w:r>
      <w:proofErr w:type="gramEnd"/>
    </w:p>
    <w:p w:rsidR="001131D8" w:rsidRPr="001131D8" w:rsidRDefault="001131D8" w:rsidP="001131D8">
      <w:pPr>
        <w:numPr>
          <w:ilvl w:val="0"/>
          <w:numId w:val="2"/>
        </w:numPr>
        <w:shd w:val="clear" w:color="auto" w:fill="FFFFFF"/>
        <w:spacing w:before="30" w:after="30" w:line="240" w:lineRule="auto"/>
        <w:ind w:left="0" w:firstLine="710"/>
        <w:jc w:val="both"/>
        <w:rPr>
          <w:rFonts w:ascii="Calibri" w:eastAsia="Times New Roman" w:hAnsi="Calibri" w:cs="Arial"/>
          <w:color w:val="000000"/>
        </w:rPr>
      </w:pPr>
      <w:proofErr w:type="gramStart"/>
      <w:r w:rsidRPr="001131D8">
        <w:rPr>
          <w:rFonts w:ascii="Times New Roman" w:eastAsia="Times New Roman" w:hAnsi="Times New Roman" w:cs="Times New Roman"/>
          <w:i/>
          <w:iCs/>
          <w:color w:val="000000"/>
          <w:sz w:val="28"/>
        </w:rPr>
        <w:t>принцип обеспечения активной речевой практики</w:t>
      </w:r>
      <w:r w:rsidRPr="001131D8">
        <w:rPr>
          <w:rFonts w:ascii="Times New Roman" w:eastAsia="Times New Roman" w:hAnsi="Times New Roman" w:cs="Times New Roman"/>
          <w:color w:val="000000"/>
          <w:sz w:val="28"/>
        </w:rPr>
        <w:t> выражается в том, что язык усваивается в процессе его употребления, речевой практики, речевая активность является одним из основных условий своевременного речевого развития ребенка - это не только говорение, но и слушание, восприятие речи, данный принцип предусматривает создание условий для широкой речевой практики всех детей в разных видах деятельности;</w:t>
      </w:r>
      <w:proofErr w:type="gramEnd"/>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Следует помнить, что соотношение компонентов процесса речевого развития и принципов обучения речи является не абсолютным, а относительным с точки зрения доминирующего влияния того или иного принципа на соответствующий компонент. Важно иметь в виду, что любой предшествующий принцип имеет отношение ко всем другим последующим компонентам обучения, подобно тому, как задачи определяют содержание обучения, методы - выбор форм организации обучения</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Достижению целей и задач рабочей программы способствуют культурологический познавательно-коммуникативный, информационный и </w:t>
      </w:r>
      <w:proofErr w:type="spellStart"/>
      <w:r w:rsidRPr="001131D8">
        <w:rPr>
          <w:rFonts w:ascii="Times New Roman" w:eastAsia="Times New Roman" w:hAnsi="Times New Roman" w:cs="Times New Roman"/>
          <w:color w:val="000000"/>
          <w:sz w:val="28"/>
        </w:rPr>
        <w:t>деятельностный</w:t>
      </w:r>
      <w:proofErr w:type="spellEnd"/>
      <w:r w:rsidRPr="001131D8">
        <w:rPr>
          <w:rFonts w:ascii="Times New Roman" w:eastAsia="Times New Roman" w:hAnsi="Times New Roman" w:cs="Times New Roman"/>
          <w:color w:val="000000"/>
          <w:sz w:val="28"/>
        </w:rPr>
        <w:t xml:space="preserve"> подходы, в русле которых проводится отбор содержания материала, его структурирование.</w:t>
      </w:r>
    </w:p>
    <w:p w:rsidR="001131D8" w:rsidRPr="001131D8" w:rsidRDefault="001131D8" w:rsidP="001131D8">
      <w:pPr>
        <w:pBdr>
          <w:bottom w:val="single" w:sz="6" w:space="0" w:color="D6DDB9"/>
        </w:pBdr>
        <w:shd w:val="clear" w:color="auto" w:fill="FFFFFF"/>
        <w:spacing w:before="120" w:after="120" w:line="240" w:lineRule="auto"/>
        <w:outlineLvl w:val="1"/>
        <w:rPr>
          <w:rFonts w:ascii="Calibri" w:eastAsia="Times New Roman" w:hAnsi="Calibri" w:cs="Times New Roman"/>
          <w:b/>
          <w:bCs/>
          <w:color w:val="2E75B5"/>
          <w:sz w:val="26"/>
          <w:szCs w:val="26"/>
        </w:rPr>
      </w:pPr>
      <w:r w:rsidRPr="001131D8">
        <w:rPr>
          <w:rFonts w:ascii="Times New Roman" w:eastAsia="Times New Roman" w:hAnsi="Times New Roman" w:cs="Times New Roman"/>
          <w:b/>
          <w:bCs/>
          <w:color w:val="000000"/>
          <w:sz w:val="28"/>
        </w:rPr>
        <w:t>1.4. Характеристика возрастных особенностей воспитанников.</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Работа по речевому развитию детей в дошкольном образовательном учреждении строится с учетом возрастных особенностей речевого развития детей каждой возрастной труппы и приоритетных линий развития разных сторон детской речи на конкретном возрастном этапе.</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lastRenderedPageBreak/>
        <w:t xml:space="preserve">На четвертом году жизни в речи детей происходят значительные изменения связи между объектами окружающего мира и словами, их обозначающими. Ребенок может уметь не только зрительно воспринимать образы, но и описывать </w:t>
      </w:r>
      <w:proofErr w:type="gramStart"/>
      <w:r w:rsidRPr="001131D8">
        <w:rPr>
          <w:rFonts w:ascii="Times New Roman" w:eastAsia="Times New Roman" w:hAnsi="Times New Roman" w:cs="Times New Roman"/>
          <w:color w:val="000000"/>
          <w:sz w:val="28"/>
        </w:rPr>
        <w:t>увиденное</w:t>
      </w:r>
      <w:proofErr w:type="gramEnd"/>
      <w:r w:rsidRPr="001131D8">
        <w:rPr>
          <w:rFonts w:ascii="Times New Roman" w:eastAsia="Times New Roman" w:hAnsi="Times New Roman" w:cs="Times New Roman"/>
          <w:color w:val="000000"/>
          <w:sz w:val="28"/>
        </w:rPr>
        <w:t>. Дети усваивают названия предметов, действий, обозначения некоторых качеств и состояний.</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В процессе разнообразной деятельности </w:t>
      </w:r>
      <w:proofErr w:type="gramStart"/>
      <w:r w:rsidRPr="001131D8">
        <w:rPr>
          <w:rFonts w:ascii="Times New Roman" w:eastAsia="Times New Roman" w:hAnsi="Times New Roman" w:cs="Times New Roman"/>
          <w:color w:val="000000"/>
          <w:sz w:val="28"/>
        </w:rPr>
        <w:t>со</w:t>
      </w:r>
      <w:proofErr w:type="gramEnd"/>
      <w:r w:rsidRPr="001131D8">
        <w:rPr>
          <w:rFonts w:ascii="Times New Roman" w:eastAsia="Times New Roman" w:hAnsi="Times New Roman" w:cs="Times New Roman"/>
          <w:color w:val="000000"/>
          <w:sz w:val="28"/>
        </w:rPr>
        <w:t xml:space="preserve"> взрослыми дети усваивают, что одно и то же действие может относиться к разным предметам, формируется способность обобщения. Способность к обобщению позволяет детям узнавать предметы, изображенные на картинке, осознавать существующие между предметами связи.   Дети способны поддерживать небольшой разговор </w:t>
      </w:r>
      <w:proofErr w:type="gramStart"/>
      <w:r w:rsidRPr="001131D8">
        <w:rPr>
          <w:rFonts w:ascii="Times New Roman" w:eastAsia="Times New Roman" w:hAnsi="Times New Roman" w:cs="Times New Roman"/>
          <w:color w:val="000000"/>
          <w:sz w:val="28"/>
        </w:rPr>
        <w:t>со</w:t>
      </w:r>
      <w:proofErr w:type="gramEnd"/>
      <w:r w:rsidRPr="001131D8">
        <w:rPr>
          <w:rFonts w:ascii="Times New Roman" w:eastAsia="Times New Roman" w:hAnsi="Times New Roman" w:cs="Times New Roman"/>
          <w:color w:val="000000"/>
          <w:sz w:val="28"/>
        </w:rPr>
        <w:t xml:space="preserve"> взрослыми о событиях, связанных с их личным опытом. Ребенок легко формирует простые предложения, постепенно переходя к </w:t>
      </w:r>
      <w:proofErr w:type="gramStart"/>
      <w:r w:rsidRPr="001131D8">
        <w:rPr>
          <w:rFonts w:ascii="Times New Roman" w:eastAsia="Times New Roman" w:hAnsi="Times New Roman" w:cs="Times New Roman"/>
          <w:color w:val="000000"/>
          <w:sz w:val="28"/>
        </w:rPr>
        <w:t>сложным</w:t>
      </w:r>
      <w:proofErr w:type="gramEnd"/>
      <w:r w:rsidRPr="001131D8">
        <w:rPr>
          <w:rFonts w:ascii="Times New Roman" w:eastAsia="Times New Roman" w:hAnsi="Times New Roman" w:cs="Times New Roman"/>
          <w:color w:val="000000"/>
          <w:sz w:val="28"/>
        </w:rPr>
        <w:t xml:space="preserve"> (из 5-6 слов).</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Происходит увеличение словарного запаса детей, к четырем годам он равен примерно от 400 до 800слов (появляется много глаголов и существительных, встречаются простые прилагательные, наречия, предлоги)</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Отмечается улучшение звукопроизношения </w:t>
      </w:r>
      <w:proofErr w:type="gramStart"/>
      <w:r w:rsidRPr="001131D8">
        <w:rPr>
          <w:rFonts w:ascii="Times New Roman" w:eastAsia="Times New Roman" w:hAnsi="Times New Roman" w:cs="Times New Roman"/>
          <w:color w:val="000000"/>
          <w:sz w:val="28"/>
        </w:rPr>
        <w:t>посте</w:t>
      </w:r>
      <w:proofErr w:type="gramEnd"/>
      <w:r w:rsidRPr="001131D8">
        <w:rPr>
          <w:rFonts w:ascii="Times New Roman" w:eastAsia="Times New Roman" w:hAnsi="Times New Roman" w:cs="Times New Roman"/>
          <w:color w:val="000000"/>
          <w:sz w:val="28"/>
        </w:rPr>
        <w:t xml:space="preserve"> трех лет дети правильно произносят многие звуки, вместе с тем свистящие, шипящие и сонорные звуки, а также слитные фонемы в словах почти не встречаются. Ребенок может уметь управлять силой голоса, говорить громко – тихо.</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К трем годам в высказываниях детей появляются двухсоставные предложения, а в конце четвертого года обычным становится использование трехсловных и четырехсловных предложений.</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1.5. Планируемые результаты освоения программы</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При успешной реализации программы дети к концу учебного года могут:</w:t>
      </w:r>
    </w:p>
    <w:p w:rsidR="001131D8" w:rsidRPr="001131D8" w:rsidRDefault="001131D8" w:rsidP="001131D8">
      <w:pPr>
        <w:numPr>
          <w:ilvl w:val="0"/>
          <w:numId w:val="3"/>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 по своей инициативе и при заинтересованной поддержке взрослого рассказать о том, что видели, куда ходили, что случилось;</w:t>
      </w:r>
    </w:p>
    <w:p w:rsidR="001131D8" w:rsidRPr="001131D8" w:rsidRDefault="001131D8" w:rsidP="001131D8">
      <w:pPr>
        <w:numPr>
          <w:ilvl w:val="0"/>
          <w:numId w:val="3"/>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отвечать на разнообразные вопросы взрослого, касающиеся ближайшего окружения, используя в речи практически все части речи, простые нераспространенные предложения и предложения   с однородными членами;</w:t>
      </w:r>
    </w:p>
    <w:p w:rsidR="001131D8" w:rsidRPr="001131D8" w:rsidRDefault="001131D8" w:rsidP="001131D8">
      <w:pPr>
        <w:numPr>
          <w:ilvl w:val="0"/>
          <w:numId w:val="3"/>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с помощью взрослого, используя фигуры настольного театра, инсценировать отрывки из знакомых сказок;</w:t>
      </w:r>
    </w:p>
    <w:p w:rsidR="001131D8" w:rsidRPr="001131D8" w:rsidRDefault="001131D8" w:rsidP="001131D8">
      <w:pPr>
        <w:numPr>
          <w:ilvl w:val="0"/>
          <w:numId w:val="3"/>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w:t>
      </w:r>
    </w:p>
    <w:p w:rsidR="001131D8" w:rsidRPr="001131D8" w:rsidRDefault="001131D8" w:rsidP="001131D8">
      <w:pPr>
        <w:numPr>
          <w:ilvl w:val="0"/>
          <w:numId w:val="3"/>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Проявляет интерес к общению со сверстником: привлекает его к совместной игре, сам охотно включается в игровое общение, проявляя речевую активность. Повторяет рассказы за воспитателем, по просьбе взрослого читает короткие стихи. По вопросам воспитателя составляет рассказ по картинке из 3—4 предложений;</w:t>
      </w:r>
    </w:p>
    <w:p w:rsidR="001131D8" w:rsidRPr="001131D8" w:rsidRDefault="001131D8" w:rsidP="001131D8">
      <w:pPr>
        <w:numPr>
          <w:ilvl w:val="0"/>
          <w:numId w:val="3"/>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lastRenderedPageBreak/>
        <w:t>Правильно называет окружающие предметы, части предметов, качество предмета (величина, цвет, форма). Обобщают предметы по группам (игрушки, одежда, фрукты);</w:t>
      </w:r>
    </w:p>
    <w:p w:rsidR="001131D8" w:rsidRPr="001131D8" w:rsidRDefault="001131D8" w:rsidP="001131D8">
      <w:pPr>
        <w:numPr>
          <w:ilvl w:val="0"/>
          <w:numId w:val="3"/>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 xml:space="preserve">Согласовывают слова в роде, числе, падеже. Правильно употребляют существительное с прилагательным. Употребляет существительные в единственном и множественном числе, существительное множественного числа в родительном падеже. Изменяет слова с помощью ласкательных суффиксов (чик, </w:t>
      </w:r>
      <w:proofErr w:type="spellStart"/>
      <w:r w:rsidRPr="001131D8">
        <w:rPr>
          <w:rFonts w:ascii="Times New Roman" w:eastAsia="Times New Roman" w:hAnsi="Times New Roman" w:cs="Times New Roman"/>
          <w:color w:val="000000"/>
          <w:sz w:val="28"/>
        </w:rPr>
        <w:t>енок</w:t>
      </w:r>
      <w:proofErr w:type="spellEnd"/>
      <w:r w:rsidRPr="001131D8">
        <w:rPr>
          <w:rFonts w:ascii="Times New Roman" w:eastAsia="Times New Roman" w:hAnsi="Times New Roman" w:cs="Times New Roman"/>
          <w:color w:val="000000"/>
          <w:sz w:val="28"/>
        </w:rPr>
        <w:t xml:space="preserve">, </w:t>
      </w:r>
      <w:proofErr w:type="spellStart"/>
      <w:r w:rsidRPr="001131D8">
        <w:rPr>
          <w:rFonts w:ascii="Times New Roman" w:eastAsia="Times New Roman" w:hAnsi="Times New Roman" w:cs="Times New Roman"/>
          <w:color w:val="000000"/>
          <w:sz w:val="28"/>
        </w:rPr>
        <w:t>онок</w:t>
      </w:r>
      <w:proofErr w:type="spellEnd"/>
      <w:r w:rsidRPr="001131D8">
        <w:rPr>
          <w:rFonts w:ascii="Times New Roman" w:eastAsia="Times New Roman" w:hAnsi="Times New Roman" w:cs="Times New Roman"/>
          <w:color w:val="000000"/>
          <w:sz w:val="28"/>
        </w:rPr>
        <w:t>).</w:t>
      </w:r>
    </w:p>
    <w:p w:rsidR="001131D8" w:rsidRPr="001131D8" w:rsidRDefault="001131D8" w:rsidP="001131D8">
      <w:pPr>
        <w:shd w:val="clear" w:color="auto" w:fill="FFFFFF"/>
        <w:spacing w:after="0" w:line="240" w:lineRule="auto"/>
        <w:ind w:firstLine="710"/>
        <w:jc w:val="center"/>
        <w:rPr>
          <w:rFonts w:ascii="Calibri" w:eastAsia="Times New Roman" w:hAnsi="Calibri" w:cs="Times New Roman"/>
          <w:color w:val="000000"/>
        </w:rPr>
      </w:pPr>
      <w:r w:rsidRPr="001131D8">
        <w:rPr>
          <w:rFonts w:ascii="Times New Roman" w:eastAsia="Times New Roman" w:hAnsi="Times New Roman" w:cs="Times New Roman"/>
          <w:b/>
          <w:bCs/>
          <w:color w:val="000000"/>
          <w:sz w:val="28"/>
        </w:rPr>
        <w:t>2. Содержательный раздел</w:t>
      </w:r>
    </w:p>
    <w:p w:rsidR="001131D8" w:rsidRPr="001131D8" w:rsidRDefault="001131D8" w:rsidP="001131D8">
      <w:pPr>
        <w:pBdr>
          <w:bottom w:val="single" w:sz="6" w:space="0" w:color="D6DDB9"/>
        </w:pBdr>
        <w:shd w:val="clear" w:color="auto" w:fill="FFFFFF"/>
        <w:spacing w:before="120" w:after="120" w:line="240" w:lineRule="auto"/>
        <w:outlineLvl w:val="1"/>
        <w:rPr>
          <w:rFonts w:ascii="Calibri" w:eastAsia="Times New Roman" w:hAnsi="Calibri" w:cs="Times New Roman"/>
          <w:b/>
          <w:bCs/>
          <w:color w:val="2E75B5"/>
          <w:sz w:val="26"/>
          <w:szCs w:val="26"/>
        </w:rPr>
      </w:pPr>
      <w:r w:rsidRPr="001131D8">
        <w:rPr>
          <w:rFonts w:ascii="Times New Roman" w:eastAsia="Times New Roman" w:hAnsi="Times New Roman" w:cs="Times New Roman"/>
          <w:b/>
          <w:bCs/>
          <w:color w:val="000000"/>
          <w:sz w:val="28"/>
        </w:rPr>
        <w:t>2.1. Особенности организации образовательного процесса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Структура образовательного процесса включает следующие компоненты:</w:t>
      </w:r>
    </w:p>
    <w:p w:rsidR="001131D8" w:rsidRPr="001131D8" w:rsidRDefault="001131D8" w:rsidP="001131D8">
      <w:pPr>
        <w:numPr>
          <w:ilvl w:val="0"/>
          <w:numId w:val="4"/>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непосредственно образовательная деятельность</w:t>
      </w:r>
      <w:r w:rsidRPr="001131D8">
        <w:rPr>
          <w:rFonts w:ascii="Times New Roman" w:eastAsia="Times New Roman" w:hAnsi="Times New Roman" w:cs="Times New Roman"/>
          <w:i/>
          <w:iCs/>
          <w:color w:val="000000"/>
          <w:sz w:val="28"/>
        </w:rPr>
        <w:t> </w:t>
      </w:r>
      <w:r w:rsidRPr="001131D8">
        <w:rPr>
          <w:rFonts w:ascii="Times New Roman" w:eastAsia="Times New Roman" w:hAnsi="Times New Roman" w:cs="Times New Roman"/>
          <w:color w:val="000000"/>
          <w:sz w:val="28"/>
        </w:rPr>
        <w:t xml:space="preserve">(использование термина «непосредственно образовательная деятельность» обусловлено формулировками </w:t>
      </w:r>
      <w:proofErr w:type="spellStart"/>
      <w:r w:rsidRPr="001131D8">
        <w:rPr>
          <w:rFonts w:ascii="Times New Roman" w:eastAsia="Times New Roman" w:hAnsi="Times New Roman" w:cs="Times New Roman"/>
          <w:color w:val="000000"/>
          <w:sz w:val="28"/>
        </w:rPr>
        <w:t>СанПиН</w:t>
      </w:r>
      <w:proofErr w:type="spellEnd"/>
      <w:r w:rsidRPr="001131D8">
        <w:rPr>
          <w:rFonts w:ascii="Times New Roman" w:eastAsia="Times New Roman" w:hAnsi="Times New Roman" w:cs="Times New Roman"/>
          <w:color w:val="000000"/>
          <w:sz w:val="28"/>
        </w:rPr>
        <w:t>)',</w:t>
      </w:r>
    </w:p>
    <w:p w:rsidR="001131D8" w:rsidRPr="001131D8" w:rsidRDefault="001131D8" w:rsidP="001131D8">
      <w:pPr>
        <w:numPr>
          <w:ilvl w:val="0"/>
          <w:numId w:val="4"/>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образовательная деятельность в режимных моментах;</w:t>
      </w:r>
    </w:p>
    <w:p w:rsidR="001131D8" w:rsidRPr="001131D8" w:rsidRDefault="001131D8" w:rsidP="001131D8">
      <w:pPr>
        <w:numPr>
          <w:ilvl w:val="0"/>
          <w:numId w:val="4"/>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самостоятельная деятельность детей;</w:t>
      </w:r>
    </w:p>
    <w:p w:rsidR="001131D8" w:rsidRPr="001131D8" w:rsidRDefault="001131D8" w:rsidP="001131D8">
      <w:pPr>
        <w:numPr>
          <w:ilvl w:val="0"/>
          <w:numId w:val="4"/>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образовательная деятельность в семье.</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При организации партнерской деятельности взрослого с детьми следует опираться на тезисы Н А. Коротковой.</w:t>
      </w:r>
    </w:p>
    <w:p w:rsidR="001131D8" w:rsidRPr="001131D8" w:rsidRDefault="001131D8" w:rsidP="001131D8">
      <w:pPr>
        <w:numPr>
          <w:ilvl w:val="0"/>
          <w:numId w:val="5"/>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включенность воспитателя в деятельность наравне с детьми.</w:t>
      </w:r>
    </w:p>
    <w:p w:rsidR="001131D8" w:rsidRPr="001131D8" w:rsidRDefault="001131D8" w:rsidP="001131D8">
      <w:pPr>
        <w:numPr>
          <w:ilvl w:val="0"/>
          <w:numId w:val="5"/>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добровольное присоединение детей к деятельности (без психического и дисциплинарного принуждения).</w:t>
      </w:r>
    </w:p>
    <w:p w:rsidR="001131D8" w:rsidRPr="001131D8" w:rsidRDefault="001131D8" w:rsidP="001131D8">
      <w:pPr>
        <w:numPr>
          <w:ilvl w:val="0"/>
          <w:numId w:val="5"/>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свободное общение и перемещение детей во время деятельности (при соответствии организации рабочего пространства).</w:t>
      </w:r>
    </w:p>
    <w:p w:rsidR="001131D8" w:rsidRPr="001131D8" w:rsidRDefault="001131D8" w:rsidP="001131D8">
      <w:pPr>
        <w:numPr>
          <w:ilvl w:val="0"/>
          <w:numId w:val="5"/>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Непосредственно образовательная деятельность реализуется в совместной деятельности взрослого и ребенка в ходе познавательно-исследовательской деятельности, ее интеграцию с другими видами детской деятельности (игровой, двигательной, коммуникативной, продуктивной, а также чтения художественной литературы).</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Игра является основным видом детской деятельности, и формой организации совместной познавательно-игровой деятельности взрослого и ребенка.</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Коммуникативная деятельность является средством взаимодействия </w:t>
      </w:r>
      <w:proofErr w:type="gramStart"/>
      <w:r w:rsidRPr="001131D8">
        <w:rPr>
          <w:rFonts w:ascii="Times New Roman" w:eastAsia="Times New Roman" w:hAnsi="Times New Roman" w:cs="Times New Roman"/>
          <w:color w:val="000000"/>
          <w:sz w:val="28"/>
        </w:rPr>
        <w:t>со</w:t>
      </w:r>
      <w:proofErr w:type="gramEnd"/>
      <w:r w:rsidRPr="001131D8">
        <w:rPr>
          <w:rFonts w:ascii="Times New Roman" w:eastAsia="Times New Roman" w:hAnsi="Times New Roman" w:cs="Times New Roman"/>
          <w:color w:val="000000"/>
          <w:sz w:val="28"/>
        </w:rPr>
        <w:t xml:space="preserve"> взрослыми и сверстниками в ходе познавательной деятельности.</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Продуктивная деятельность удовлетворяет потребности детей в самовыражении по впечатлениям. Организованной совместной познавательно игровой деятельности взрослого и детей реализуется через рисование, лепку, аппликацию.</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Чтение детям художественной литературы направлено на решение следующих задач создание целостной картины мира, расширение кругозора детей.</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lastRenderedPageBreak/>
        <w:t>Ежедневный объем непосредственно образовательной деятельности определяется регламентом этой деятельности (расписание), которое ежегодно утверждается заведующим и согласовывается с Отравлением образования. Общий объем учебной нагрузки деятельности детей соответствует требованиям действующих Сан Пи Н.</w:t>
      </w:r>
    </w:p>
    <w:p w:rsidR="001131D8" w:rsidRPr="001131D8" w:rsidRDefault="001131D8" w:rsidP="001131D8">
      <w:pPr>
        <w:pBdr>
          <w:bottom w:val="single" w:sz="6" w:space="0" w:color="D6DDB9"/>
        </w:pBdr>
        <w:shd w:val="clear" w:color="auto" w:fill="FFFFFF"/>
        <w:spacing w:before="120" w:after="120" w:line="240" w:lineRule="auto"/>
        <w:jc w:val="center"/>
        <w:outlineLvl w:val="1"/>
        <w:rPr>
          <w:rFonts w:ascii="Calibri" w:eastAsia="Times New Roman" w:hAnsi="Calibri" w:cs="Times New Roman"/>
          <w:b/>
          <w:bCs/>
          <w:color w:val="2E75B5"/>
          <w:sz w:val="26"/>
          <w:szCs w:val="26"/>
        </w:rPr>
      </w:pPr>
      <w:r w:rsidRPr="001131D8">
        <w:rPr>
          <w:rFonts w:ascii="Times New Roman" w:eastAsia="Times New Roman" w:hAnsi="Times New Roman" w:cs="Times New Roman"/>
          <w:b/>
          <w:bCs/>
          <w:color w:val="000000"/>
          <w:sz w:val="28"/>
        </w:rPr>
        <w:t>2.2. Модель образовательного процесса</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i/>
          <w:iCs/>
          <w:color w:val="000000"/>
          <w:sz w:val="28"/>
        </w:rPr>
        <w:t>Комплексно-тематическая модель</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Комплексно-тематический принцип образовательного процесса определяется научной концепцией дошкольного образования как основополагающий принцип для структурирования содержания образования дошкольников, тема как сообщаемое знание о какой-либо сфере деятельности, представлено в эмоционально-образной, а не абстрактно-логической форме». Те</w:t>
      </w:r>
      <w:r>
        <w:rPr>
          <w:rFonts w:ascii="Times New Roman" w:eastAsia="Times New Roman" w:hAnsi="Times New Roman" w:cs="Times New Roman"/>
          <w:color w:val="000000"/>
          <w:sz w:val="28"/>
        </w:rPr>
        <w:t xml:space="preserve">мы придают системность и </w:t>
      </w:r>
      <w:proofErr w:type="spellStart"/>
      <w:r>
        <w:rPr>
          <w:rFonts w:ascii="Times New Roman" w:eastAsia="Times New Roman" w:hAnsi="Times New Roman" w:cs="Times New Roman"/>
          <w:color w:val="000000"/>
          <w:sz w:val="28"/>
        </w:rPr>
        <w:t>култур</w:t>
      </w:r>
      <w:r w:rsidRPr="001131D8">
        <w:rPr>
          <w:rFonts w:ascii="Times New Roman" w:eastAsia="Times New Roman" w:hAnsi="Times New Roman" w:cs="Times New Roman"/>
          <w:color w:val="000000"/>
          <w:sz w:val="28"/>
        </w:rPr>
        <w:t>сообразностъ</w:t>
      </w:r>
      <w:proofErr w:type="spellEnd"/>
      <w:r w:rsidRPr="001131D8">
        <w:rPr>
          <w:rFonts w:ascii="Times New Roman" w:eastAsia="Times New Roman" w:hAnsi="Times New Roman" w:cs="Times New Roman"/>
          <w:color w:val="000000"/>
          <w:sz w:val="28"/>
        </w:rPr>
        <w:t xml:space="preserve">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w:t>
      </w:r>
      <w:proofErr w:type="gramStart"/>
      <w:r w:rsidRPr="001131D8">
        <w:rPr>
          <w:rFonts w:ascii="Times New Roman" w:eastAsia="Times New Roman" w:hAnsi="Times New Roman" w:cs="Times New Roman"/>
          <w:color w:val="000000"/>
          <w:sz w:val="28"/>
        </w:rPr>
        <w:t>-п</w:t>
      </w:r>
      <w:proofErr w:type="gramEnd"/>
      <w:r w:rsidRPr="001131D8">
        <w:rPr>
          <w:rFonts w:ascii="Times New Roman" w:eastAsia="Times New Roman" w:hAnsi="Times New Roman" w:cs="Times New Roman"/>
          <w:color w:val="000000"/>
          <w:sz w:val="28"/>
        </w:rPr>
        <w:t>озиции партнера, а не учителя.</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В основу организации образовательных содержаний ставится тема, которая выступает как сообщаемое знание и представляется в эмоциональн</w:t>
      </w:r>
      <w:proofErr w:type="gramStart"/>
      <w:r w:rsidRPr="001131D8">
        <w:rPr>
          <w:rFonts w:ascii="Times New Roman" w:eastAsia="Times New Roman" w:hAnsi="Times New Roman" w:cs="Times New Roman"/>
          <w:color w:val="000000"/>
          <w:sz w:val="28"/>
        </w:rPr>
        <w:t>о-</w:t>
      </w:r>
      <w:proofErr w:type="gramEnd"/>
      <w:r w:rsidRPr="001131D8">
        <w:rPr>
          <w:rFonts w:ascii="Times New Roman" w:eastAsia="Times New Roman" w:hAnsi="Times New Roman" w:cs="Times New Roman"/>
          <w:color w:val="000000"/>
          <w:sz w:val="28"/>
        </w:rPr>
        <w:t xml:space="preserve"> образной форме. Реализация темы в разных видах детской деятельности («проживание» ее ребенком) вынуждает взрослого к выбору более свободной петиции, приближая ее </w:t>
      </w:r>
      <w:proofErr w:type="gramStart"/>
      <w:r w:rsidRPr="001131D8">
        <w:rPr>
          <w:rFonts w:ascii="Times New Roman" w:eastAsia="Times New Roman" w:hAnsi="Times New Roman" w:cs="Times New Roman"/>
          <w:color w:val="000000"/>
          <w:sz w:val="28"/>
        </w:rPr>
        <w:t>к</w:t>
      </w:r>
      <w:proofErr w:type="gramEnd"/>
      <w:r w:rsidRPr="001131D8">
        <w:rPr>
          <w:rFonts w:ascii="Times New Roman" w:eastAsia="Times New Roman" w:hAnsi="Times New Roman" w:cs="Times New Roman"/>
          <w:color w:val="000000"/>
          <w:sz w:val="28"/>
        </w:rPr>
        <w:t xml:space="preserve">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proofErr w:type="spellStart"/>
      <w:proofErr w:type="gramStart"/>
      <w:r w:rsidRPr="001131D8">
        <w:rPr>
          <w:rFonts w:ascii="Times New Roman" w:eastAsia="Times New Roman" w:hAnsi="Times New Roman" w:cs="Times New Roman"/>
          <w:i/>
          <w:iCs/>
          <w:color w:val="000000"/>
          <w:sz w:val="28"/>
        </w:rPr>
        <w:t>II</w:t>
      </w:r>
      <w:proofErr w:type="gramEnd"/>
      <w:r w:rsidRPr="001131D8">
        <w:rPr>
          <w:rFonts w:ascii="Times New Roman" w:eastAsia="Times New Roman" w:hAnsi="Times New Roman" w:cs="Times New Roman"/>
          <w:i/>
          <w:iCs/>
          <w:color w:val="000000"/>
          <w:sz w:val="28"/>
        </w:rPr>
        <w:t>редметно-средовая</w:t>
      </w:r>
      <w:proofErr w:type="spellEnd"/>
      <w:r w:rsidRPr="001131D8">
        <w:rPr>
          <w:rFonts w:ascii="Times New Roman" w:eastAsia="Times New Roman" w:hAnsi="Times New Roman" w:cs="Times New Roman"/>
          <w:i/>
          <w:iCs/>
          <w:color w:val="000000"/>
          <w:sz w:val="28"/>
        </w:rPr>
        <w:t xml:space="preserve"> модель.</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Содержание образования проецируется непосредственно на предметную среду. Взрослый организатор предметных сред, подбирает дидактический, развивающий материал, провоцирует пробы и фиксирует ошибки ребенка.</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Организационной основой реализации Программы является Календарь тематических недель (событий, проектов, игровых обучающих ситуаций ит.п.)</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proofErr w:type="spellStart"/>
      <w:r w:rsidRPr="001131D8">
        <w:rPr>
          <w:rFonts w:ascii="Times New Roman" w:eastAsia="Times New Roman" w:hAnsi="Times New Roman" w:cs="Times New Roman"/>
          <w:i/>
          <w:iCs/>
          <w:color w:val="000000"/>
          <w:sz w:val="28"/>
        </w:rPr>
        <w:t>Темообразующие</w:t>
      </w:r>
      <w:proofErr w:type="spellEnd"/>
      <w:r w:rsidRPr="001131D8">
        <w:rPr>
          <w:rFonts w:ascii="Times New Roman" w:eastAsia="Times New Roman" w:hAnsi="Times New Roman" w:cs="Times New Roman"/>
          <w:i/>
          <w:iCs/>
          <w:color w:val="000000"/>
          <w:sz w:val="28"/>
        </w:rPr>
        <w:t xml:space="preserve"> факторы</w:t>
      </w:r>
      <w:r w:rsidRPr="001131D8">
        <w:rPr>
          <w:rFonts w:ascii="Times New Roman" w:eastAsia="Times New Roman" w:hAnsi="Times New Roman" w:cs="Times New Roman"/>
          <w:color w:val="000000"/>
          <w:sz w:val="28"/>
        </w:rPr>
        <w:t>:</w:t>
      </w:r>
    </w:p>
    <w:p w:rsidR="001131D8" w:rsidRPr="001131D8" w:rsidRDefault="001131D8" w:rsidP="001131D8">
      <w:pPr>
        <w:numPr>
          <w:ilvl w:val="0"/>
          <w:numId w:val="6"/>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реальные события, происходящие в окружающем мире и выбывающие интерес детей (яркие природные явления и общественные события, праздники.)</w:t>
      </w:r>
    </w:p>
    <w:p w:rsidR="001131D8" w:rsidRPr="001131D8" w:rsidRDefault="001131D8" w:rsidP="001131D8">
      <w:pPr>
        <w:numPr>
          <w:ilvl w:val="0"/>
          <w:numId w:val="6"/>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воображаемые события, описываемые в художественном произведении, которое воспитатель читает детям;</w:t>
      </w:r>
    </w:p>
    <w:p w:rsidR="001131D8" w:rsidRPr="001131D8" w:rsidRDefault="001131D8" w:rsidP="001131D8">
      <w:pPr>
        <w:numPr>
          <w:ilvl w:val="0"/>
          <w:numId w:val="6"/>
        </w:numPr>
        <w:shd w:val="clear" w:color="auto" w:fill="FFFFFF"/>
        <w:spacing w:before="30" w:after="30" w:line="240" w:lineRule="auto"/>
        <w:ind w:left="0" w:firstLine="710"/>
        <w:jc w:val="both"/>
        <w:rPr>
          <w:rFonts w:ascii="Calibri" w:eastAsia="Times New Roman" w:hAnsi="Calibri" w:cs="Arial"/>
          <w:color w:val="000000"/>
        </w:rPr>
      </w:pPr>
      <w:proofErr w:type="gramStart"/>
      <w:r w:rsidRPr="001131D8">
        <w:rPr>
          <w:rFonts w:ascii="Times New Roman" w:eastAsia="Times New Roman" w:hAnsi="Times New Roman" w:cs="Times New Roman"/>
          <w:color w:val="000000"/>
          <w:sz w:val="28"/>
        </w:rPr>
        <w:t>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w:t>
      </w:r>
      <w:proofErr w:type="gramEnd"/>
      <w:r w:rsidRPr="001131D8">
        <w:rPr>
          <w:rFonts w:ascii="Times New Roman" w:eastAsia="Times New Roman" w:hAnsi="Times New Roman" w:cs="Times New Roman"/>
          <w:color w:val="000000"/>
          <w:sz w:val="28"/>
        </w:rPr>
        <w:t xml:space="preserve"> </w:t>
      </w:r>
      <w:proofErr w:type="gramStart"/>
      <w:r w:rsidRPr="001131D8">
        <w:rPr>
          <w:rFonts w:ascii="Times New Roman" w:eastAsia="Times New Roman" w:hAnsi="Times New Roman" w:cs="Times New Roman"/>
          <w:color w:val="000000"/>
          <w:sz w:val="28"/>
        </w:rPr>
        <w:t>Что с этим делать?»);</w:t>
      </w:r>
      <w:proofErr w:type="gramEnd"/>
    </w:p>
    <w:p w:rsidR="001131D8" w:rsidRPr="001131D8" w:rsidRDefault="001131D8" w:rsidP="001131D8">
      <w:pPr>
        <w:numPr>
          <w:ilvl w:val="0"/>
          <w:numId w:val="6"/>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lastRenderedPageBreak/>
        <w:t>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Сочетание в программе трех подходов позволяет, с одной стороны, осуществлять проблемное обучение, направлять и обогащать развитие детей, а с другой стороны организовать для детей культурное пространство свободного действия, необходимое для процесса индивидуализации.</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Оптимальное сочетание моделей обеспечивается учетом возрастных и индивидуальных особенностей детей, а также от конкретной образовательной ситуации. Ввиду специфики дошкольного возраста предпочтение отдается комплексно-тематической и средовой составляющим модели образовательного процесса.</w:t>
      </w:r>
    </w:p>
    <w:p w:rsidR="001131D8" w:rsidRPr="001131D8" w:rsidRDefault="001131D8" w:rsidP="001131D8">
      <w:pPr>
        <w:pBdr>
          <w:bottom w:val="single" w:sz="6" w:space="0" w:color="D6DDB9"/>
        </w:pBdr>
        <w:shd w:val="clear" w:color="auto" w:fill="FFFFFF"/>
        <w:spacing w:before="120" w:after="120" w:line="240" w:lineRule="auto"/>
        <w:outlineLvl w:val="1"/>
        <w:rPr>
          <w:rFonts w:ascii="Calibri" w:eastAsia="Times New Roman" w:hAnsi="Calibri" w:cs="Times New Roman"/>
          <w:b/>
          <w:bCs/>
          <w:color w:val="2E75B5"/>
          <w:sz w:val="26"/>
          <w:szCs w:val="26"/>
        </w:rPr>
      </w:pPr>
      <w:r w:rsidRPr="001131D8">
        <w:rPr>
          <w:rFonts w:ascii="Times New Roman" w:eastAsia="Times New Roman" w:hAnsi="Times New Roman" w:cs="Times New Roman"/>
          <w:b/>
          <w:bCs/>
          <w:color w:val="000000"/>
          <w:sz w:val="28"/>
        </w:rPr>
        <w:t xml:space="preserve">2.3. Перспективное планирование по развитию речи в младшей </w:t>
      </w:r>
      <w:r>
        <w:rPr>
          <w:rFonts w:ascii="Times New Roman" w:eastAsia="Times New Roman" w:hAnsi="Times New Roman" w:cs="Times New Roman"/>
          <w:b/>
          <w:bCs/>
          <w:color w:val="000000"/>
          <w:sz w:val="28"/>
        </w:rPr>
        <w:t>- средней  группе (2</w:t>
      </w:r>
      <w:r w:rsidRPr="001131D8">
        <w:rPr>
          <w:rFonts w:ascii="Times New Roman" w:eastAsia="Times New Roman" w:hAnsi="Times New Roman" w:cs="Times New Roman"/>
          <w:b/>
          <w:bCs/>
          <w:color w:val="000000"/>
          <w:sz w:val="28"/>
        </w:rPr>
        <w:t>-4 года).</w:t>
      </w:r>
    </w:p>
    <w:tbl>
      <w:tblPr>
        <w:tblW w:w="9498" w:type="dxa"/>
        <w:tblInd w:w="-34" w:type="dxa"/>
        <w:shd w:val="clear" w:color="auto" w:fill="FFFFFF"/>
        <w:tblLayout w:type="fixed"/>
        <w:tblCellMar>
          <w:top w:w="15" w:type="dxa"/>
          <w:left w:w="15" w:type="dxa"/>
          <w:bottom w:w="15" w:type="dxa"/>
          <w:right w:w="15" w:type="dxa"/>
        </w:tblCellMar>
        <w:tblLook w:val="04A0"/>
      </w:tblPr>
      <w:tblGrid>
        <w:gridCol w:w="769"/>
        <w:gridCol w:w="3715"/>
        <w:gridCol w:w="1000"/>
        <w:gridCol w:w="817"/>
        <w:gridCol w:w="3197"/>
      </w:tblGrid>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w:t>
            </w:r>
            <w:proofErr w:type="spellStart"/>
            <w:proofErr w:type="gramStart"/>
            <w:r w:rsidRPr="001131D8">
              <w:rPr>
                <w:rFonts w:ascii="Times New Roman" w:eastAsia="Times New Roman" w:hAnsi="Times New Roman" w:cs="Times New Roman"/>
                <w:color w:val="000000"/>
                <w:sz w:val="24"/>
                <w:szCs w:val="24"/>
              </w:rPr>
              <w:t>п</w:t>
            </w:r>
            <w:proofErr w:type="spellEnd"/>
            <w:proofErr w:type="gramEnd"/>
            <w:r w:rsidRPr="001131D8">
              <w:rPr>
                <w:rFonts w:ascii="Times New Roman" w:eastAsia="Times New Roman" w:hAnsi="Times New Roman" w:cs="Times New Roman"/>
                <w:color w:val="000000"/>
                <w:sz w:val="24"/>
                <w:szCs w:val="24"/>
              </w:rPr>
              <w:t>/</w:t>
            </w:r>
            <w:proofErr w:type="spellStart"/>
            <w:r w:rsidRPr="001131D8">
              <w:rPr>
                <w:rFonts w:ascii="Times New Roman" w:eastAsia="Times New Roman" w:hAnsi="Times New Roman" w:cs="Times New Roman"/>
                <w:color w:val="000000"/>
                <w:sz w:val="24"/>
                <w:szCs w:val="24"/>
              </w:rPr>
              <w:t>п</w:t>
            </w:r>
            <w:proofErr w:type="spellEnd"/>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Тема занятия</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занятия</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Стр.</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Литература</w:t>
            </w:r>
          </w:p>
        </w:tc>
      </w:tr>
      <w:tr w:rsidR="001131D8" w:rsidRPr="001131D8" w:rsidTr="006D367A">
        <w:tc>
          <w:tcPr>
            <w:tcW w:w="949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Сентябрь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«Кто у нас хороший, кто у нас пригожий»</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8"/>
              </w:rPr>
              <w:t>26</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rPr>
              <w:t xml:space="preserve">Занятия по развитию речи В. В. </w:t>
            </w:r>
            <w:proofErr w:type="spellStart"/>
            <w:r w:rsidRPr="001131D8">
              <w:rPr>
                <w:rFonts w:ascii="Times New Roman" w:eastAsia="Times New Roman" w:hAnsi="Times New Roman" w:cs="Times New Roman"/>
                <w:color w:val="000000"/>
              </w:rPr>
              <w:t>Гербова</w:t>
            </w:r>
            <w:proofErr w:type="spellEnd"/>
            <w:r w:rsidRPr="001131D8">
              <w:rPr>
                <w:rFonts w:ascii="Times New Roman" w:eastAsia="Times New Roman" w:hAnsi="Times New Roman" w:cs="Times New Roman"/>
                <w:color w:val="000000"/>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Звуковая культура речи: звук</w:t>
            </w:r>
            <w:proofErr w:type="gramStart"/>
            <w:r w:rsidRPr="001131D8">
              <w:rPr>
                <w:rFonts w:ascii="Times New Roman" w:eastAsia="Times New Roman" w:hAnsi="Times New Roman" w:cs="Times New Roman"/>
                <w:color w:val="000000"/>
                <w:sz w:val="24"/>
                <w:szCs w:val="24"/>
              </w:rPr>
              <w:t xml:space="preserve"> У</w:t>
            </w:r>
            <w:proofErr w:type="gramEnd"/>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31</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32</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Комплексные занятия по программе «От рождения до школы» по редакции Н. Е. </w:t>
            </w:r>
            <w:proofErr w:type="spellStart"/>
            <w:r w:rsidRPr="001131D8">
              <w:rPr>
                <w:rFonts w:ascii="Times New Roman" w:eastAsia="Times New Roman" w:hAnsi="Times New Roman" w:cs="Times New Roman"/>
                <w:color w:val="000000"/>
                <w:sz w:val="24"/>
                <w:szCs w:val="24"/>
              </w:rPr>
              <w:t>Вераксы</w:t>
            </w:r>
            <w:proofErr w:type="spellEnd"/>
            <w:r w:rsidRPr="001131D8">
              <w:rPr>
                <w:rFonts w:ascii="Times New Roman" w:eastAsia="Times New Roman" w:hAnsi="Times New Roman" w:cs="Times New Roman"/>
                <w:color w:val="000000"/>
                <w:sz w:val="24"/>
                <w:szCs w:val="24"/>
              </w:rPr>
              <w:t>. </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rPr>
              <w:t xml:space="preserve">Занятия по развитию речи В. В. </w:t>
            </w:r>
            <w:proofErr w:type="spellStart"/>
            <w:r w:rsidRPr="001131D8">
              <w:rPr>
                <w:rFonts w:ascii="Times New Roman" w:eastAsia="Times New Roman" w:hAnsi="Times New Roman" w:cs="Times New Roman"/>
                <w:color w:val="000000"/>
              </w:rPr>
              <w:t>Гербова</w:t>
            </w:r>
            <w:proofErr w:type="spellEnd"/>
            <w:r w:rsidRPr="001131D8">
              <w:rPr>
                <w:rFonts w:ascii="Times New Roman" w:eastAsia="Times New Roman" w:hAnsi="Times New Roman" w:cs="Times New Roman"/>
                <w:color w:val="000000"/>
              </w:rPr>
              <w:t>.</w:t>
            </w:r>
          </w:p>
        </w:tc>
      </w:tr>
      <w:tr w:rsidR="001131D8" w:rsidRPr="001131D8" w:rsidTr="006D367A">
        <w:tc>
          <w:tcPr>
            <w:tcW w:w="949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Октябрь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Дидактическая игра «Чья вещь?» Рассматривание сюжетных картин.</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34</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rPr>
              <w:t xml:space="preserve">Занятия по развитию речи В. В. </w:t>
            </w:r>
            <w:proofErr w:type="spellStart"/>
            <w:r w:rsidRPr="001131D8">
              <w:rPr>
                <w:rFonts w:ascii="Times New Roman" w:eastAsia="Times New Roman" w:hAnsi="Times New Roman" w:cs="Times New Roman"/>
                <w:color w:val="000000"/>
              </w:rPr>
              <w:t>Гербова</w:t>
            </w:r>
            <w:proofErr w:type="spellEnd"/>
            <w:r w:rsidRPr="001131D8">
              <w:rPr>
                <w:rFonts w:ascii="Times New Roman" w:eastAsia="Times New Roman" w:hAnsi="Times New Roman" w:cs="Times New Roman"/>
                <w:color w:val="000000"/>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Рассматривание и описание игрушек</w:t>
            </w:r>
            <w:proofErr w:type="gramStart"/>
            <w:r w:rsidRPr="001131D8">
              <w:rPr>
                <w:rFonts w:ascii="Times New Roman" w:eastAsia="Times New Roman" w:hAnsi="Times New Roman" w:cs="Times New Roman"/>
                <w:color w:val="000000"/>
                <w:sz w:val="24"/>
                <w:szCs w:val="24"/>
              </w:rPr>
              <w:t>.</w:t>
            </w:r>
            <w:proofErr w:type="gramEnd"/>
            <w:r w:rsidRPr="001131D8">
              <w:rPr>
                <w:rFonts w:ascii="Times New Roman" w:eastAsia="Times New Roman" w:hAnsi="Times New Roman" w:cs="Times New Roman"/>
                <w:color w:val="000000"/>
                <w:sz w:val="24"/>
                <w:szCs w:val="24"/>
              </w:rPr>
              <w:t xml:space="preserve"> (</w:t>
            </w:r>
            <w:proofErr w:type="gramStart"/>
            <w:r w:rsidRPr="001131D8">
              <w:rPr>
                <w:rFonts w:ascii="Times New Roman" w:eastAsia="Times New Roman" w:hAnsi="Times New Roman" w:cs="Times New Roman"/>
                <w:color w:val="000000"/>
                <w:sz w:val="24"/>
                <w:szCs w:val="24"/>
              </w:rPr>
              <w:t>и</w:t>
            </w:r>
            <w:proofErr w:type="gramEnd"/>
            <w:r w:rsidRPr="001131D8">
              <w:rPr>
                <w:rFonts w:ascii="Times New Roman" w:eastAsia="Times New Roman" w:hAnsi="Times New Roman" w:cs="Times New Roman"/>
                <w:color w:val="000000"/>
                <w:sz w:val="24"/>
                <w:szCs w:val="24"/>
              </w:rPr>
              <w:t>грушки по выбору воспитателя)</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Занятия по развитию речи для детей 3-3 лет О. С. Ушакова</w:t>
            </w:r>
          </w:p>
        </w:tc>
      </w:tr>
      <w:tr w:rsidR="001131D8" w:rsidRPr="001131D8" w:rsidTr="006D367A">
        <w:tc>
          <w:tcPr>
            <w:tcW w:w="769"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Arial" w:eastAsia="Times New Roman" w:hAnsi="Arial" w:cs="Arial"/>
                <w:color w:val="666666"/>
                <w:sz w:val="1"/>
                <w:szCs w:val="24"/>
              </w:rPr>
            </w:pPr>
          </w:p>
        </w:tc>
        <w:tc>
          <w:tcPr>
            <w:tcW w:w="8729"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Ноябрь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5</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Звуковая культура: звук</w:t>
            </w:r>
            <w:proofErr w:type="gramStart"/>
            <w:r w:rsidRPr="001131D8">
              <w:rPr>
                <w:rFonts w:ascii="Times New Roman" w:eastAsia="Times New Roman" w:hAnsi="Times New Roman" w:cs="Times New Roman"/>
                <w:color w:val="000000"/>
                <w:sz w:val="24"/>
                <w:szCs w:val="24"/>
              </w:rPr>
              <w:t> </w:t>
            </w:r>
            <w:r w:rsidRPr="001131D8">
              <w:rPr>
                <w:rFonts w:ascii="Times New Roman" w:eastAsia="Times New Roman" w:hAnsi="Times New Roman" w:cs="Times New Roman"/>
                <w:i/>
                <w:iCs/>
                <w:color w:val="000000"/>
                <w:sz w:val="24"/>
                <w:szCs w:val="24"/>
              </w:rPr>
              <w:t>И</w:t>
            </w:r>
            <w:proofErr w:type="gramEnd"/>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41</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65</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Комплексные занятия по программе «От рождения до школы» по редакции Н. Е. </w:t>
            </w:r>
            <w:proofErr w:type="spellStart"/>
            <w:r w:rsidRPr="001131D8">
              <w:rPr>
                <w:rFonts w:ascii="Times New Roman" w:eastAsia="Times New Roman" w:hAnsi="Times New Roman" w:cs="Times New Roman"/>
                <w:color w:val="000000"/>
                <w:sz w:val="24"/>
                <w:szCs w:val="24"/>
              </w:rPr>
              <w:t>Вераксы</w:t>
            </w:r>
            <w:proofErr w:type="spellEnd"/>
            <w:r w:rsidRPr="001131D8">
              <w:rPr>
                <w:rFonts w:ascii="Times New Roman" w:eastAsia="Times New Roman" w:hAnsi="Times New Roman" w:cs="Times New Roman"/>
                <w:color w:val="000000"/>
                <w:sz w:val="24"/>
                <w:szCs w:val="24"/>
              </w:rPr>
              <w:t>. </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6</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Описание предметов одежды куклы</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10</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38</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для детей </w:t>
            </w:r>
            <w:r>
              <w:rPr>
                <w:rFonts w:ascii="Times New Roman" w:eastAsia="Times New Roman" w:hAnsi="Times New Roman" w:cs="Times New Roman"/>
                <w:color w:val="000000"/>
                <w:sz w:val="24"/>
                <w:szCs w:val="24"/>
              </w:rPr>
              <w:t>2</w:t>
            </w:r>
            <w:r w:rsidRPr="001131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Pr="001131D8">
              <w:rPr>
                <w:rFonts w:ascii="Times New Roman" w:eastAsia="Times New Roman" w:hAnsi="Times New Roman" w:cs="Times New Roman"/>
                <w:color w:val="000000"/>
                <w:sz w:val="24"/>
                <w:szCs w:val="24"/>
              </w:rPr>
              <w:t xml:space="preserve"> лет О. С. Ушакова</w:t>
            </w:r>
          </w:p>
        </w:tc>
      </w:tr>
      <w:tr w:rsidR="001131D8" w:rsidRPr="001131D8" w:rsidTr="006D367A">
        <w:tc>
          <w:tcPr>
            <w:tcW w:w="949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Декабрь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7</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Составление рассказа по картине «Катаемся на санках»</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13</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45</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для детей </w:t>
            </w:r>
            <w:r>
              <w:rPr>
                <w:rFonts w:ascii="Times New Roman" w:eastAsia="Times New Roman" w:hAnsi="Times New Roman" w:cs="Times New Roman"/>
                <w:color w:val="000000"/>
                <w:sz w:val="24"/>
                <w:szCs w:val="24"/>
              </w:rPr>
              <w:t>2</w:t>
            </w:r>
            <w:r w:rsidRPr="001131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Pr="001131D8">
              <w:rPr>
                <w:rFonts w:ascii="Times New Roman" w:eastAsia="Times New Roman" w:hAnsi="Times New Roman" w:cs="Times New Roman"/>
                <w:color w:val="000000"/>
                <w:sz w:val="24"/>
                <w:szCs w:val="24"/>
              </w:rPr>
              <w:t xml:space="preserve"> лет О. С. Ушакова</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lastRenderedPageBreak/>
              <w:t>8</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Игра-инсценировка «У </w:t>
            </w:r>
            <w:proofErr w:type="spellStart"/>
            <w:r w:rsidRPr="001131D8">
              <w:rPr>
                <w:rFonts w:ascii="Times New Roman" w:eastAsia="Times New Roman" w:hAnsi="Times New Roman" w:cs="Times New Roman"/>
                <w:color w:val="000000"/>
                <w:sz w:val="24"/>
                <w:szCs w:val="24"/>
              </w:rPr>
              <w:t>матрешки</w:t>
            </w:r>
            <w:r w:rsidRPr="001131D8">
              <w:rPr>
                <w:rFonts w:ascii="Symbol" w:eastAsia="Times New Roman" w:hAnsi="Symbol" w:cs="Arial"/>
                <w:color w:val="000000"/>
                <w:sz w:val="24"/>
                <w:szCs w:val="24"/>
              </w:rPr>
              <w:t>⎯</w:t>
            </w:r>
            <w:r w:rsidRPr="001131D8">
              <w:rPr>
                <w:rFonts w:ascii="Times New Roman" w:eastAsia="Times New Roman" w:hAnsi="Times New Roman" w:cs="Times New Roman"/>
                <w:color w:val="000000"/>
                <w:sz w:val="24"/>
                <w:szCs w:val="24"/>
              </w:rPr>
              <w:t>новоселье</w:t>
            </w:r>
            <w:proofErr w:type="spellEnd"/>
            <w:r w:rsidRPr="001131D8">
              <w:rPr>
                <w:rFonts w:ascii="Times New Roman" w:eastAsia="Times New Roman" w:hAnsi="Times New Roman" w:cs="Times New Roman"/>
                <w:color w:val="000000"/>
                <w:sz w:val="24"/>
                <w:szCs w:val="24"/>
              </w:rPr>
              <w:t>»</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52</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86</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Комплексные занятия по программе «От рождения до школы» по редакции Н. Е. </w:t>
            </w:r>
            <w:proofErr w:type="spellStart"/>
            <w:r w:rsidRPr="001131D8">
              <w:rPr>
                <w:rFonts w:ascii="Times New Roman" w:eastAsia="Times New Roman" w:hAnsi="Times New Roman" w:cs="Times New Roman"/>
                <w:color w:val="000000"/>
                <w:sz w:val="24"/>
                <w:szCs w:val="24"/>
              </w:rPr>
              <w:t>Вераксы</w:t>
            </w:r>
            <w:proofErr w:type="spellEnd"/>
            <w:r w:rsidRPr="001131D8">
              <w:rPr>
                <w:rFonts w:ascii="Times New Roman" w:eastAsia="Times New Roman" w:hAnsi="Times New Roman" w:cs="Times New Roman"/>
                <w:color w:val="000000"/>
                <w:sz w:val="24"/>
                <w:szCs w:val="24"/>
              </w:rPr>
              <w:t>. </w:t>
            </w:r>
          </w:p>
        </w:tc>
      </w:tr>
      <w:tr w:rsidR="001131D8" w:rsidRPr="001131D8" w:rsidTr="006D367A">
        <w:tc>
          <w:tcPr>
            <w:tcW w:w="949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Январь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9</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Звуковая культура: звуки </w:t>
            </w:r>
            <w:r w:rsidRPr="001131D8">
              <w:rPr>
                <w:rFonts w:ascii="Times New Roman" w:eastAsia="Times New Roman" w:hAnsi="Times New Roman" w:cs="Times New Roman"/>
                <w:i/>
                <w:iCs/>
                <w:color w:val="000000"/>
                <w:sz w:val="24"/>
                <w:szCs w:val="24"/>
              </w:rPr>
              <w:t xml:space="preserve">М, </w:t>
            </w:r>
            <w:proofErr w:type="spellStart"/>
            <w:r w:rsidRPr="001131D8">
              <w:rPr>
                <w:rFonts w:ascii="Times New Roman" w:eastAsia="Times New Roman" w:hAnsi="Times New Roman" w:cs="Times New Roman"/>
                <w:i/>
                <w:iCs/>
                <w:color w:val="000000"/>
                <w:sz w:val="24"/>
                <w:szCs w:val="24"/>
              </w:rPr>
              <w:t>Мь</w:t>
            </w:r>
            <w:proofErr w:type="spellEnd"/>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56</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105</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Комплексные занятия по программе «От рождения до школы» по редакции Н. Е. </w:t>
            </w:r>
            <w:proofErr w:type="spellStart"/>
            <w:r w:rsidRPr="001131D8">
              <w:rPr>
                <w:rFonts w:ascii="Times New Roman" w:eastAsia="Times New Roman" w:hAnsi="Times New Roman" w:cs="Times New Roman"/>
                <w:color w:val="000000"/>
                <w:sz w:val="24"/>
                <w:szCs w:val="24"/>
              </w:rPr>
              <w:t>Вераксы</w:t>
            </w:r>
            <w:proofErr w:type="spellEnd"/>
            <w:r w:rsidRPr="001131D8">
              <w:rPr>
                <w:rFonts w:ascii="Times New Roman" w:eastAsia="Times New Roman" w:hAnsi="Times New Roman" w:cs="Times New Roman"/>
                <w:color w:val="000000"/>
                <w:sz w:val="24"/>
                <w:szCs w:val="24"/>
              </w:rPr>
              <w:t>. </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10</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Составление сюжетного рассказа по набору игрушек</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22</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67</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для детей </w:t>
            </w:r>
            <w:r>
              <w:rPr>
                <w:rFonts w:ascii="Times New Roman" w:eastAsia="Times New Roman" w:hAnsi="Times New Roman" w:cs="Times New Roman"/>
                <w:color w:val="000000"/>
                <w:sz w:val="24"/>
                <w:szCs w:val="24"/>
              </w:rPr>
              <w:t>2-4</w:t>
            </w:r>
            <w:r w:rsidRPr="001131D8">
              <w:rPr>
                <w:rFonts w:ascii="Times New Roman" w:eastAsia="Times New Roman" w:hAnsi="Times New Roman" w:cs="Times New Roman"/>
                <w:color w:val="000000"/>
                <w:sz w:val="24"/>
                <w:szCs w:val="24"/>
              </w:rPr>
              <w:t xml:space="preserve"> лет О. С. Ушакова</w:t>
            </w:r>
          </w:p>
        </w:tc>
      </w:tr>
      <w:tr w:rsidR="001131D8" w:rsidRPr="001131D8" w:rsidTr="006D367A">
        <w:tc>
          <w:tcPr>
            <w:tcW w:w="949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Февраль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11</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Звуковая культура: звуки</w:t>
            </w:r>
            <w:proofErr w:type="gramStart"/>
            <w:r w:rsidRPr="001131D8">
              <w:rPr>
                <w:rFonts w:ascii="Times New Roman" w:eastAsia="Times New Roman" w:hAnsi="Times New Roman" w:cs="Times New Roman"/>
                <w:color w:val="000000"/>
                <w:sz w:val="24"/>
                <w:szCs w:val="24"/>
              </w:rPr>
              <w:t> </w:t>
            </w:r>
            <w:r w:rsidRPr="001131D8">
              <w:rPr>
                <w:rFonts w:ascii="Times New Roman" w:eastAsia="Times New Roman" w:hAnsi="Times New Roman" w:cs="Times New Roman"/>
                <w:i/>
                <w:iCs/>
                <w:color w:val="000000"/>
                <w:sz w:val="24"/>
                <w:szCs w:val="24"/>
              </w:rPr>
              <w:t>Б</w:t>
            </w:r>
            <w:proofErr w:type="gramEnd"/>
            <w:r w:rsidRPr="001131D8">
              <w:rPr>
                <w:rFonts w:ascii="Times New Roman" w:eastAsia="Times New Roman" w:hAnsi="Times New Roman" w:cs="Times New Roman"/>
                <w:i/>
                <w:iCs/>
                <w:color w:val="000000"/>
                <w:sz w:val="24"/>
                <w:szCs w:val="24"/>
              </w:rPr>
              <w:t xml:space="preserve">, </w:t>
            </w:r>
            <w:proofErr w:type="spellStart"/>
            <w:r w:rsidRPr="001131D8">
              <w:rPr>
                <w:rFonts w:ascii="Times New Roman" w:eastAsia="Times New Roman" w:hAnsi="Times New Roman" w:cs="Times New Roman"/>
                <w:i/>
                <w:iCs/>
                <w:color w:val="000000"/>
                <w:sz w:val="24"/>
                <w:szCs w:val="24"/>
              </w:rPr>
              <w:t>Бь</w:t>
            </w:r>
            <w:proofErr w:type="spellEnd"/>
            <w:r w:rsidRPr="001131D8">
              <w:rPr>
                <w:rFonts w:ascii="Times New Roman" w:eastAsia="Times New Roman" w:hAnsi="Times New Roman" w:cs="Times New Roman"/>
                <w:i/>
                <w:iCs/>
                <w:color w:val="000000"/>
                <w:sz w:val="24"/>
                <w:szCs w:val="24"/>
              </w:rPr>
              <w:t xml:space="preserve">; Д, </w:t>
            </w:r>
            <w:proofErr w:type="spellStart"/>
            <w:r w:rsidRPr="001131D8">
              <w:rPr>
                <w:rFonts w:ascii="Times New Roman" w:eastAsia="Times New Roman" w:hAnsi="Times New Roman" w:cs="Times New Roman"/>
                <w:i/>
                <w:iCs/>
                <w:color w:val="000000"/>
                <w:sz w:val="24"/>
                <w:szCs w:val="24"/>
              </w:rPr>
              <w:t>Дь</w:t>
            </w:r>
            <w:proofErr w:type="spellEnd"/>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60</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111</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Комплексные занятия по программе «От рождения до школы» по редакции Н. Е. </w:t>
            </w:r>
            <w:proofErr w:type="spellStart"/>
            <w:r w:rsidRPr="001131D8">
              <w:rPr>
                <w:rFonts w:ascii="Times New Roman" w:eastAsia="Times New Roman" w:hAnsi="Times New Roman" w:cs="Times New Roman"/>
                <w:color w:val="000000"/>
                <w:sz w:val="24"/>
                <w:szCs w:val="24"/>
              </w:rPr>
              <w:t>Вераксы</w:t>
            </w:r>
            <w:proofErr w:type="spellEnd"/>
            <w:r w:rsidRPr="001131D8">
              <w:rPr>
                <w:rFonts w:ascii="Times New Roman" w:eastAsia="Times New Roman" w:hAnsi="Times New Roman" w:cs="Times New Roman"/>
                <w:color w:val="000000"/>
                <w:sz w:val="24"/>
                <w:szCs w:val="24"/>
              </w:rPr>
              <w:t>. </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12</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Составление сюжетного рассказа о куклах Фае и Феде.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24</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72</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Занятия по развитию речи для детей 3-5 лет О. С. Ушакова</w:t>
            </w:r>
          </w:p>
        </w:tc>
      </w:tr>
      <w:tr w:rsidR="001131D8" w:rsidRPr="001131D8" w:rsidTr="006D367A">
        <w:tc>
          <w:tcPr>
            <w:tcW w:w="949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b/>
                <w:bCs/>
                <w:color w:val="000000"/>
                <w:sz w:val="24"/>
                <w:szCs w:val="24"/>
              </w:rPr>
              <w:t>                                                                   </w:t>
            </w:r>
            <w:r w:rsidRPr="001131D8">
              <w:rPr>
                <w:rFonts w:ascii="Times New Roman" w:eastAsia="Times New Roman" w:hAnsi="Times New Roman" w:cs="Times New Roman"/>
                <w:b/>
                <w:bCs/>
                <w:color w:val="000000"/>
                <w:sz w:val="28"/>
              </w:rPr>
              <w:t>Март</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13</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Звуковая культура: звуки </w:t>
            </w:r>
            <w:r w:rsidRPr="001131D8">
              <w:rPr>
                <w:rFonts w:ascii="Times New Roman" w:eastAsia="Times New Roman" w:hAnsi="Times New Roman" w:cs="Times New Roman"/>
                <w:i/>
                <w:iCs/>
                <w:color w:val="000000"/>
                <w:sz w:val="24"/>
                <w:szCs w:val="24"/>
              </w:rPr>
              <w:t xml:space="preserve">Т, </w:t>
            </w:r>
            <w:proofErr w:type="gramStart"/>
            <w:r w:rsidRPr="001131D8">
              <w:rPr>
                <w:rFonts w:ascii="Times New Roman" w:eastAsia="Times New Roman" w:hAnsi="Times New Roman" w:cs="Times New Roman"/>
                <w:i/>
                <w:iCs/>
                <w:color w:val="000000"/>
                <w:sz w:val="24"/>
                <w:szCs w:val="24"/>
              </w:rPr>
              <w:t>П</w:t>
            </w:r>
            <w:proofErr w:type="gramEnd"/>
            <w:r w:rsidRPr="001131D8">
              <w:rPr>
                <w:rFonts w:ascii="Times New Roman" w:eastAsia="Times New Roman" w:hAnsi="Times New Roman" w:cs="Times New Roman"/>
                <w:i/>
                <w:iCs/>
                <w:color w:val="000000"/>
                <w:sz w:val="24"/>
                <w:szCs w:val="24"/>
              </w:rPr>
              <w:t>, К.</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65</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14</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Рассматривание картины «Дети играют в кубики»</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68</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949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Апрель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15</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Звуковая культура: звуки </w:t>
            </w:r>
            <w:r w:rsidRPr="001131D8">
              <w:rPr>
                <w:rFonts w:ascii="Times New Roman" w:eastAsia="Times New Roman" w:hAnsi="Times New Roman" w:cs="Times New Roman"/>
                <w:i/>
                <w:iCs/>
                <w:color w:val="000000"/>
                <w:sz w:val="24"/>
                <w:szCs w:val="24"/>
              </w:rPr>
              <w:t>Ф</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71</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170</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Комплексные занятия по программе «От рождения до школы» по редакции Н. Е. </w:t>
            </w:r>
            <w:proofErr w:type="spellStart"/>
            <w:r w:rsidRPr="001131D8">
              <w:rPr>
                <w:rFonts w:ascii="Times New Roman" w:eastAsia="Times New Roman" w:hAnsi="Times New Roman" w:cs="Times New Roman"/>
                <w:color w:val="000000"/>
                <w:sz w:val="24"/>
                <w:szCs w:val="24"/>
              </w:rPr>
              <w:t>Вераксы</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16</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Описание предметов посуды</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26</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76</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для детей </w:t>
            </w:r>
            <w:r>
              <w:rPr>
                <w:rFonts w:ascii="Times New Roman" w:eastAsia="Times New Roman" w:hAnsi="Times New Roman" w:cs="Times New Roman"/>
                <w:color w:val="000000"/>
                <w:sz w:val="24"/>
                <w:szCs w:val="24"/>
              </w:rPr>
              <w:t>2</w:t>
            </w:r>
            <w:r w:rsidRPr="001131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Pr="001131D8">
              <w:rPr>
                <w:rFonts w:ascii="Times New Roman" w:eastAsia="Times New Roman" w:hAnsi="Times New Roman" w:cs="Times New Roman"/>
                <w:color w:val="000000"/>
                <w:sz w:val="24"/>
                <w:szCs w:val="24"/>
              </w:rPr>
              <w:t xml:space="preserve"> лет О. С. Ушакова</w:t>
            </w:r>
          </w:p>
        </w:tc>
      </w:tr>
      <w:tr w:rsidR="001131D8" w:rsidRPr="001131D8" w:rsidTr="006D367A">
        <w:tc>
          <w:tcPr>
            <w:tcW w:w="949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Май</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17</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Звуковая культура: звуки </w:t>
            </w:r>
            <w:proofErr w:type="gramStart"/>
            <w:r w:rsidRPr="001131D8">
              <w:rPr>
                <w:rFonts w:ascii="Times New Roman" w:eastAsia="Times New Roman" w:hAnsi="Times New Roman" w:cs="Times New Roman"/>
                <w:i/>
                <w:iCs/>
                <w:color w:val="000000"/>
                <w:sz w:val="24"/>
                <w:szCs w:val="24"/>
              </w:rPr>
              <w:t>З</w:t>
            </w:r>
            <w:proofErr w:type="gramEnd"/>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77</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195</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Комплексные занятия по программе «От рождения до школы» по редакции Н. Е. </w:t>
            </w:r>
            <w:proofErr w:type="spellStart"/>
            <w:r w:rsidRPr="001131D8">
              <w:rPr>
                <w:rFonts w:ascii="Times New Roman" w:eastAsia="Times New Roman" w:hAnsi="Times New Roman" w:cs="Times New Roman"/>
                <w:color w:val="000000"/>
                <w:sz w:val="24"/>
                <w:szCs w:val="24"/>
              </w:rPr>
              <w:t>Вераксы</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right"/>
              <w:rPr>
                <w:rFonts w:ascii="Calibri" w:eastAsia="Times New Roman" w:hAnsi="Calibri" w:cs="Arial"/>
                <w:color w:val="000000"/>
              </w:rPr>
            </w:pPr>
            <w:r w:rsidRPr="001131D8">
              <w:rPr>
                <w:rFonts w:ascii="Times New Roman" w:eastAsia="Times New Roman" w:hAnsi="Times New Roman" w:cs="Times New Roman"/>
                <w:color w:val="000000"/>
                <w:sz w:val="24"/>
                <w:szCs w:val="24"/>
              </w:rPr>
              <w:t>18</w:t>
            </w:r>
          </w:p>
        </w:tc>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Звуковая культура: звуки </w:t>
            </w:r>
            <w:proofErr w:type="gramStart"/>
            <w:r w:rsidRPr="001131D8">
              <w:rPr>
                <w:rFonts w:ascii="Times New Roman" w:eastAsia="Times New Roman" w:hAnsi="Times New Roman" w:cs="Times New Roman"/>
                <w:i/>
                <w:iCs/>
                <w:color w:val="000000"/>
                <w:sz w:val="24"/>
                <w:szCs w:val="24"/>
              </w:rPr>
              <w:t>Ц</w:t>
            </w:r>
            <w:proofErr w:type="gramEnd"/>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w:t>
            </w:r>
          </w:p>
        </w:tc>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79</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201</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lastRenderedPageBreak/>
              <w:t xml:space="preserve">Комплексные занятия по программе «От рождения до школы» по редакции Н. Е. </w:t>
            </w:r>
            <w:proofErr w:type="spellStart"/>
            <w:r w:rsidRPr="001131D8">
              <w:rPr>
                <w:rFonts w:ascii="Times New Roman" w:eastAsia="Times New Roman" w:hAnsi="Times New Roman" w:cs="Times New Roman"/>
                <w:color w:val="000000"/>
                <w:sz w:val="24"/>
                <w:szCs w:val="24"/>
              </w:rPr>
              <w:t>Вераксы</w:t>
            </w:r>
            <w:proofErr w:type="spellEnd"/>
            <w:r w:rsidRPr="001131D8">
              <w:rPr>
                <w:rFonts w:ascii="Times New Roman" w:eastAsia="Times New Roman" w:hAnsi="Times New Roman" w:cs="Times New Roman"/>
                <w:color w:val="000000"/>
                <w:sz w:val="24"/>
                <w:szCs w:val="24"/>
              </w:rPr>
              <w:t>.</w:t>
            </w:r>
          </w:p>
        </w:tc>
      </w:tr>
    </w:tbl>
    <w:p w:rsidR="001131D8" w:rsidRPr="001131D8" w:rsidRDefault="001131D8" w:rsidP="001131D8">
      <w:pPr>
        <w:pBdr>
          <w:bottom w:val="single" w:sz="6" w:space="0" w:color="D6DDB9"/>
        </w:pBdr>
        <w:shd w:val="clear" w:color="auto" w:fill="FFFFFF"/>
        <w:spacing w:before="120" w:after="120" w:line="240" w:lineRule="auto"/>
        <w:outlineLvl w:val="1"/>
        <w:rPr>
          <w:rFonts w:ascii="Calibri" w:eastAsia="Times New Roman" w:hAnsi="Calibri" w:cs="Times New Roman"/>
          <w:b/>
          <w:bCs/>
          <w:color w:val="2E75B5"/>
          <w:sz w:val="26"/>
          <w:szCs w:val="26"/>
        </w:rPr>
      </w:pPr>
      <w:r w:rsidRPr="001131D8">
        <w:rPr>
          <w:rFonts w:ascii="Times New Roman" w:eastAsia="Times New Roman" w:hAnsi="Times New Roman" w:cs="Times New Roman"/>
          <w:b/>
          <w:bCs/>
          <w:color w:val="000000"/>
          <w:sz w:val="28"/>
        </w:rPr>
        <w:lastRenderedPageBreak/>
        <w:t xml:space="preserve">2.4. Перспективное планирование по художественной литературе в младшей </w:t>
      </w:r>
      <w:r>
        <w:rPr>
          <w:rFonts w:ascii="Times New Roman" w:eastAsia="Times New Roman" w:hAnsi="Times New Roman" w:cs="Times New Roman"/>
          <w:b/>
          <w:bCs/>
          <w:color w:val="000000"/>
          <w:sz w:val="28"/>
        </w:rPr>
        <w:t xml:space="preserve"> </w:t>
      </w:r>
      <w:proofErr w:type="gramStart"/>
      <w:r>
        <w:rPr>
          <w:rFonts w:ascii="Times New Roman" w:eastAsia="Times New Roman" w:hAnsi="Times New Roman" w:cs="Times New Roman"/>
          <w:b/>
          <w:bCs/>
          <w:color w:val="000000"/>
          <w:sz w:val="28"/>
        </w:rPr>
        <w:t>-</w:t>
      </w:r>
      <w:proofErr w:type="spellStart"/>
      <w:r>
        <w:rPr>
          <w:rFonts w:ascii="Times New Roman" w:eastAsia="Times New Roman" w:hAnsi="Times New Roman" w:cs="Times New Roman"/>
          <w:b/>
          <w:bCs/>
          <w:color w:val="000000"/>
          <w:sz w:val="28"/>
        </w:rPr>
        <w:t>с</w:t>
      </w:r>
      <w:proofErr w:type="gramEnd"/>
      <w:r>
        <w:rPr>
          <w:rFonts w:ascii="Times New Roman" w:eastAsia="Times New Roman" w:hAnsi="Times New Roman" w:cs="Times New Roman"/>
          <w:b/>
          <w:bCs/>
          <w:color w:val="000000"/>
          <w:sz w:val="28"/>
        </w:rPr>
        <w:t>редней</w:t>
      </w:r>
      <w:r w:rsidRPr="001131D8">
        <w:rPr>
          <w:rFonts w:ascii="Times New Roman" w:eastAsia="Times New Roman" w:hAnsi="Times New Roman" w:cs="Times New Roman"/>
          <w:b/>
          <w:bCs/>
          <w:color w:val="000000"/>
          <w:sz w:val="28"/>
        </w:rPr>
        <w:t>группе</w:t>
      </w:r>
      <w:proofErr w:type="spellEnd"/>
      <w:r w:rsidRPr="001131D8">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2</w:t>
      </w:r>
      <w:r w:rsidRPr="001131D8">
        <w:rPr>
          <w:rFonts w:ascii="Times New Roman" w:eastAsia="Times New Roman" w:hAnsi="Times New Roman" w:cs="Times New Roman"/>
          <w:b/>
          <w:bCs/>
          <w:color w:val="000000"/>
          <w:sz w:val="28"/>
        </w:rPr>
        <w:t>-4 года).</w:t>
      </w:r>
    </w:p>
    <w:tbl>
      <w:tblPr>
        <w:tblW w:w="9517" w:type="dxa"/>
        <w:tblInd w:w="-53" w:type="dxa"/>
        <w:shd w:val="clear" w:color="auto" w:fill="FFFFFF"/>
        <w:tblCellMar>
          <w:top w:w="15" w:type="dxa"/>
          <w:left w:w="15" w:type="dxa"/>
          <w:bottom w:w="15" w:type="dxa"/>
          <w:right w:w="15" w:type="dxa"/>
        </w:tblCellMar>
        <w:tblLook w:val="04A0"/>
      </w:tblPr>
      <w:tblGrid>
        <w:gridCol w:w="769"/>
        <w:gridCol w:w="3567"/>
        <w:gridCol w:w="1000"/>
        <w:gridCol w:w="703"/>
        <w:gridCol w:w="3478"/>
      </w:tblGrid>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w:t>
            </w:r>
            <w:proofErr w:type="spellStart"/>
            <w:proofErr w:type="gramStart"/>
            <w:r w:rsidRPr="001131D8">
              <w:rPr>
                <w:rFonts w:ascii="Times New Roman" w:eastAsia="Times New Roman" w:hAnsi="Times New Roman" w:cs="Times New Roman"/>
                <w:color w:val="000000"/>
                <w:sz w:val="24"/>
                <w:szCs w:val="24"/>
              </w:rPr>
              <w:t>п</w:t>
            </w:r>
            <w:proofErr w:type="spellEnd"/>
            <w:proofErr w:type="gramEnd"/>
            <w:r w:rsidRPr="001131D8">
              <w:rPr>
                <w:rFonts w:ascii="Times New Roman" w:eastAsia="Times New Roman" w:hAnsi="Times New Roman" w:cs="Times New Roman"/>
                <w:color w:val="000000"/>
                <w:sz w:val="24"/>
                <w:szCs w:val="24"/>
              </w:rPr>
              <w:t>/</w:t>
            </w:r>
            <w:proofErr w:type="spellStart"/>
            <w:r w:rsidRPr="001131D8">
              <w:rPr>
                <w:rFonts w:ascii="Times New Roman" w:eastAsia="Times New Roman" w:hAnsi="Times New Roman" w:cs="Times New Roman"/>
                <w:color w:val="000000"/>
                <w:sz w:val="24"/>
                <w:szCs w:val="24"/>
              </w:rPr>
              <w:t>п</w:t>
            </w:r>
            <w:proofErr w:type="spellEnd"/>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Тема занятия</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занятия</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Стр.</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Литература</w:t>
            </w:r>
          </w:p>
        </w:tc>
      </w:tr>
      <w:tr w:rsidR="001131D8" w:rsidRPr="001131D8" w:rsidTr="006D367A">
        <w:tc>
          <w:tcPr>
            <w:tcW w:w="95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Сентябрь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8"/>
              </w:rPr>
              <w:t>1</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и пересказ сказки «Курочка Ряба»</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14</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для детей </w:t>
            </w:r>
            <w:r>
              <w:rPr>
                <w:rFonts w:ascii="Times New Roman" w:eastAsia="Times New Roman" w:hAnsi="Times New Roman" w:cs="Times New Roman"/>
                <w:color w:val="000000"/>
                <w:sz w:val="24"/>
                <w:szCs w:val="24"/>
              </w:rPr>
              <w:t>2-4</w:t>
            </w:r>
            <w:r w:rsidRPr="001131D8">
              <w:rPr>
                <w:rFonts w:ascii="Times New Roman" w:eastAsia="Times New Roman" w:hAnsi="Times New Roman" w:cs="Times New Roman"/>
                <w:color w:val="000000"/>
                <w:sz w:val="24"/>
                <w:szCs w:val="24"/>
              </w:rPr>
              <w:t xml:space="preserve"> лет О. С. Ушакова</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русской народной сказки «Кот, петух и лиса»</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29</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40</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Комплексные занятия по программе «От рождения до школы» по редакции Н. Е. </w:t>
            </w:r>
            <w:proofErr w:type="spellStart"/>
            <w:r w:rsidRPr="001131D8">
              <w:rPr>
                <w:rFonts w:ascii="Times New Roman" w:eastAsia="Times New Roman" w:hAnsi="Times New Roman" w:cs="Times New Roman"/>
                <w:color w:val="000000"/>
                <w:sz w:val="24"/>
                <w:szCs w:val="24"/>
              </w:rPr>
              <w:t>Вераксы</w:t>
            </w:r>
            <w:proofErr w:type="spellEnd"/>
            <w:r w:rsidRPr="001131D8">
              <w:rPr>
                <w:rFonts w:ascii="Times New Roman" w:eastAsia="Times New Roman" w:hAnsi="Times New Roman" w:cs="Times New Roman"/>
                <w:color w:val="000000"/>
                <w:sz w:val="24"/>
                <w:szCs w:val="24"/>
              </w:rPr>
              <w:t>.</w:t>
            </w:r>
            <w:r w:rsidRPr="001131D8">
              <w:rPr>
                <w:rFonts w:ascii="Times New Roman" w:eastAsia="Times New Roman" w:hAnsi="Times New Roman" w:cs="Times New Roman"/>
                <w:color w:val="000000"/>
              </w:rPr>
              <w:t xml:space="preserve"> Занятия по развитию речи В. В. </w:t>
            </w:r>
            <w:proofErr w:type="spellStart"/>
            <w:r w:rsidRPr="001131D8">
              <w:rPr>
                <w:rFonts w:ascii="Times New Roman" w:eastAsia="Times New Roman" w:hAnsi="Times New Roman" w:cs="Times New Roman"/>
                <w:color w:val="000000"/>
              </w:rPr>
              <w:t>Гербова</w:t>
            </w:r>
            <w:proofErr w:type="spellEnd"/>
            <w:r w:rsidRPr="001131D8">
              <w:rPr>
                <w:rFonts w:ascii="Times New Roman" w:eastAsia="Times New Roman" w:hAnsi="Times New Roman" w:cs="Times New Roman"/>
                <w:color w:val="000000"/>
              </w:rPr>
              <w:t>.</w:t>
            </w:r>
          </w:p>
        </w:tc>
      </w:tr>
      <w:tr w:rsidR="001131D8" w:rsidRPr="001131D8" w:rsidTr="006D367A">
        <w:tc>
          <w:tcPr>
            <w:tcW w:w="95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Октябрь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3</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русской народной сказки «Колобок». Дидактическое упражнение «Играем в слово»</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37</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4</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стихотворения А. Блока «Зайчик» заучивание стихотворения А. Плещеева "Осень наступала»</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38</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95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Ноябрь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5</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стихотворений об осени</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40</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6</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стихотворений из цикла С. Маршака «Детки в клетке»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45</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95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Декабрь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7</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сказки «</w:t>
            </w:r>
            <w:proofErr w:type="spellStart"/>
            <w:r w:rsidRPr="001131D8">
              <w:rPr>
                <w:rFonts w:ascii="Times New Roman" w:eastAsia="Times New Roman" w:hAnsi="Times New Roman" w:cs="Times New Roman"/>
                <w:color w:val="000000"/>
                <w:sz w:val="24"/>
                <w:szCs w:val="24"/>
              </w:rPr>
              <w:t>Снегурушка</w:t>
            </w:r>
            <w:proofErr w:type="spellEnd"/>
            <w:r w:rsidRPr="001131D8">
              <w:rPr>
                <w:rFonts w:ascii="Times New Roman" w:eastAsia="Times New Roman" w:hAnsi="Times New Roman" w:cs="Times New Roman"/>
                <w:color w:val="000000"/>
                <w:sz w:val="24"/>
                <w:szCs w:val="24"/>
              </w:rPr>
              <w:t xml:space="preserve"> и лиса»</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49</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8</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Чтение рассказа Л. Воронковой «Снег идет», стихотворение А. </w:t>
            </w:r>
            <w:proofErr w:type="spellStart"/>
            <w:r w:rsidRPr="001131D8">
              <w:rPr>
                <w:rFonts w:ascii="Times New Roman" w:eastAsia="Times New Roman" w:hAnsi="Times New Roman" w:cs="Times New Roman"/>
                <w:color w:val="000000"/>
                <w:sz w:val="24"/>
                <w:szCs w:val="24"/>
              </w:rPr>
              <w:t>Босава</w:t>
            </w:r>
            <w:proofErr w:type="spellEnd"/>
            <w:r w:rsidRPr="001131D8">
              <w:rPr>
                <w:rFonts w:ascii="Times New Roman" w:eastAsia="Times New Roman" w:hAnsi="Times New Roman" w:cs="Times New Roman"/>
                <w:color w:val="000000"/>
                <w:sz w:val="24"/>
                <w:szCs w:val="24"/>
              </w:rPr>
              <w:t xml:space="preserve"> «Трое»</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51</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95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Январь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9</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русской народной сказки «</w:t>
            </w:r>
            <w:proofErr w:type="spellStart"/>
            <w:r w:rsidRPr="001131D8">
              <w:rPr>
                <w:rFonts w:ascii="Times New Roman" w:eastAsia="Times New Roman" w:hAnsi="Times New Roman" w:cs="Times New Roman"/>
                <w:color w:val="000000"/>
                <w:sz w:val="24"/>
                <w:szCs w:val="24"/>
              </w:rPr>
              <w:t>Гуси</w:t>
            </w:r>
            <w:r w:rsidRPr="001131D8">
              <w:rPr>
                <w:rFonts w:ascii="Symbol" w:eastAsia="Times New Roman" w:hAnsi="Symbol" w:cs="Arial"/>
                <w:color w:val="000000"/>
                <w:sz w:val="24"/>
                <w:szCs w:val="24"/>
              </w:rPr>
              <w:t>⎯</w:t>
            </w:r>
            <w:r w:rsidRPr="001131D8">
              <w:rPr>
                <w:rFonts w:ascii="Times New Roman" w:eastAsia="Times New Roman" w:hAnsi="Times New Roman" w:cs="Times New Roman"/>
                <w:color w:val="000000"/>
                <w:sz w:val="24"/>
                <w:szCs w:val="24"/>
              </w:rPr>
              <w:t>лебеди</w:t>
            </w:r>
            <w:proofErr w:type="spellEnd"/>
            <w:r w:rsidRPr="001131D8">
              <w:rPr>
                <w:rFonts w:ascii="Times New Roman" w:eastAsia="Times New Roman" w:hAnsi="Times New Roman" w:cs="Times New Roman"/>
                <w:color w:val="000000"/>
                <w:sz w:val="24"/>
                <w:szCs w:val="24"/>
              </w:rPr>
              <w:t>»</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53</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10</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Рассматривание иллюстраций к сказке «</w:t>
            </w:r>
            <w:proofErr w:type="spellStart"/>
            <w:r w:rsidRPr="001131D8">
              <w:rPr>
                <w:rFonts w:ascii="Times New Roman" w:eastAsia="Times New Roman" w:hAnsi="Times New Roman" w:cs="Times New Roman"/>
                <w:color w:val="000000"/>
                <w:sz w:val="24"/>
                <w:szCs w:val="24"/>
              </w:rPr>
              <w:t>Гуси</w:t>
            </w:r>
            <w:r w:rsidRPr="001131D8">
              <w:rPr>
                <w:rFonts w:ascii="Symbol" w:eastAsia="Times New Roman" w:hAnsi="Symbol" w:cs="Arial"/>
                <w:color w:val="000000"/>
                <w:sz w:val="24"/>
                <w:szCs w:val="24"/>
              </w:rPr>
              <w:t>⎯</w:t>
            </w:r>
            <w:r w:rsidRPr="001131D8">
              <w:rPr>
                <w:rFonts w:ascii="Times New Roman" w:eastAsia="Times New Roman" w:hAnsi="Times New Roman" w:cs="Times New Roman"/>
                <w:color w:val="000000"/>
                <w:sz w:val="24"/>
                <w:szCs w:val="24"/>
              </w:rPr>
              <w:t>лебеди</w:t>
            </w:r>
            <w:proofErr w:type="spellEnd"/>
            <w:r w:rsidRPr="001131D8">
              <w:rPr>
                <w:rFonts w:ascii="Times New Roman" w:eastAsia="Times New Roman" w:hAnsi="Times New Roman" w:cs="Times New Roman"/>
                <w:color w:val="000000"/>
                <w:sz w:val="24"/>
                <w:szCs w:val="24"/>
              </w:rPr>
              <w:t xml:space="preserve">», пересказ сказки по </w:t>
            </w:r>
            <w:proofErr w:type="spellStart"/>
            <w:r w:rsidRPr="001131D8">
              <w:rPr>
                <w:rFonts w:ascii="Times New Roman" w:eastAsia="Times New Roman" w:hAnsi="Times New Roman" w:cs="Times New Roman"/>
                <w:color w:val="000000"/>
                <w:sz w:val="24"/>
                <w:szCs w:val="24"/>
              </w:rPr>
              <w:t>мнемотаблицам</w:t>
            </w:r>
            <w:proofErr w:type="spellEnd"/>
            <w:r w:rsidRPr="001131D8">
              <w:rPr>
                <w:rFonts w:ascii="Times New Roman" w:eastAsia="Times New Roman" w:hAnsi="Times New Roman" w:cs="Times New Roman"/>
                <w:color w:val="000000"/>
                <w:sz w:val="24"/>
                <w:szCs w:val="24"/>
              </w:rPr>
              <w:t>.</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2</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54</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p>
        </w:tc>
      </w:tr>
      <w:tr w:rsidR="001131D8" w:rsidRPr="001131D8" w:rsidTr="006D367A">
        <w:tc>
          <w:tcPr>
            <w:tcW w:w="95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Февраль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11</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русской народной сказки «Лиса и заяц»</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59</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12</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Заучивание стихотворения В. </w:t>
            </w:r>
            <w:proofErr w:type="spellStart"/>
            <w:r w:rsidRPr="001131D8">
              <w:rPr>
                <w:rFonts w:ascii="Times New Roman" w:eastAsia="Times New Roman" w:hAnsi="Times New Roman" w:cs="Times New Roman"/>
                <w:color w:val="000000"/>
                <w:sz w:val="24"/>
                <w:szCs w:val="24"/>
              </w:rPr>
              <w:lastRenderedPageBreak/>
              <w:t>Берестова</w:t>
            </w:r>
            <w:proofErr w:type="spellEnd"/>
            <w:r w:rsidRPr="001131D8">
              <w:rPr>
                <w:rFonts w:ascii="Times New Roman" w:eastAsia="Times New Roman" w:hAnsi="Times New Roman" w:cs="Times New Roman"/>
                <w:color w:val="000000"/>
                <w:sz w:val="24"/>
                <w:szCs w:val="24"/>
              </w:rPr>
              <w:t xml:space="preserve"> «Петушки распетушились»</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lastRenderedPageBreak/>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61</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lastRenderedPageBreak/>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95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lastRenderedPageBreak/>
              <w:t>Март</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13</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стихотворения И. Косякова «Всё она». Дидактическое упражнение «Очень мамочку люблю, потому, что…»</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64</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14</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русской народной сказки «У страха глаза велики»</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67</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95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Апрель</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15</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и заучивание стихотворения А. Плещеева «Весна»</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70</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16</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Чтение и драматизация русской народной песенки «</w:t>
            </w:r>
            <w:proofErr w:type="spellStart"/>
            <w:r w:rsidRPr="001131D8">
              <w:rPr>
                <w:rFonts w:ascii="Times New Roman" w:eastAsia="Times New Roman" w:hAnsi="Times New Roman" w:cs="Times New Roman"/>
                <w:color w:val="000000"/>
                <w:sz w:val="24"/>
                <w:szCs w:val="24"/>
              </w:rPr>
              <w:t>Курочка-рябушечка</w:t>
            </w:r>
            <w:proofErr w:type="spellEnd"/>
            <w:r w:rsidRPr="001131D8">
              <w:rPr>
                <w:rFonts w:ascii="Times New Roman" w:eastAsia="Times New Roman" w:hAnsi="Times New Roman" w:cs="Times New Roman"/>
                <w:color w:val="000000"/>
                <w:sz w:val="24"/>
                <w:szCs w:val="24"/>
              </w:rPr>
              <w:t>».</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73</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95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b/>
                <w:bCs/>
                <w:color w:val="000000"/>
                <w:sz w:val="28"/>
              </w:rPr>
              <w:t>Май</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17</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Чтение </w:t>
            </w:r>
            <w:proofErr w:type="spellStart"/>
            <w:r w:rsidRPr="001131D8">
              <w:rPr>
                <w:rFonts w:ascii="Times New Roman" w:eastAsia="Times New Roman" w:hAnsi="Times New Roman" w:cs="Times New Roman"/>
                <w:color w:val="000000"/>
                <w:sz w:val="24"/>
                <w:szCs w:val="24"/>
              </w:rPr>
              <w:t>руссой</w:t>
            </w:r>
            <w:proofErr w:type="spellEnd"/>
            <w:r w:rsidRPr="001131D8">
              <w:rPr>
                <w:rFonts w:ascii="Times New Roman" w:eastAsia="Times New Roman" w:hAnsi="Times New Roman" w:cs="Times New Roman"/>
                <w:color w:val="000000"/>
                <w:sz w:val="24"/>
                <w:szCs w:val="24"/>
              </w:rPr>
              <w:t xml:space="preserve"> народной сказки «Бычо</w:t>
            </w:r>
            <w:proofErr w:type="gramStart"/>
            <w:r w:rsidRPr="001131D8">
              <w:rPr>
                <w:rFonts w:ascii="Times New Roman" w:eastAsia="Times New Roman" w:hAnsi="Times New Roman" w:cs="Times New Roman"/>
                <w:color w:val="000000"/>
                <w:sz w:val="24"/>
                <w:szCs w:val="24"/>
              </w:rPr>
              <w:t>к-</w:t>
            </w:r>
            <w:proofErr w:type="gramEnd"/>
            <w:r w:rsidRPr="001131D8">
              <w:rPr>
                <w:rFonts w:ascii="Times New Roman" w:eastAsia="Times New Roman" w:hAnsi="Times New Roman" w:cs="Times New Roman"/>
                <w:color w:val="000000"/>
                <w:sz w:val="24"/>
                <w:szCs w:val="24"/>
              </w:rPr>
              <w:t xml:space="preserve"> черный бочок, белые копытца». Литературная викторина.</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76</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r w:rsidR="001131D8" w:rsidRPr="001131D8" w:rsidTr="006D367A">
        <w:tc>
          <w:tcPr>
            <w:tcW w:w="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18</w:t>
            </w:r>
          </w:p>
        </w:tc>
        <w:tc>
          <w:tcPr>
            <w:tcW w:w="3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Повторение заученных стихотворений. Заучивание стихотворения И. Белоусова «Весенняя гостья»</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78</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 xml:space="preserve">Занятия по развитию речи В. В. </w:t>
            </w:r>
            <w:proofErr w:type="spellStart"/>
            <w:r w:rsidRPr="001131D8">
              <w:rPr>
                <w:rFonts w:ascii="Times New Roman" w:eastAsia="Times New Roman" w:hAnsi="Times New Roman" w:cs="Times New Roman"/>
                <w:color w:val="000000"/>
                <w:sz w:val="24"/>
                <w:szCs w:val="24"/>
              </w:rPr>
              <w:t>Гербова</w:t>
            </w:r>
            <w:proofErr w:type="spellEnd"/>
            <w:r w:rsidRPr="001131D8">
              <w:rPr>
                <w:rFonts w:ascii="Times New Roman" w:eastAsia="Times New Roman" w:hAnsi="Times New Roman" w:cs="Times New Roman"/>
                <w:color w:val="000000"/>
                <w:sz w:val="24"/>
                <w:szCs w:val="24"/>
              </w:rPr>
              <w:t>.</w:t>
            </w:r>
          </w:p>
        </w:tc>
      </w:tr>
    </w:tbl>
    <w:p w:rsidR="001131D8" w:rsidRPr="001131D8" w:rsidRDefault="001131D8" w:rsidP="001131D8">
      <w:pPr>
        <w:pBdr>
          <w:bottom w:val="single" w:sz="6" w:space="0" w:color="D6DDB9"/>
        </w:pBdr>
        <w:shd w:val="clear" w:color="auto" w:fill="FFFFFF"/>
        <w:spacing w:before="120" w:after="120" w:line="240" w:lineRule="auto"/>
        <w:outlineLvl w:val="1"/>
        <w:rPr>
          <w:rFonts w:ascii="Calibri" w:eastAsia="Times New Roman" w:hAnsi="Calibri" w:cs="Times New Roman"/>
          <w:b/>
          <w:bCs/>
          <w:color w:val="2E75B5"/>
          <w:sz w:val="26"/>
          <w:szCs w:val="26"/>
        </w:rPr>
      </w:pPr>
      <w:r w:rsidRPr="001131D8">
        <w:rPr>
          <w:rFonts w:ascii="Times New Roman" w:eastAsia="Times New Roman" w:hAnsi="Times New Roman" w:cs="Times New Roman"/>
          <w:b/>
          <w:bCs/>
          <w:color w:val="000000"/>
          <w:sz w:val="28"/>
        </w:rPr>
        <w:t>2.5. Формы и приемы организации образовательного процесса по образовательной области «Речевое развитие».</w:t>
      </w:r>
    </w:p>
    <w:tbl>
      <w:tblPr>
        <w:tblW w:w="9498" w:type="dxa"/>
        <w:tblInd w:w="-34" w:type="dxa"/>
        <w:shd w:val="clear" w:color="auto" w:fill="FFFFFF"/>
        <w:tblLayout w:type="fixed"/>
        <w:tblCellMar>
          <w:top w:w="15" w:type="dxa"/>
          <w:left w:w="15" w:type="dxa"/>
          <w:bottom w:w="15" w:type="dxa"/>
          <w:right w:w="15" w:type="dxa"/>
        </w:tblCellMar>
        <w:tblLook w:val="04A0"/>
      </w:tblPr>
      <w:tblGrid>
        <w:gridCol w:w="2450"/>
        <w:gridCol w:w="2272"/>
        <w:gridCol w:w="2217"/>
        <w:gridCol w:w="2559"/>
      </w:tblGrid>
      <w:tr w:rsidR="001131D8" w:rsidRPr="001131D8" w:rsidTr="006D367A">
        <w:tc>
          <w:tcPr>
            <w:tcW w:w="47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jc w:val="center"/>
              <w:rPr>
                <w:rFonts w:ascii="Calibri" w:eastAsia="Times New Roman" w:hAnsi="Calibri" w:cs="Arial"/>
                <w:color w:val="000000"/>
              </w:rPr>
            </w:pPr>
            <w:r w:rsidRPr="001131D8">
              <w:rPr>
                <w:rFonts w:ascii="Times New Roman" w:eastAsia="Times New Roman" w:hAnsi="Times New Roman" w:cs="Times New Roman"/>
                <w:color w:val="000000"/>
                <w:sz w:val="24"/>
                <w:szCs w:val="24"/>
              </w:rPr>
              <w:t>Совместная образовательная деятельность педагогов и детей</w:t>
            </w:r>
          </w:p>
        </w:tc>
        <w:tc>
          <w:tcPr>
            <w:tcW w:w="22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Самостоятельная деятельность детей</w:t>
            </w:r>
          </w:p>
        </w:tc>
        <w:tc>
          <w:tcPr>
            <w:tcW w:w="2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Образовательная деятельность в семье</w:t>
            </w:r>
          </w:p>
        </w:tc>
      </w:tr>
      <w:tr w:rsidR="001131D8" w:rsidRPr="001131D8" w:rsidTr="006D367A">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Непосредственно образовательная деятельность</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Образовательная деятельность в режимных моментах</w:t>
            </w:r>
          </w:p>
        </w:tc>
        <w:tc>
          <w:tcPr>
            <w:tcW w:w="22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31D8" w:rsidRPr="001131D8" w:rsidRDefault="001131D8" w:rsidP="001131D8">
            <w:pPr>
              <w:spacing w:after="0" w:line="240" w:lineRule="auto"/>
              <w:rPr>
                <w:rFonts w:ascii="Calibri" w:eastAsia="Times New Roman" w:hAnsi="Calibri" w:cs="Arial"/>
                <w:color w:val="000000"/>
              </w:rPr>
            </w:pPr>
          </w:p>
        </w:tc>
        <w:tc>
          <w:tcPr>
            <w:tcW w:w="2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31D8" w:rsidRPr="001131D8" w:rsidRDefault="001131D8" w:rsidP="001131D8">
            <w:pPr>
              <w:spacing w:after="0" w:line="240" w:lineRule="auto"/>
              <w:rPr>
                <w:rFonts w:ascii="Calibri" w:eastAsia="Times New Roman" w:hAnsi="Calibri" w:cs="Arial"/>
                <w:color w:val="000000"/>
              </w:rPr>
            </w:pPr>
          </w:p>
        </w:tc>
      </w:tr>
      <w:tr w:rsidR="001131D8" w:rsidRPr="001131D8" w:rsidTr="006D367A">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Занятия игры с предметами и сюжетными игрушками. Обучающие игры с использованием предметов и игрушек.</w:t>
            </w:r>
          </w:p>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Коммуникативные игры с включением малых фольклорных форм (</w:t>
            </w:r>
            <w:proofErr w:type="spellStart"/>
            <w:r w:rsidRPr="001131D8">
              <w:rPr>
                <w:rFonts w:ascii="Times New Roman" w:eastAsia="Times New Roman" w:hAnsi="Times New Roman" w:cs="Times New Roman"/>
                <w:color w:val="000000"/>
                <w:sz w:val="24"/>
                <w:szCs w:val="24"/>
              </w:rPr>
              <w:t>потешки</w:t>
            </w:r>
            <w:proofErr w:type="spellEnd"/>
            <w:r w:rsidRPr="001131D8">
              <w:rPr>
                <w:rFonts w:ascii="Times New Roman" w:eastAsia="Times New Roman" w:hAnsi="Times New Roman" w:cs="Times New Roman"/>
                <w:color w:val="000000"/>
                <w:sz w:val="24"/>
                <w:szCs w:val="24"/>
              </w:rPr>
              <w:t>, прибаутки, частушки, колыбельные).</w:t>
            </w:r>
          </w:p>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lastRenderedPageBreak/>
              <w:t xml:space="preserve">Чтение, рассматривание иллюстраций. Совместная продуктивная деятельность. Экскурсии. Дидактические игры. Настольно-печатные игры. Разучивание стихотворений. Речевые задания и упражнения. Работа </w:t>
            </w:r>
            <w:proofErr w:type="gramStart"/>
            <w:r w:rsidRPr="001131D8">
              <w:rPr>
                <w:rFonts w:ascii="Times New Roman" w:eastAsia="Times New Roman" w:hAnsi="Times New Roman" w:cs="Times New Roman"/>
                <w:color w:val="000000"/>
                <w:sz w:val="24"/>
                <w:szCs w:val="24"/>
              </w:rPr>
              <w:t>по</w:t>
            </w:r>
            <w:proofErr w:type="gramEnd"/>
          </w:p>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–обучению пересказу с опорой на вопросы воспитателя</w:t>
            </w:r>
          </w:p>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-обучению составлению описательного рассказа об игрушке с опорой на речевые схемы.</w:t>
            </w:r>
          </w:p>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 обучению пересказу по серии сюжетных картинок.</w:t>
            </w:r>
          </w:p>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-обучению пересказу по картине.</w:t>
            </w:r>
          </w:p>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t>-обучению пересказу литературного произведения (коллективное рассказывание)</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Показ настольного театра.</w:t>
            </w:r>
          </w:p>
        </w:tc>
        <w:tc>
          <w:tcPr>
            <w:tcW w:w="2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lastRenderedPageBreak/>
              <w:t xml:space="preserve">Речевое стимулирование (повторение, объяснение, обсуждение, побуждение, напоминание, уточнение). Беседы с опорой на зрительное восприятие и без опоры на него. Хороводные игры, пальчиковые игры. Пример </w:t>
            </w:r>
            <w:r w:rsidRPr="001131D8">
              <w:rPr>
                <w:rFonts w:ascii="Times New Roman" w:eastAsia="Times New Roman" w:hAnsi="Times New Roman" w:cs="Times New Roman"/>
                <w:color w:val="000000"/>
                <w:sz w:val="24"/>
                <w:szCs w:val="24"/>
              </w:rPr>
              <w:lastRenderedPageBreak/>
              <w:t xml:space="preserve">использования образцов коммуникативных кодов взрослого. Фактическая беседа. Речевые дидактические игры. Наблюдения. Чтение слушание, воспроизведение, имитирование. Разучивание скороговорок, </w:t>
            </w:r>
            <w:proofErr w:type="spellStart"/>
            <w:r w:rsidRPr="001131D8">
              <w:rPr>
                <w:rFonts w:ascii="Times New Roman" w:eastAsia="Times New Roman" w:hAnsi="Times New Roman" w:cs="Times New Roman"/>
                <w:color w:val="000000"/>
                <w:sz w:val="24"/>
                <w:szCs w:val="24"/>
              </w:rPr>
              <w:t>чистоговорок</w:t>
            </w:r>
            <w:proofErr w:type="spellEnd"/>
            <w:r w:rsidRPr="001131D8">
              <w:rPr>
                <w:rFonts w:ascii="Times New Roman" w:eastAsia="Times New Roman" w:hAnsi="Times New Roman" w:cs="Times New Roman"/>
                <w:color w:val="000000"/>
                <w:sz w:val="24"/>
                <w:szCs w:val="24"/>
              </w:rPr>
              <w:t>. Индивидуальная работа. Наблюдение за объектами живой природы, предметным миром. Праздники и развлечения</w:t>
            </w:r>
          </w:p>
        </w:tc>
        <w:tc>
          <w:tcPr>
            <w:tcW w:w="2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240" w:lineRule="auto"/>
              <w:rPr>
                <w:rFonts w:ascii="Calibri" w:eastAsia="Times New Roman" w:hAnsi="Calibri" w:cs="Arial"/>
                <w:color w:val="000000"/>
              </w:rPr>
            </w:pPr>
            <w:r w:rsidRPr="001131D8">
              <w:rPr>
                <w:rFonts w:ascii="Times New Roman" w:eastAsia="Times New Roman" w:hAnsi="Times New Roman" w:cs="Times New Roman"/>
                <w:color w:val="000000"/>
                <w:sz w:val="24"/>
                <w:szCs w:val="24"/>
              </w:rPr>
              <w:lastRenderedPageBreak/>
              <w:t xml:space="preserve">Игра-драматизация с использованием разных видов театров. Игры в парах и совместные игры (коллективный монолог) Самостоятельная художественно-речевая деятельность детей. Сюжетно-ролевые игры. Дидактические </w:t>
            </w:r>
            <w:r w:rsidRPr="001131D8">
              <w:rPr>
                <w:rFonts w:ascii="Times New Roman" w:eastAsia="Times New Roman" w:hAnsi="Times New Roman" w:cs="Times New Roman"/>
                <w:color w:val="000000"/>
                <w:sz w:val="24"/>
                <w:szCs w:val="24"/>
              </w:rPr>
              <w:lastRenderedPageBreak/>
              <w:t>игры.</w:t>
            </w:r>
          </w:p>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sz w:val="24"/>
                <w:szCs w:val="24"/>
              </w:rPr>
              <w:t>Настольно-печатные игры.</w:t>
            </w:r>
          </w:p>
        </w:tc>
        <w:tc>
          <w:tcPr>
            <w:tcW w:w="2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31D8" w:rsidRPr="001131D8" w:rsidRDefault="001131D8" w:rsidP="001131D8">
            <w:pPr>
              <w:spacing w:after="0" w:line="0" w:lineRule="atLeast"/>
              <w:rPr>
                <w:rFonts w:ascii="Calibri" w:eastAsia="Times New Roman" w:hAnsi="Calibri" w:cs="Arial"/>
                <w:color w:val="000000"/>
              </w:rPr>
            </w:pPr>
            <w:r w:rsidRPr="001131D8">
              <w:rPr>
                <w:rFonts w:ascii="Times New Roman" w:eastAsia="Times New Roman" w:hAnsi="Times New Roman" w:cs="Times New Roman"/>
                <w:color w:val="000000"/>
              </w:rPr>
              <w:lastRenderedPageBreak/>
              <w:t>Индивидуальная работа. Тематические консультации. </w:t>
            </w:r>
            <w:proofErr w:type="gramStart"/>
            <w:r w:rsidRPr="001131D8">
              <w:rPr>
                <w:rFonts w:ascii="Times New Roman" w:eastAsia="Times New Roman" w:hAnsi="Times New Roman" w:cs="Times New Roman"/>
                <w:color w:val="000000"/>
              </w:rPr>
              <w:t>Родительские</w:t>
            </w:r>
            <w:proofErr w:type="gramEnd"/>
            <w:r w:rsidRPr="001131D8">
              <w:rPr>
                <w:rFonts w:ascii="Times New Roman" w:eastAsia="Times New Roman" w:hAnsi="Times New Roman" w:cs="Times New Roman"/>
                <w:color w:val="000000"/>
              </w:rPr>
              <w:t xml:space="preserve"> собрание.</w:t>
            </w:r>
          </w:p>
        </w:tc>
      </w:tr>
    </w:tbl>
    <w:p w:rsidR="001131D8" w:rsidRPr="001131D8" w:rsidRDefault="001131D8" w:rsidP="001131D8">
      <w:pPr>
        <w:pBdr>
          <w:bottom w:val="single" w:sz="6" w:space="0" w:color="D6DDB9"/>
        </w:pBdr>
        <w:shd w:val="clear" w:color="auto" w:fill="FFFFFF"/>
        <w:spacing w:before="120" w:after="120" w:line="240" w:lineRule="auto"/>
        <w:jc w:val="center"/>
        <w:outlineLvl w:val="0"/>
        <w:rPr>
          <w:rFonts w:ascii="Calibri" w:eastAsia="Times New Roman" w:hAnsi="Calibri" w:cs="Times New Roman"/>
          <w:b/>
          <w:bCs/>
          <w:color w:val="2E75B5"/>
          <w:kern w:val="36"/>
          <w:sz w:val="32"/>
          <w:szCs w:val="32"/>
        </w:rPr>
      </w:pPr>
      <w:r w:rsidRPr="001131D8">
        <w:rPr>
          <w:rFonts w:ascii="Times New Roman" w:eastAsia="Times New Roman" w:hAnsi="Times New Roman" w:cs="Times New Roman"/>
          <w:b/>
          <w:bCs/>
          <w:color w:val="000000"/>
          <w:kern w:val="36"/>
          <w:sz w:val="28"/>
        </w:rPr>
        <w:lastRenderedPageBreak/>
        <w:t>3. Организация и содержание развивающей предметно-пространственной среды.</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Для построения развивающей среды в ДОУ выделяем следующие принципы:</w:t>
      </w:r>
    </w:p>
    <w:p w:rsidR="001131D8" w:rsidRPr="001131D8" w:rsidRDefault="001131D8" w:rsidP="001131D8">
      <w:pPr>
        <w:numPr>
          <w:ilvl w:val="0"/>
          <w:numId w:val="7"/>
        </w:numPr>
        <w:shd w:val="clear" w:color="auto" w:fill="FFFFFF"/>
        <w:spacing w:before="30" w:after="30" w:line="240" w:lineRule="auto"/>
        <w:ind w:left="1500"/>
        <w:jc w:val="both"/>
        <w:rPr>
          <w:rFonts w:ascii="Calibri" w:eastAsia="Times New Roman" w:hAnsi="Calibri" w:cs="Arial"/>
          <w:color w:val="000000"/>
        </w:rPr>
      </w:pPr>
      <w:r w:rsidRPr="001131D8">
        <w:rPr>
          <w:rFonts w:ascii="Times New Roman" w:eastAsia="Times New Roman" w:hAnsi="Times New Roman" w:cs="Times New Roman"/>
          <w:color w:val="000000"/>
          <w:sz w:val="28"/>
        </w:rPr>
        <w:t>принцип открытости,</w:t>
      </w:r>
    </w:p>
    <w:p w:rsidR="001131D8" w:rsidRPr="001131D8" w:rsidRDefault="001131D8" w:rsidP="001131D8">
      <w:pPr>
        <w:numPr>
          <w:ilvl w:val="0"/>
          <w:numId w:val="7"/>
        </w:numPr>
        <w:shd w:val="clear" w:color="auto" w:fill="FFFFFF"/>
        <w:spacing w:before="30" w:after="30" w:line="240" w:lineRule="auto"/>
        <w:ind w:left="1500"/>
        <w:jc w:val="both"/>
        <w:rPr>
          <w:rFonts w:ascii="Calibri" w:eastAsia="Times New Roman" w:hAnsi="Calibri" w:cs="Arial"/>
          <w:color w:val="000000"/>
        </w:rPr>
      </w:pPr>
      <w:r w:rsidRPr="001131D8">
        <w:rPr>
          <w:rFonts w:ascii="Times New Roman" w:eastAsia="Times New Roman" w:hAnsi="Times New Roman" w:cs="Times New Roman"/>
          <w:color w:val="000000"/>
          <w:sz w:val="28"/>
        </w:rPr>
        <w:t>гибкого зонирования,</w:t>
      </w:r>
    </w:p>
    <w:p w:rsidR="001131D8" w:rsidRPr="001131D8" w:rsidRDefault="001131D8" w:rsidP="001131D8">
      <w:pPr>
        <w:numPr>
          <w:ilvl w:val="0"/>
          <w:numId w:val="7"/>
        </w:numPr>
        <w:shd w:val="clear" w:color="auto" w:fill="FFFFFF"/>
        <w:spacing w:before="30" w:after="30" w:line="240" w:lineRule="auto"/>
        <w:ind w:left="1500"/>
        <w:jc w:val="both"/>
        <w:rPr>
          <w:rFonts w:ascii="Calibri" w:eastAsia="Times New Roman" w:hAnsi="Calibri" w:cs="Arial"/>
          <w:color w:val="000000"/>
        </w:rPr>
      </w:pPr>
      <w:r w:rsidRPr="001131D8">
        <w:rPr>
          <w:rFonts w:ascii="Times New Roman" w:eastAsia="Times New Roman" w:hAnsi="Times New Roman" w:cs="Times New Roman"/>
          <w:color w:val="000000"/>
          <w:sz w:val="28"/>
        </w:rPr>
        <w:t>стабильности-динамичности развивающей среды;</w:t>
      </w:r>
    </w:p>
    <w:p w:rsidR="001131D8" w:rsidRPr="001131D8" w:rsidRDefault="001131D8" w:rsidP="001131D8">
      <w:pPr>
        <w:numPr>
          <w:ilvl w:val="0"/>
          <w:numId w:val="7"/>
        </w:numPr>
        <w:shd w:val="clear" w:color="auto" w:fill="FFFFFF"/>
        <w:spacing w:before="30" w:after="30" w:line="240" w:lineRule="auto"/>
        <w:ind w:left="1500"/>
        <w:jc w:val="both"/>
        <w:rPr>
          <w:rFonts w:ascii="Calibri" w:eastAsia="Times New Roman" w:hAnsi="Calibri" w:cs="Arial"/>
          <w:color w:val="000000"/>
        </w:rPr>
      </w:pPr>
      <w:r w:rsidRPr="001131D8">
        <w:rPr>
          <w:rFonts w:ascii="Times New Roman" w:eastAsia="Times New Roman" w:hAnsi="Times New Roman" w:cs="Times New Roman"/>
          <w:color w:val="000000"/>
          <w:sz w:val="28"/>
        </w:rPr>
        <w:t>функциональности.</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Образовательный процесс, организованный в соответствии с рабочей программой «Речевое развитие», начинается с создания развивающей предметно-пространственной среды в группах дошкольной образовательной организации.</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lastRenderedPageBreak/>
        <w:t>Пространство группы организуется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Оснащение уголков в группах меняется в соответствии с тематическим планированием образовательного процесса.</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В качестве центров развития могут выступать:</w:t>
      </w:r>
    </w:p>
    <w:p w:rsidR="001131D8" w:rsidRPr="001131D8" w:rsidRDefault="001131D8" w:rsidP="001131D8">
      <w:pPr>
        <w:numPr>
          <w:ilvl w:val="0"/>
          <w:numId w:val="8"/>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уголок для сюжетно-ролевых игр,</w:t>
      </w:r>
    </w:p>
    <w:p w:rsidR="001131D8" w:rsidRPr="001131D8" w:rsidRDefault="001131D8" w:rsidP="001131D8">
      <w:pPr>
        <w:numPr>
          <w:ilvl w:val="0"/>
          <w:numId w:val="8"/>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книжный уголок;</w:t>
      </w:r>
    </w:p>
    <w:p w:rsidR="001131D8" w:rsidRPr="001131D8" w:rsidRDefault="001131D8" w:rsidP="001131D8">
      <w:pPr>
        <w:numPr>
          <w:ilvl w:val="0"/>
          <w:numId w:val="8"/>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уголок театра,</w:t>
      </w:r>
    </w:p>
    <w:p w:rsidR="001131D8" w:rsidRPr="001131D8" w:rsidRDefault="001131D8" w:rsidP="001131D8">
      <w:pPr>
        <w:numPr>
          <w:ilvl w:val="0"/>
          <w:numId w:val="8"/>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зона для настольно-печатных игр,</w:t>
      </w:r>
    </w:p>
    <w:p w:rsidR="001131D8" w:rsidRPr="001131D8" w:rsidRDefault="001131D8" w:rsidP="001131D8">
      <w:pPr>
        <w:numPr>
          <w:ilvl w:val="0"/>
          <w:numId w:val="8"/>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уголок природы (наблюдений за природой),</w:t>
      </w:r>
    </w:p>
    <w:p w:rsidR="001131D8" w:rsidRPr="001131D8" w:rsidRDefault="001131D8" w:rsidP="001131D8">
      <w:pPr>
        <w:numPr>
          <w:ilvl w:val="0"/>
          <w:numId w:val="8"/>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уголки для разнообразных видов самостоятельной деятельности детей конструктивной, экспериментальной и др.;</w:t>
      </w:r>
    </w:p>
    <w:p w:rsidR="001131D8" w:rsidRPr="001131D8" w:rsidRDefault="001131D8" w:rsidP="001131D8">
      <w:pPr>
        <w:numPr>
          <w:ilvl w:val="0"/>
          <w:numId w:val="8"/>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игровой центр с крупными мягкими конструкциями (блоки, домики, тоннели и пр.) для легкого изменения игрового пространства;</w:t>
      </w:r>
    </w:p>
    <w:p w:rsidR="001131D8" w:rsidRPr="001131D8" w:rsidRDefault="001131D8" w:rsidP="001131D8">
      <w:pPr>
        <w:numPr>
          <w:ilvl w:val="0"/>
          <w:numId w:val="8"/>
        </w:numPr>
        <w:shd w:val="clear" w:color="auto" w:fill="FFFFFF"/>
        <w:spacing w:before="30" w:after="30"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игровой уголок (с игрушками, строительным материалом).</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Пополнение и обновление предметного мира, окружающего ребенка способствует формированию познавательной, речевой, двигательной и творческой активности.</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Организация предметно-развивающей среды в группе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Предметно-игровая среда группы организована таким образом, что каждый ребенок имеет возможность заниматься любимым делом.</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Все групповое пространство распределено на центры </w:t>
      </w:r>
      <w:r w:rsidRPr="001131D8">
        <w:rPr>
          <w:rFonts w:ascii="Times New Roman" w:eastAsia="Times New Roman" w:hAnsi="Times New Roman" w:cs="Times New Roman"/>
          <w:i/>
          <w:iCs/>
          <w:color w:val="000000"/>
          <w:sz w:val="28"/>
        </w:rPr>
        <w:t>(зоны, уголки), </w:t>
      </w:r>
      <w:r w:rsidRPr="001131D8">
        <w:rPr>
          <w:rFonts w:ascii="Times New Roman" w:eastAsia="Times New Roman" w:hAnsi="Times New Roman" w:cs="Times New Roman"/>
          <w:color w:val="000000"/>
          <w:sz w:val="28"/>
        </w:rPr>
        <w:t xml:space="preserve">которые доступны детям игрушки, дидактический материал, игры. </w:t>
      </w:r>
      <w:proofErr w:type="gramStart"/>
      <w:r w:rsidRPr="001131D8">
        <w:rPr>
          <w:rFonts w:ascii="Times New Roman" w:eastAsia="Times New Roman" w:hAnsi="Times New Roman" w:cs="Times New Roman"/>
          <w:color w:val="000000"/>
          <w:sz w:val="28"/>
        </w:rPr>
        <w:t>В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контакте ними, или же предусматривающее в равной мере контакт и свободу.</w:t>
      </w:r>
      <w:proofErr w:type="gramEnd"/>
      <w:r w:rsidRPr="001131D8">
        <w:rPr>
          <w:rFonts w:ascii="Times New Roman" w:eastAsia="Times New Roman" w:hAnsi="Times New Roman" w:cs="Times New Roman"/>
          <w:color w:val="000000"/>
          <w:sz w:val="28"/>
        </w:rPr>
        <w:t xml:space="preserve"> С этой целью используется различная мебель, в том числе и разно уровневая всевозможные диванчики, пуфики, а также мягкие модули. Их достаточно легко передвигать и по-разному компоновать в группе.</w:t>
      </w:r>
    </w:p>
    <w:p w:rsidR="001131D8" w:rsidRPr="001131D8" w:rsidRDefault="001131D8" w:rsidP="001131D8">
      <w:pPr>
        <w:shd w:val="clear" w:color="auto" w:fill="FFFFFF"/>
        <w:spacing w:after="0" w:line="240" w:lineRule="auto"/>
        <w:ind w:firstLine="710"/>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Такая организация пространства является одним из условий среды, которое дает возможность педагогу приблизиться к позиции ребенка.</w:t>
      </w:r>
    </w:p>
    <w:p w:rsidR="001131D8" w:rsidRPr="001131D8" w:rsidRDefault="001131D8" w:rsidP="001131D8">
      <w:pPr>
        <w:pBdr>
          <w:bottom w:val="single" w:sz="6" w:space="0" w:color="D6DDB9"/>
        </w:pBdr>
        <w:shd w:val="clear" w:color="auto" w:fill="FFFFFF"/>
        <w:spacing w:before="120" w:after="120" w:line="240" w:lineRule="auto"/>
        <w:jc w:val="center"/>
        <w:outlineLvl w:val="0"/>
        <w:rPr>
          <w:rFonts w:ascii="Calibri" w:eastAsia="Times New Roman" w:hAnsi="Calibri" w:cs="Times New Roman"/>
          <w:b/>
          <w:bCs/>
          <w:color w:val="2E75B5"/>
          <w:kern w:val="36"/>
          <w:sz w:val="32"/>
          <w:szCs w:val="32"/>
        </w:rPr>
      </w:pPr>
      <w:r w:rsidRPr="001131D8">
        <w:rPr>
          <w:rFonts w:ascii="Times New Roman" w:eastAsia="Times New Roman" w:hAnsi="Times New Roman" w:cs="Times New Roman"/>
          <w:b/>
          <w:bCs/>
          <w:color w:val="000000"/>
          <w:kern w:val="36"/>
          <w:sz w:val="28"/>
        </w:rPr>
        <w:lastRenderedPageBreak/>
        <w:t>4. Программное методическое обеспечение.</w:t>
      </w:r>
    </w:p>
    <w:p w:rsidR="001131D8" w:rsidRPr="001131D8" w:rsidRDefault="001131D8" w:rsidP="001131D8">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 xml:space="preserve">Примерная общеобразовательная программа дошкольного образования «От рождения до школы» / Под ред. </w:t>
      </w:r>
      <w:proofErr w:type="spellStart"/>
      <w:r w:rsidRPr="001131D8">
        <w:rPr>
          <w:rFonts w:ascii="Times New Roman" w:eastAsia="Times New Roman" w:hAnsi="Times New Roman" w:cs="Times New Roman"/>
          <w:color w:val="000000"/>
          <w:sz w:val="28"/>
        </w:rPr>
        <w:t>Н.Е.Вераксы</w:t>
      </w:r>
      <w:proofErr w:type="spellEnd"/>
      <w:r w:rsidRPr="001131D8">
        <w:rPr>
          <w:rFonts w:ascii="Times New Roman" w:eastAsia="Times New Roman" w:hAnsi="Times New Roman" w:cs="Times New Roman"/>
          <w:color w:val="000000"/>
          <w:sz w:val="28"/>
        </w:rPr>
        <w:t>, Т.С. Комаровой, М.А.Васильевой. - М.: Мозаика – Синтез, 2014.</w:t>
      </w:r>
    </w:p>
    <w:p w:rsidR="001131D8" w:rsidRPr="001131D8" w:rsidRDefault="001131D8" w:rsidP="001131D8">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proofErr w:type="spellStart"/>
      <w:r w:rsidRPr="001131D8">
        <w:rPr>
          <w:rFonts w:ascii="Times New Roman" w:eastAsia="Times New Roman" w:hAnsi="Times New Roman" w:cs="Times New Roman"/>
          <w:color w:val="000000"/>
          <w:sz w:val="28"/>
        </w:rPr>
        <w:t>Гербова</w:t>
      </w:r>
      <w:proofErr w:type="spellEnd"/>
      <w:r w:rsidRPr="001131D8">
        <w:rPr>
          <w:rFonts w:ascii="Times New Roman" w:eastAsia="Times New Roman" w:hAnsi="Times New Roman" w:cs="Times New Roman"/>
          <w:color w:val="000000"/>
          <w:sz w:val="28"/>
        </w:rPr>
        <w:t xml:space="preserve"> В.В «Развитие речи в детском саду. Вторая младшая группа». – М.: Мозаика – Синтез, 2014.</w:t>
      </w:r>
    </w:p>
    <w:p w:rsidR="001131D8" w:rsidRPr="001131D8" w:rsidRDefault="001131D8" w:rsidP="001131D8">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proofErr w:type="spellStart"/>
      <w:r w:rsidRPr="001131D8">
        <w:rPr>
          <w:rFonts w:ascii="Times New Roman" w:eastAsia="Times New Roman" w:hAnsi="Times New Roman" w:cs="Times New Roman"/>
          <w:color w:val="000000"/>
          <w:sz w:val="28"/>
        </w:rPr>
        <w:t>Гербова</w:t>
      </w:r>
      <w:proofErr w:type="spellEnd"/>
      <w:proofErr w:type="gramStart"/>
      <w:r w:rsidRPr="001131D8">
        <w:rPr>
          <w:rFonts w:ascii="Times New Roman" w:eastAsia="Times New Roman" w:hAnsi="Times New Roman" w:cs="Times New Roman"/>
          <w:color w:val="000000"/>
          <w:sz w:val="28"/>
        </w:rPr>
        <w:t xml:space="preserve"> В</w:t>
      </w:r>
      <w:proofErr w:type="gramEnd"/>
      <w:r w:rsidRPr="001131D8">
        <w:rPr>
          <w:rFonts w:ascii="Times New Roman" w:eastAsia="Times New Roman" w:hAnsi="Times New Roman" w:cs="Times New Roman"/>
          <w:color w:val="000000"/>
          <w:sz w:val="28"/>
        </w:rPr>
        <w:t xml:space="preserve"> </w:t>
      </w:r>
      <w:proofErr w:type="spellStart"/>
      <w:r w:rsidRPr="001131D8">
        <w:rPr>
          <w:rFonts w:ascii="Times New Roman" w:eastAsia="Times New Roman" w:hAnsi="Times New Roman" w:cs="Times New Roman"/>
          <w:color w:val="000000"/>
          <w:sz w:val="28"/>
        </w:rPr>
        <w:t>В</w:t>
      </w:r>
      <w:proofErr w:type="spellEnd"/>
      <w:r w:rsidRPr="001131D8">
        <w:rPr>
          <w:rFonts w:ascii="Times New Roman" w:eastAsia="Times New Roman" w:hAnsi="Times New Roman" w:cs="Times New Roman"/>
          <w:color w:val="000000"/>
          <w:sz w:val="28"/>
        </w:rPr>
        <w:t>. Развитие речи в детском саду. Программа и методические рекомендации. М.. Мозаика-Синтез, 2006г.</w:t>
      </w:r>
    </w:p>
    <w:p w:rsidR="001131D8" w:rsidRPr="001131D8" w:rsidRDefault="001131D8" w:rsidP="001131D8">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proofErr w:type="spellStart"/>
      <w:r w:rsidRPr="001131D8">
        <w:rPr>
          <w:rFonts w:ascii="Times New Roman" w:eastAsia="Times New Roman" w:hAnsi="Times New Roman" w:cs="Times New Roman"/>
          <w:color w:val="000000"/>
          <w:sz w:val="28"/>
        </w:rPr>
        <w:t>Гербова</w:t>
      </w:r>
      <w:proofErr w:type="spellEnd"/>
      <w:proofErr w:type="gramStart"/>
      <w:r w:rsidRPr="001131D8">
        <w:rPr>
          <w:rFonts w:ascii="Times New Roman" w:eastAsia="Times New Roman" w:hAnsi="Times New Roman" w:cs="Times New Roman"/>
          <w:color w:val="000000"/>
          <w:sz w:val="28"/>
        </w:rPr>
        <w:t xml:space="preserve"> В</w:t>
      </w:r>
      <w:proofErr w:type="gramEnd"/>
      <w:r w:rsidRPr="001131D8">
        <w:rPr>
          <w:rFonts w:ascii="Times New Roman" w:eastAsia="Times New Roman" w:hAnsi="Times New Roman" w:cs="Times New Roman"/>
          <w:color w:val="000000"/>
          <w:sz w:val="28"/>
        </w:rPr>
        <w:t xml:space="preserve"> </w:t>
      </w:r>
      <w:proofErr w:type="spellStart"/>
      <w:r w:rsidRPr="001131D8">
        <w:rPr>
          <w:rFonts w:ascii="Times New Roman" w:eastAsia="Times New Roman" w:hAnsi="Times New Roman" w:cs="Times New Roman"/>
          <w:color w:val="000000"/>
          <w:sz w:val="28"/>
        </w:rPr>
        <w:t>В</w:t>
      </w:r>
      <w:proofErr w:type="spellEnd"/>
      <w:r w:rsidRPr="001131D8">
        <w:rPr>
          <w:rFonts w:ascii="Times New Roman" w:eastAsia="Times New Roman" w:hAnsi="Times New Roman" w:cs="Times New Roman"/>
          <w:color w:val="000000"/>
          <w:sz w:val="28"/>
        </w:rPr>
        <w:t>. Приобщение детей к художественной литературе. Программа и методические рекомендации. М. Мозаика-Синтез, 2005г.</w:t>
      </w:r>
    </w:p>
    <w:p w:rsidR="001131D8" w:rsidRPr="001131D8" w:rsidRDefault="001131D8" w:rsidP="001131D8">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 xml:space="preserve">Ковригина Т.В., </w:t>
      </w:r>
      <w:proofErr w:type="spellStart"/>
      <w:r w:rsidRPr="001131D8">
        <w:rPr>
          <w:rFonts w:ascii="Times New Roman" w:eastAsia="Times New Roman" w:hAnsi="Times New Roman" w:cs="Times New Roman"/>
          <w:color w:val="000000"/>
          <w:sz w:val="28"/>
        </w:rPr>
        <w:t>Косьяненко</w:t>
      </w:r>
      <w:proofErr w:type="spellEnd"/>
      <w:r w:rsidRPr="001131D8">
        <w:rPr>
          <w:rFonts w:ascii="Times New Roman" w:eastAsia="Times New Roman" w:hAnsi="Times New Roman" w:cs="Times New Roman"/>
          <w:color w:val="000000"/>
          <w:sz w:val="28"/>
        </w:rPr>
        <w:t xml:space="preserve"> М.В., Павлова О.В. Комплексные занятия по программе «От рождения до школы» под редакцией Н.Е. </w:t>
      </w:r>
      <w:proofErr w:type="spellStart"/>
      <w:r w:rsidRPr="001131D8">
        <w:rPr>
          <w:rFonts w:ascii="Times New Roman" w:eastAsia="Times New Roman" w:hAnsi="Times New Roman" w:cs="Times New Roman"/>
          <w:color w:val="000000"/>
          <w:sz w:val="28"/>
        </w:rPr>
        <w:t>Вераксы</w:t>
      </w:r>
      <w:proofErr w:type="spellEnd"/>
      <w:r w:rsidRPr="001131D8">
        <w:rPr>
          <w:rFonts w:ascii="Times New Roman" w:eastAsia="Times New Roman" w:hAnsi="Times New Roman" w:cs="Times New Roman"/>
          <w:color w:val="000000"/>
          <w:sz w:val="28"/>
        </w:rPr>
        <w:t>, Т.С. Комаровой, М.А. Васильевой. Вторая младшая группа. – Волгоград, «Учитель», 2012</w:t>
      </w:r>
    </w:p>
    <w:p w:rsidR="001131D8" w:rsidRPr="001131D8" w:rsidRDefault="001131D8" w:rsidP="001131D8">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rPr>
      </w:pPr>
      <w:r w:rsidRPr="001131D8">
        <w:rPr>
          <w:rFonts w:ascii="Times New Roman" w:eastAsia="Times New Roman" w:hAnsi="Times New Roman" w:cs="Times New Roman"/>
          <w:color w:val="000000"/>
          <w:sz w:val="28"/>
        </w:rPr>
        <w:t xml:space="preserve">Развитие речи детей 3—5 лет. – 3 –е изд., </w:t>
      </w:r>
      <w:proofErr w:type="spellStart"/>
      <w:r w:rsidRPr="001131D8">
        <w:rPr>
          <w:rFonts w:ascii="Times New Roman" w:eastAsia="Times New Roman" w:hAnsi="Times New Roman" w:cs="Times New Roman"/>
          <w:color w:val="000000"/>
          <w:sz w:val="28"/>
        </w:rPr>
        <w:t>дополн</w:t>
      </w:r>
      <w:proofErr w:type="spellEnd"/>
      <w:r w:rsidRPr="001131D8">
        <w:rPr>
          <w:rFonts w:ascii="Times New Roman" w:eastAsia="Times New Roman" w:hAnsi="Times New Roman" w:cs="Times New Roman"/>
          <w:color w:val="000000"/>
          <w:sz w:val="28"/>
        </w:rPr>
        <w:t xml:space="preserve">./ под ред. Программа, О.С. Ушаковой, Е.М. </w:t>
      </w:r>
      <w:proofErr w:type="spellStart"/>
      <w:r w:rsidRPr="001131D8">
        <w:rPr>
          <w:rFonts w:ascii="Times New Roman" w:eastAsia="Times New Roman" w:hAnsi="Times New Roman" w:cs="Times New Roman"/>
          <w:color w:val="000000"/>
          <w:sz w:val="28"/>
        </w:rPr>
        <w:t>Струниной</w:t>
      </w:r>
      <w:proofErr w:type="spellEnd"/>
      <w:proofErr w:type="gramStart"/>
      <w:r w:rsidRPr="001131D8">
        <w:rPr>
          <w:rFonts w:ascii="Times New Roman" w:eastAsia="Times New Roman" w:hAnsi="Times New Roman" w:cs="Times New Roman"/>
          <w:color w:val="000000"/>
          <w:sz w:val="28"/>
        </w:rPr>
        <w:t xml:space="preserve"> .</w:t>
      </w:r>
      <w:proofErr w:type="gramEnd"/>
      <w:r w:rsidRPr="001131D8">
        <w:rPr>
          <w:rFonts w:ascii="Symbol" w:eastAsia="Times New Roman" w:hAnsi="Symbol" w:cs="Arial"/>
          <w:color w:val="000000"/>
        </w:rPr>
        <w:t>⎯</w:t>
      </w:r>
      <w:r w:rsidRPr="001131D8">
        <w:rPr>
          <w:rFonts w:ascii="Times New Roman" w:eastAsia="Times New Roman" w:hAnsi="Times New Roman" w:cs="Times New Roman"/>
          <w:color w:val="000000"/>
          <w:sz w:val="28"/>
        </w:rPr>
        <w:t> М.: ТЦ Сфера, 2017.</w:t>
      </w:r>
      <w:r w:rsidRPr="001131D8">
        <w:rPr>
          <w:rFonts w:ascii="Symbol" w:eastAsia="Times New Roman" w:hAnsi="Symbol" w:cs="Arial"/>
          <w:color w:val="000000"/>
        </w:rPr>
        <w:t>⎯</w:t>
      </w:r>
      <w:r w:rsidRPr="001131D8">
        <w:rPr>
          <w:rFonts w:ascii="Times New Roman" w:eastAsia="Times New Roman" w:hAnsi="Times New Roman" w:cs="Times New Roman"/>
          <w:color w:val="000000"/>
          <w:sz w:val="28"/>
        </w:rPr>
        <w:t>192 с.</w:t>
      </w:r>
      <w:r w:rsidRPr="001131D8">
        <w:rPr>
          <w:rFonts w:ascii="Symbol" w:eastAsia="Times New Roman" w:hAnsi="Symbol" w:cs="Arial"/>
          <w:color w:val="000000"/>
        </w:rPr>
        <w:t>⎯</w:t>
      </w:r>
      <w:r w:rsidRPr="001131D8">
        <w:rPr>
          <w:rFonts w:ascii="Times New Roman" w:eastAsia="Times New Roman" w:hAnsi="Times New Roman" w:cs="Times New Roman"/>
          <w:color w:val="000000"/>
          <w:sz w:val="28"/>
        </w:rPr>
        <w:t> (Развиваем речь).</w:t>
      </w:r>
    </w:p>
    <w:p w:rsidR="001131D8" w:rsidRPr="001131D8" w:rsidRDefault="001131D8" w:rsidP="001131D8">
      <w:pPr>
        <w:numPr>
          <w:ilvl w:val="0"/>
          <w:numId w:val="9"/>
        </w:numPr>
        <w:shd w:val="clear" w:color="auto" w:fill="FFFFFF"/>
        <w:spacing w:before="100" w:beforeAutospacing="1" w:after="100" w:afterAutospacing="1" w:line="240" w:lineRule="auto"/>
        <w:ind w:left="1070"/>
        <w:jc w:val="both"/>
        <w:rPr>
          <w:rFonts w:ascii="Calibri" w:eastAsia="Times New Roman" w:hAnsi="Calibri" w:cs="Arial"/>
          <w:color w:val="000000"/>
        </w:rPr>
      </w:pPr>
      <w:r w:rsidRPr="001131D8">
        <w:rPr>
          <w:rFonts w:ascii="Times New Roman" w:eastAsia="Times New Roman" w:hAnsi="Times New Roman" w:cs="Times New Roman"/>
          <w:color w:val="000000"/>
          <w:sz w:val="28"/>
        </w:rPr>
        <w:t xml:space="preserve">А. К. Бондаренко Дидактические игры в детском саду Москва: Просвещение, 1991. — 160 </w:t>
      </w:r>
      <w:proofErr w:type="gramStart"/>
      <w:r w:rsidRPr="001131D8">
        <w:rPr>
          <w:rFonts w:ascii="Times New Roman" w:eastAsia="Times New Roman" w:hAnsi="Times New Roman" w:cs="Times New Roman"/>
          <w:color w:val="000000"/>
          <w:sz w:val="28"/>
        </w:rPr>
        <w:t>с</w:t>
      </w:r>
      <w:proofErr w:type="gramEnd"/>
      <w:r w:rsidRPr="001131D8">
        <w:rPr>
          <w:rFonts w:ascii="Times New Roman" w:eastAsia="Times New Roman" w:hAnsi="Times New Roman" w:cs="Times New Roman"/>
          <w:color w:val="000000"/>
          <w:sz w:val="28"/>
        </w:rPr>
        <w:t>.</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Примерный список литературы для чтения детям младшей группы</w:t>
      </w:r>
      <w:r w:rsidRPr="001131D8">
        <w:rPr>
          <w:rFonts w:ascii="Times New Roman" w:eastAsia="Times New Roman" w:hAnsi="Times New Roman" w:cs="Times New Roman"/>
          <w:color w:val="000000"/>
          <w:sz w:val="28"/>
        </w:rPr>
        <w:t> </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Сентябрь / октябрь / ноябрь</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Русский фольклор</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 xml:space="preserve">Песенки, </w:t>
      </w:r>
      <w:proofErr w:type="spellStart"/>
      <w:r w:rsidRPr="001131D8">
        <w:rPr>
          <w:rFonts w:ascii="Times New Roman" w:eastAsia="Times New Roman" w:hAnsi="Times New Roman" w:cs="Times New Roman"/>
          <w:b/>
          <w:bCs/>
          <w:color w:val="000000"/>
          <w:sz w:val="28"/>
        </w:rPr>
        <w:t>потешки</w:t>
      </w:r>
      <w:proofErr w:type="spellEnd"/>
      <w:r w:rsidRPr="001131D8">
        <w:rPr>
          <w:rFonts w:ascii="Times New Roman" w:eastAsia="Times New Roman" w:hAnsi="Times New Roman" w:cs="Times New Roman"/>
          <w:color w:val="000000"/>
          <w:sz w:val="28"/>
        </w:rPr>
        <w:t xml:space="preserve">. </w:t>
      </w:r>
      <w:proofErr w:type="gramStart"/>
      <w:r w:rsidRPr="001131D8">
        <w:rPr>
          <w:rFonts w:ascii="Times New Roman" w:eastAsia="Times New Roman" w:hAnsi="Times New Roman" w:cs="Times New Roman"/>
          <w:color w:val="000000"/>
          <w:sz w:val="28"/>
        </w:rPr>
        <w:t>«Пальчик-мальчик…», «Заинька, попляши…», «Ночь пришла…», «Сорока, сорока…», «Еду-еду к бабе, к деду…», «</w:t>
      </w:r>
      <w:proofErr w:type="spellStart"/>
      <w:r w:rsidRPr="001131D8">
        <w:rPr>
          <w:rFonts w:ascii="Times New Roman" w:eastAsia="Times New Roman" w:hAnsi="Times New Roman" w:cs="Times New Roman"/>
          <w:color w:val="000000"/>
          <w:sz w:val="28"/>
        </w:rPr>
        <w:t>Тили-бом</w:t>
      </w:r>
      <w:proofErr w:type="spellEnd"/>
      <w:r w:rsidRPr="001131D8">
        <w:rPr>
          <w:rFonts w:ascii="Times New Roman" w:eastAsia="Times New Roman" w:hAnsi="Times New Roman" w:cs="Times New Roman"/>
          <w:color w:val="000000"/>
          <w:sz w:val="28"/>
        </w:rPr>
        <w:t>!</w:t>
      </w:r>
      <w:proofErr w:type="gramEnd"/>
      <w:r w:rsidRPr="001131D8">
        <w:rPr>
          <w:rFonts w:ascii="Times New Roman" w:eastAsia="Times New Roman" w:hAnsi="Times New Roman" w:cs="Times New Roman"/>
          <w:color w:val="000000"/>
          <w:sz w:val="28"/>
        </w:rPr>
        <w:t xml:space="preserve"> </w:t>
      </w:r>
      <w:proofErr w:type="spellStart"/>
      <w:proofErr w:type="gramStart"/>
      <w:r w:rsidRPr="001131D8">
        <w:rPr>
          <w:rFonts w:ascii="Times New Roman" w:eastAsia="Times New Roman" w:hAnsi="Times New Roman" w:cs="Times New Roman"/>
          <w:color w:val="000000"/>
          <w:sz w:val="28"/>
        </w:rPr>
        <w:t>Тили-бом</w:t>
      </w:r>
      <w:proofErr w:type="spellEnd"/>
      <w:proofErr w:type="gramEnd"/>
      <w:r w:rsidRPr="001131D8">
        <w:rPr>
          <w:rFonts w:ascii="Times New Roman" w:eastAsia="Times New Roman" w:hAnsi="Times New Roman" w:cs="Times New Roman"/>
          <w:color w:val="000000"/>
          <w:sz w:val="28"/>
        </w:rPr>
        <w:t>!».</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Сказки.</w:t>
      </w:r>
      <w:r w:rsidRPr="001131D8">
        <w:rPr>
          <w:rFonts w:ascii="Times New Roman" w:eastAsia="Times New Roman" w:hAnsi="Times New Roman" w:cs="Times New Roman"/>
          <w:color w:val="000000"/>
          <w:sz w:val="28"/>
        </w:rPr>
        <w:t> </w:t>
      </w:r>
      <w:proofErr w:type="gramStart"/>
      <w:r w:rsidRPr="001131D8">
        <w:rPr>
          <w:rFonts w:ascii="Times New Roman" w:eastAsia="Times New Roman" w:hAnsi="Times New Roman" w:cs="Times New Roman"/>
          <w:color w:val="000000"/>
          <w:sz w:val="28"/>
        </w:rPr>
        <w:t xml:space="preserve">«Колобок», обр. К. Ушинского; «Волк и козлята», обр. А. Н. Толстого; «Кот, петух и лиса», обр. М. </w:t>
      </w:r>
      <w:proofErr w:type="spellStart"/>
      <w:r w:rsidRPr="001131D8">
        <w:rPr>
          <w:rFonts w:ascii="Times New Roman" w:eastAsia="Times New Roman" w:hAnsi="Times New Roman" w:cs="Times New Roman"/>
          <w:color w:val="000000"/>
          <w:sz w:val="28"/>
        </w:rPr>
        <w:t>Боголюбской</w:t>
      </w:r>
      <w:proofErr w:type="spellEnd"/>
      <w:r w:rsidRPr="001131D8">
        <w:rPr>
          <w:rFonts w:ascii="Times New Roman" w:eastAsia="Times New Roman" w:hAnsi="Times New Roman" w:cs="Times New Roman"/>
          <w:color w:val="000000"/>
          <w:sz w:val="28"/>
        </w:rPr>
        <w:t>.</w:t>
      </w:r>
      <w:proofErr w:type="gramEnd"/>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Фольклор народов мира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Песенки.</w:t>
      </w:r>
      <w:r w:rsidRPr="001131D8">
        <w:rPr>
          <w:rFonts w:ascii="Times New Roman" w:eastAsia="Times New Roman" w:hAnsi="Times New Roman" w:cs="Times New Roman"/>
          <w:color w:val="000000"/>
          <w:sz w:val="28"/>
        </w:rPr>
        <w:t> </w:t>
      </w:r>
      <w:proofErr w:type="gramStart"/>
      <w:r w:rsidRPr="001131D8">
        <w:rPr>
          <w:rFonts w:ascii="Times New Roman" w:eastAsia="Times New Roman" w:hAnsi="Times New Roman" w:cs="Times New Roman"/>
          <w:color w:val="000000"/>
          <w:sz w:val="28"/>
        </w:rPr>
        <w:t>«Кораблик», «Храбрецы», англ., обр. С. Маршака; «Что за грохот», пер. с латыш.</w:t>
      </w:r>
      <w:proofErr w:type="gramEnd"/>
      <w:r w:rsidRPr="001131D8">
        <w:rPr>
          <w:rFonts w:ascii="Times New Roman" w:eastAsia="Times New Roman" w:hAnsi="Times New Roman" w:cs="Times New Roman"/>
          <w:color w:val="000000"/>
          <w:sz w:val="28"/>
        </w:rPr>
        <w:t xml:space="preserve"> С. Маршака; «Помогите!», пер. с </w:t>
      </w:r>
      <w:proofErr w:type="spellStart"/>
      <w:r w:rsidRPr="001131D8">
        <w:rPr>
          <w:rFonts w:ascii="Times New Roman" w:eastAsia="Times New Roman" w:hAnsi="Times New Roman" w:cs="Times New Roman"/>
          <w:color w:val="000000"/>
          <w:sz w:val="28"/>
        </w:rPr>
        <w:t>чеш</w:t>
      </w:r>
      <w:proofErr w:type="spellEnd"/>
      <w:r w:rsidRPr="001131D8">
        <w:rPr>
          <w:rFonts w:ascii="Times New Roman" w:eastAsia="Times New Roman" w:hAnsi="Times New Roman" w:cs="Times New Roman"/>
          <w:color w:val="000000"/>
          <w:sz w:val="28"/>
        </w:rPr>
        <w:t>. С. Маршака.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Сказки</w:t>
      </w:r>
      <w:r w:rsidRPr="001131D8">
        <w:rPr>
          <w:rFonts w:ascii="Times New Roman" w:eastAsia="Times New Roman" w:hAnsi="Times New Roman" w:cs="Times New Roman"/>
          <w:color w:val="000000"/>
          <w:sz w:val="28"/>
        </w:rPr>
        <w:t xml:space="preserve">. «Рукавичка», </w:t>
      </w:r>
      <w:proofErr w:type="spellStart"/>
      <w:r w:rsidRPr="001131D8">
        <w:rPr>
          <w:rFonts w:ascii="Times New Roman" w:eastAsia="Times New Roman" w:hAnsi="Times New Roman" w:cs="Times New Roman"/>
          <w:color w:val="000000"/>
          <w:sz w:val="28"/>
        </w:rPr>
        <w:t>укр</w:t>
      </w:r>
      <w:proofErr w:type="spellEnd"/>
      <w:r w:rsidRPr="001131D8">
        <w:rPr>
          <w:rFonts w:ascii="Times New Roman" w:eastAsia="Times New Roman" w:hAnsi="Times New Roman" w:cs="Times New Roman"/>
          <w:color w:val="000000"/>
          <w:sz w:val="28"/>
        </w:rPr>
        <w:t xml:space="preserve">., обр. Е. Благининой; «Два жадных медвежонка», венг., обр. А. Краснова и В. </w:t>
      </w:r>
      <w:proofErr w:type="spellStart"/>
      <w:r w:rsidRPr="001131D8">
        <w:rPr>
          <w:rFonts w:ascii="Times New Roman" w:eastAsia="Times New Roman" w:hAnsi="Times New Roman" w:cs="Times New Roman"/>
          <w:color w:val="000000"/>
          <w:sz w:val="28"/>
        </w:rPr>
        <w:t>Важдаева</w:t>
      </w:r>
      <w:proofErr w:type="spellEnd"/>
      <w:r w:rsidRPr="001131D8">
        <w:rPr>
          <w:rFonts w:ascii="Times New Roman" w:eastAsia="Times New Roman" w:hAnsi="Times New Roman" w:cs="Times New Roman"/>
          <w:color w:val="000000"/>
          <w:sz w:val="28"/>
        </w:rPr>
        <w:t xml:space="preserve">; «Упрямые козы», </w:t>
      </w:r>
      <w:proofErr w:type="spellStart"/>
      <w:r w:rsidRPr="001131D8">
        <w:rPr>
          <w:rFonts w:ascii="Times New Roman" w:eastAsia="Times New Roman" w:hAnsi="Times New Roman" w:cs="Times New Roman"/>
          <w:color w:val="000000"/>
          <w:sz w:val="28"/>
        </w:rPr>
        <w:t>узб</w:t>
      </w:r>
      <w:proofErr w:type="spellEnd"/>
      <w:r w:rsidRPr="001131D8">
        <w:rPr>
          <w:rFonts w:ascii="Times New Roman" w:eastAsia="Times New Roman" w:hAnsi="Times New Roman" w:cs="Times New Roman"/>
          <w:color w:val="000000"/>
          <w:sz w:val="28"/>
        </w:rPr>
        <w:t xml:space="preserve">., обр. Ш. </w:t>
      </w:r>
      <w:proofErr w:type="spellStart"/>
      <w:r w:rsidRPr="001131D8">
        <w:rPr>
          <w:rFonts w:ascii="Times New Roman" w:eastAsia="Times New Roman" w:hAnsi="Times New Roman" w:cs="Times New Roman"/>
          <w:color w:val="000000"/>
          <w:sz w:val="28"/>
        </w:rPr>
        <w:t>Сагдуллы</w:t>
      </w:r>
      <w:proofErr w:type="spellEnd"/>
      <w:r w:rsidRPr="001131D8">
        <w:rPr>
          <w:rFonts w:ascii="Times New Roman" w:eastAsia="Times New Roman" w:hAnsi="Times New Roman" w:cs="Times New Roman"/>
          <w:color w:val="000000"/>
          <w:sz w:val="28"/>
        </w:rPr>
        <w:t>.</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Произведения поэтов и писателей России</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Поэзия.</w:t>
      </w:r>
      <w:r w:rsidRPr="001131D8">
        <w:rPr>
          <w:rFonts w:ascii="Times New Roman" w:eastAsia="Times New Roman" w:hAnsi="Times New Roman" w:cs="Times New Roman"/>
          <w:color w:val="000000"/>
          <w:sz w:val="28"/>
        </w:rPr>
        <w:t> К. Бальмонт. «Осень»; А. Блок. «Зайчик»; А. Кольцов. «Дуют ветры…» (из стихотворения «Русская песня»); А. Плещеев. «Осень наступила…»; А. Майков. «Колыбельная песня»; А. Пушкин. «Ветер, ветер! Ты могуч!» (из «Сказки о мертвой царевне и о семи богатырях»); С. Черный. «</w:t>
      </w:r>
      <w:proofErr w:type="spellStart"/>
      <w:r w:rsidRPr="001131D8">
        <w:rPr>
          <w:rFonts w:ascii="Times New Roman" w:eastAsia="Times New Roman" w:hAnsi="Times New Roman" w:cs="Times New Roman"/>
          <w:color w:val="000000"/>
          <w:sz w:val="28"/>
        </w:rPr>
        <w:t>Приставалка</w:t>
      </w:r>
      <w:proofErr w:type="spellEnd"/>
      <w:r w:rsidRPr="001131D8">
        <w:rPr>
          <w:rFonts w:ascii="Times New Roman" w:eastAsia="Times New Roman" w:hAnsi="Times New Roman" w:cs="Times New Roman"/>
          <w:color w:val="000000"/>
          <w:sz w:val="28"/>
        </w:rPr>
        <w:t>», «Про Катюшу»; С. Маршак. «Зоосад», «Жираф», «Зебры», «Белые медведи», «Страусенок», «Пингвин»</w:t>
      </w:r>
      <w:proofErr w:type="gramStart"/>
      <w:r w:rsidRPr="001131D8">
        <w:rPr>
          <w:rFonts w:ascii="Times New Roman" w:eastAsia="Times New Roman" w:hAnsi="Times New Roman" w:cs="Times New Roman"/>
          <w:color w:val="000000"/>
          <w:sz w:val="28"/>
        </w:rPr>
        <w:t>,«</w:t>
      </w:r>
      <w:proofErr w:type="gramEnd"/>
      <w:r w:rsidRPr="001131D8">
        <w:rPr>
          <w:rFonts w:ascii="Times New Roman" w:eastAsia="Times New Roman" w:hAnsi="Times New Roman" w:cs="Times New Roman"/>
          <w:color w:val="000000"/>
          <w:sz w:val="28"/>
        </w:rPr>
        <w:t>Верблюд», «Где обедал воробей?» (из цикла «Детки в клетке»); К. Чуковский.«Путаница», «Краденое солнце», «</w:t>
      </w:r>
      <w:proofErr w:type="spellStart"/>
      <w:r w:rsidRPr="001131D8">
        <w:rPr>
          <w:rFonts w:ascii="Times New Roman" w:eastAsia="Times New Roman" w:hAnsi="Times New Roman" w:cs="Times New Roman"/>
          <w:color w:val="000000"/>
          <w:sz w:val="28"/>
        </w:rPr>
        <w:t>Мойдодыр</w:t>
      </w:r>
      <w:proofErr w:type="spellEnd"/>
      <w:r w:rsidRPr="001131D8">
        <w:rPr>
          <w:rFonts w:ascii="Times New Roman" w:eastAsia="Times New Roman" w:hAnsi="Times New Roman" w:cs="Times New Roman"/>
          <w:color w:val="000000"/>
          <w:sz w:val="28"/>
        </w:rPr>
        <w:t>».</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lastRenderedPageBreak/>
        <w:t>Проза.</w:t>
      </w:r>
      <w:r w:rsidRPr="001131D8">
        <w:rPr>
          <w:rFonts w:ascii="Times New Roman" w:eastAsia="Times New Roman" w:hAnsi="Times New Roman" w:cs="Times New Roman"/>
          <w:color w:val="000000"/>
          <w:sz w:val="28"/>
        </w:rPr>
        <w:t xml:space="preserve"> К. Ушинский. «Петушок с семьей», «Уточки»; Т. Александрова. «Медвежонок </w:t>
      </w:r>
      <w:proofErr w:type="spellStart"/>
      <w:r w:rsidRPr="001131D8">
        <w:rPr>
          <w:rFonts w:ascii="Times New Roman" w:eastAsia="Times New Roman" w:hAnsi="Times New Roman" w:cs="Times New Roman"/>
          <w:color w:val="000000"/>
          <w:sz w:val="28"/>
        </w:rPr>
        <w:t>Бурик</w:t>
      </w:r>
      <w:proofErr w:type="spellEnd"/>
      <w:r w:rsidRPr="001131D8">
        <w:rPr>
          <w:rFonts w:ascii="Times New Roman" w:eastAsia="Times New Roman" w:hAnsi="Times New Roman" w:cs="Times New Roman"/>
          <w:color w:val="000000"/>
          <w:sz w:val="28"/>
        </w:rPr>
        <w:t>»; Б. Житков. «Как мы ездили в зоологический сад», «Как мы в зоосад приехали», «Зебра», «Слоны», «Как слон купался» (из книги «Что я видел»); М. Зощенко.</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«Умная птичка»; Г. Цыферов. </w:t>
      </w:r>
      <w:proofErr w:type="gramStart"/>
      <w:r w:rsidRPr="001131D8">
        <w:rPr>
          <w:rFonts w:ascii="Times New Roman" w:eastAsia="Times New Roman" w:hAnsi="Times New Roman" w:cs="Times New Roman"/>
          <w:color w:val="000000"/>
          <w:sz w:val="28"/>
        </w:rPr>
        <w:t>«Про друзей», «Когда не хватает игрушек» (из книги</w:t>
      </w:r>
      <w:proofErr w:type="gramEnd"/>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proofErr w:type="gramStart"/>
      <w:r w:rsidRPr="001131D8">
        <w:rPr>
          <w:rFonts w:ascii="Times New Roman" w:eastAsia="Times New Roman" w:hAnsi="Times New Roman" w:cs="Times New Roman"/>
          <w:color w:val="000000"/>
          <w:sz w:val="28"/>
        </w:rPr>
        <w:t>«Про цыпленка, солнце и медвежонка»); К. Чуковский.</w:t>
      </w:r>
      <w:proofErr w:type="gramEnd"/>
      <w:r w:rsidRPr="001131D8">
        <w:rPr>
          <w:rFonts w:ascii="Times New Roman" w:eastAsia="Times New Roman" w:hAnsi="Times New Roman" w:cs="Times New Roman"/>
          <w:color w:val="000000"/>
          <w:sz w:val="28"/>
        </w:rPr>
        <w:t xml:space="preserve"> «Так и не так».</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Произведения поэтов и писателей разных стран</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Поэзия.</w:t>
      </w:r>
      <w:r w:rsidRPr="001131D8">
        <w:rPr>
          <w:rFonts w:ascii="Times New Roman" w:eastAsia="Times New Roman" w:hAnsi="Times New Roman" w:cs="Times New Roman"/>
          <w:color w:val="000000"/>
          <w:sz w:val="28"/>
        </w:rPr>
        <w:t xml:space="preserve"> Г. </w:t>
      </w:r>
      <w:proofErr w:type="spellStart"/>
      <w:r w:rsidRPr="001131D8">
        <w:rPr>
          <w:rFonts w:ascii="Times New Roman" w:eastAsia="Times New Roman" w:hAnsi="Times New Roman" w:cs="Times New Roman"/>
          <w:color w:val="000000"/>
          <w:sz w:val="28"/>
        </w:rPr>
        <w:t>Виеру</w:t>
      </w:r>
      <w:proofErr w:type="spellEnd"/>
      <w:r w:rsidRPr="001131D8">
        <w:rPr>
          <w:rFonts w:ascii="Times New Roman" w:eastAsia="Times New Roman" w:hAnsi="Times New Roman" w:cs="Times New Roman"/>
          <w:color w:val="000000"/>
          <w:sz w:val="28"/>
        </w:rPr>
        <w:t xml:space="preserve">. «Ежик и барабан», пер. с </w:t>
      </w:r>
      <w:proofErr w:type="spellStart"/>
      <w:r w:rsidRPr="001131D8">
        <w:rPr>
          <w:rFonts w:ascii="Times New Roman" w:eastAsia="Times New Roman" w:hAnsi="Times New Roman" w:cs="Times New Roman"/>
          <w:color w:val="000000"/>
          <w:sz w:val="28"/>
        </w:rPr>
        <w:t>молд</w:t>
      </w:r>
      <w:proofErr w:type="spellEnd"/>
      <w:r w:rsidRPr="001131D8">
        <w:rPr>
          <w:rFonts w:ascii="Times New Roman" w:eastAsia="Times New Roman" w:hAnsi="Times New Roman" w:cs="Times New Roman"/>
          <w:color w:val="000000"/>
          <w:sz w:val="28"/>
        </w:rPr>
        <w:t xml:space="preserve">. Я. Акима; П. Воронько. «Хитрый ежик», пер. с </w:t>
      </w:r>
      <w:proofErr w:type="spellStart"/>
      <w:r w:rsidRPr="001131D8">
        <w:rPr>
          <w:rFonts w:ascii="Times New Roman" w:eastAsia="Times New Roman" w:hAnsi="Times New Roman" w:cs="Times New Roman"/>
          <w:color w:val="000000"/>
          <w:sz w:val="28"/>
        </w:rPr>
        <w:t>укр</w:t>
      </w:r>
      <w:proofErr w:type="spellEnd"/>
      <w:r w:rsidRPr="001131D8">
        <w:rPr>
          <w:rFonts w:ascii="Times New Roman" w:eastAsia="Times New Roman" w:hAnsi="Times New Roman" w:cs="Times New Roman"/>
          <w:color w:val="000000"/>
          <w:sz w:val="28"/>
        </w:rPr>
        <w:t xml:space="preserve">. С. Маршака; Л. </w:t>
      </w:r>
      <w:proofErr w:type="spellStart"/>
      <w:r w:rsidRPr="001131D8">
        <w:rPr>
          <w:rFonts w:ascii="Times New Roman" w:eastAsia="Times New Roman" w:hAnsi="Times New Roman" w:cs="Times New Roman"/>
          <w:color w:val="000000"/>
          <w:sz w:val="28"/>
        </w:rPr>
        <w:t>Милева</w:t>
      </w:r>
      <w:proofErr w:type="spellEnd"/>
      <w:r w:rsidRPr="001131D8">
        <w:rPr>
          <w:rFonts w:ascii="Times New Roman" w:eastAsia="Times New Roman" w:hAnsi="Times New Roman" w:cs="Times New Roman"/>
          <w:color w:val="000000"/>
          <w:sz w:val="28"/>
        </w:rPr>
        <w:t>. «</w:t>
      </w:r>
      <w:proofErr w:type="spellStart"/>
      <w:r w:rsidRPr="001131D8">
        <w:rPr>
          <w:rFonts w:ascii="Times New Roman" w:eastAsia="Times New Roman" w:hAnsi="Times New Roman" w:cs="Times New Roman"/>
          <w:color w:val="000000"/>
          <w:sz w:val="28"/>
        </w:rPr>
        <w:t>Быстроножка</w:t>
      </w:r>
      <w:proofErr w:type="spellEnd"/>
      <w:r w:rsidRPr="001131D8">
        <w:rPr>
          <w:rFonts w:ascii="Times New Roman" w:eastAsia="Times New Roman" w:hAnsi="Times New Roman" w:cs="Times New Roman"/>
          <w:color w:val="000000"/>
          <w:sz w:val="28"/>
        </w:rPr>
        <w:t xml:space="preserve"> и Серая Одежка», пер. с </w:t>
      </w:r>
      <w:proofErr w:type="spellStart"/>
      <w:r w:rsidRPr="001131D8">
        <w:rPr>
          <w:rFonts w:ascii="Times New Roman" w:eastAsia="Times New Roman" w:hAnsi="Times New Roman" w:cs="Times New Roman"/>
          <w:color w:val="000000"/>
          <w:sz w:val="28"/>
        </w:rPr>
        <w:t>болг</w:t>
      </w:r>
      <w:proofErr w:type="spellEnd"/>
      <w:r w:rsidRPr="001131D8">
        <w:rPr>
          <w:rFonts w:ascii="Times New Roman" w:eastAsia="Times New Roman" w:hAnsi="Times New Roman" w:cs="Times New Roman"/>
          <w:color w:val="000000"/>
          <w:sz w:val="28"/>
        </w:rPr>
        <w:t xml:space="preserve">. М. Маринова; А. </w:t>
      </w:r>
      <w:proofErr w:type="spellStart"/>
      <w:r w:rsidRPr="001131D8">
        <w:rPr>
          <w:rFonts w:ascii="Times New Roman" w:eastAsia="Times New Roman" w:hAnsi="Times New Roman" w:cs="Times New Roman"/>
          <w:color w:val="000000"/>
          <w:sz w:val="28"/>
        </w:rPr>
        <w:t>Милн</w:t>
      </w:r>
      <w:proofErr w:type="spellEnd"/>
      <w:r w:rsidRPr="001131D8">
        <w:rPr>
          <w:rFonts w:ascii="Times New Roman" w:eastAsia="Times New Roman" w:hAnsi="Times New Roman" w:cs="Times New Roman"/>
          <w:color w:val="000000"/>
          <w:sz w:val="28"/>
        </w:rPr>
        <w:t xml:space="preserve">. «Три лисички», пер. с англ. Н. </w:t>
      </w:r>
      <w:proofErr w:type="spellStart"/>
      <w:r w:rsidRPr="001131D8">
        <w:rPr>
          <w:rFonts w:ascii="Times New Roman" w:eastAsia="Times New Roman" w:hAnsi="Times New Roman" w:cs="Times New Roman"/>
          <w:color w:val="000000"/>
          <w:sz w:val="28"/>
        </w:rPr>
        <w:t>Слепаковой</w:t>
      </w:r>
      <w:proofErr w:type="spellEnd"/>
      <w:r w:rsidRPr="001131D8">
        <w:rPr>
          <w:rFonts w:ascii="Times New Roman" w:eastAsia="Times New Roman" w:hAnsi="Times New Roman" w:cs="Times New Roman"/>
          <w:color w:val="000000"/>
          <w:sz w:val="28"/>
        </w:rPr>
        <w:t>.</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Проза.</w:t>
      </w:r>
      <w:r w:rsidRPr="001131D8">
        <w:rPr>
          <w:rFonts w:ascii="Times New Roman" w:eastAsia="Times New Roman" w:hAnsi="Times New Roman" w:cs="Times New Roman"/>
          <w:color w:val="000000"/>
          <w:sz w:val="28"/>
        </w:rPr>
        <w:t xml:space="preserve"> Д. </w:t>
      </w:r>
      <w:proofErr w:type="spellStart"/>
      <w:r w:rsidRPr="001131D8">
        <w:rPr>
          <w:rFonts w:ascii="Times New Roman" w:eastAsia="Times New Roman" w:hAnsi="Times New Roman" w:cs="Times New Roman"/>
          <w:color w:val="000000"/>
          <w:sz w:val="28"/>
        </w:rPr>
        <w:t>Биссет</w:t>
      </w:r>
      <w:proofErr w:type="spellEnd"/>
      <w:r w:rsidRPr="001131D8">
        <w:rPr>
          <w:rFonts w:ascii="Times New Roman" w:eastAsia="Times New Roman" w:hAnsi="Times New Roman" w:cs="Times New Roman"/>
          <w:color w:val="000000"/>
          <w:sz w:val="28"/>
        </w:rPr>
        <w:t xml:space="preserve">. «Лягушка в зеркале», пер. с англ. Н. Шерешевской; Л. </w:t>
      </w:r>
      <w:proofErr w:type="spellStart"/>
      <w:r w:rsidRPr="001131D8">
        <w:rPr>
          <w:rFonts w:ascii="Times New Roman" w:eastAsia="Times New Roman" w:hAnsi="Times New Roman" w:cs="Times New Roman"/>
          <w:color w:val="000000"/>
          <w:sz w:val="28"/>
        </w:rPr>
        <w:t>Муур</w:t>
      </w:r>
      <w:proofErr w:type="spellEnd"/>
      <w:r w:rsidRPr="001131D8">
        <w:rPr>
          <w:rFonts w:ascii="Times New Roman" w:eastAsia="Times New Roman" w:hAnsi="Times New Roman" w:cs="Times New Roman"/>
          <w:color w:val="000000"/>
          <w:sz w:val="28"/>
        </w:rPr>
        <w:t>. «Крошка Енот и</w:t>
      </w:r>
      <w:proofErr w:type="gramStart"/>
      <w:r w:rsidRPr="001131D8">
        <w:rPr>
          <w:rFonts w:ascii="Times New Roman" w:eastAsia="Times New Roman" w:hAnsi="Times New Roman" w:cs="Times New Roman"/>
          <w:color w:val="000000"/>
          <w:sz w:val="28"/>
        </w:rPr>
        <w:t xml:space="preserve"> Т</w:t>
      </w:r>
      <w:proofErr w:type="gramEnd"/>
      <w:r w:rsidRPr="001131D8">
        <w:rPr>
          <w:rFonts w:ascii="Times New Roman" w:eastAsia="Times New Roman" w:hAnsi="Times New Roman" w:cs="Times New Roman"/>
          <w:color w:val="000000"/>
          <w:sz w:val="28"/>
        </w:rPr>
        <w:t xml:space="preserve">от, кто сидит в пруду», пер. с англ. О. Образцовой; Ч. </w:t>
      </w:r>
      <w:proofErr w:type="spellStart"/>
      <w:r w:rsidRPr="001131D8">
        <w:rPr>
          <w:rFonts w:ascii="Times New Roman" w:eastAsia="Times New Roman" w:hAnsi="Times New Roman" w:cs="Times New Roman"/>
          <w:color w:val="000000"/>
          <w:sz w:val="28"/>
        </w:rPr>
        <w:t>Янчарский</w:t>
      </w:r>
      <w:proofErr w:type="spellEnd"/>
      <w:r w:rsidRPr="001131D8">
        <w:rPr>
          <w:rFonts w:ascii="Times New Roman" w:eastAsia="Times New Roman" w:hAnsi="Times New Roman" w:cs="Times New Roman"/>
          <w:color w:val="000000"/>
          <w:sz w:val="28"/>
        </w:rPr>
        <w:t xml:space="preserve">. «Игры», «Самокат» (из книги «Приключения Мишки </w:t>
      </w:r>
      <w:proofErr w:type="spellStart"/>
      <w:r w:rsidRPr="001131D8">
        <w:rPr>
          <w:rFonts w:ascii="Times New Roman" w:eastAsia="Times New Roman" w:hAnsi="Times New Roman" w:cs="Times New Roman"/>
          <w:color w:val="000000"/>
          <w:sz w:val="28"/>
        </w:rPr>
        <w:t>Ушастика</w:t>
      </w:r>
      <w:proofErr w:type="spellEnd"/>
      <w:r w:rsidRPr="001131D8">
        <w:rPr>
          <w:rFonts w:ascii="Times New Roman" w:eastAsia="Times New Roman" w:hAnsi="Times New Roman" w:cs="Times New Roman"/>
          <w:color w:val="000000"/>
          <w:sz w:val="28"/>
        </w:rPr>
        <w:t>»), пер. с польск. В. Приходько.</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Декабрь / январь / февраль</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Русский фольклор</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 xml:space="preserve">Песенки, </w:t>
      </w:r>
      <w:proofErr w:type="spellStart"/>
      <w:r w:rsidRPr="001131D8">
        <w:rPr>
          <w:rFonts w:ascii="Times New Roman" w:eastAsia="Times New Roman" w:hAnsi="Times New Roman" w:cs="Times New Roman"/>
          <w:b/>
          <w:bCs/>
          <w:color w:val="000000"/>
          <w:sz w:val="28"/>
        </w:rPr>
        <w:t>потешки</w:t>
      </w:r>
      <w:proofErr w:type="spellEnd"/>
      <w:r w:rsidRPr="001131D8">
        <w:rPr>
          <w:rFonts w:ascii="Times New Roman" w:eastAsia="Times New Roman" w:hAnsi="Times New Roman" w:cs="Times New Roman"/>
          <w:b/>
          <w:bCs/>
          <w:color w:val="000000"/>
          <w:sz w:val="28"/>
        </w:rPr>
        <w:t xml:space="preserve">, </w:t>
      </w:r>
      <w:proofErr w:type="spellStart"/>
      <w:r w:rsidRPr="001131D8">
        <w:rPr>
          <w:rFonts w:ascii="Times New Roman" w:eastAsia="Times New Roman" w:hAnsi="Times New Roman" w:cs="Times New Roman"/>
          <w:b/>
          <w:bCs/>
          <w:color w:val="000000"/>
          <w:sz w:val="28"/>
        </w:rPr>
        <w:t>заклички</w:t>
      </w:r>
      <w:proofErr w:type="spellEnd"/>
      <w:r w:rsidRPr="001131D8">
        <w:rPr>
          <w:rFonts w:ascii="Times New Roman" w:eastAsia="Times New Roman" w:hAnsi="Times New Roman" w:cs="Times New Roman"/>
          <w:b/>
          <w:bCs/>
          <w:color w:val="000000"/>
          <w:sz w:val="28"/>
        </w:rPr>
        <w:t>.</w:t>
      </w:r>
      <w:r w:rsidRPr="001131D8">
        <w:rPr>
          <w:rFonts w:ascii="Times New Roman" w:eastAsia="Times New Roman" w:hAnsi="Times New Roman" w:cs="Times New Roman"/>
          <w:color w:val="000000"/>
          <w:sz w:val="28"/>
        </w:rPr>
        <w:t xml:space="preserve"> «Как у нашего кота…», «Сидит белка на тележке…», «Ай, </w:t>
      </w:r>
      <w:proofErr w:type="spellStart"/>
      <w:r w:rsidRPr="001131D8">
        <w:rPr>
          <w:rFonts w:ascii="Times New Roman" w:eastAsia="Times New Roman" w:hAnsi="Times New Roman" w:cs="Times New Roman"/>
          <w:color w:val="000000"/>
          <w:sz w:val="28"/>
        </w:rPr>
        <w:t>качи-качи-качи</w:t>
      </w:r>
      <w:proofErr w:type="spellEnd"/>
      <w:r w:rsidRPr="001131D8">
        <w:rPr>
          <w:rFonts w:ascii="Times New Roman" w:eastAsia="Times New Roman" w:hAnsi="Times New Roman" w:cs="Times New Roman"/>
          <w:color w:val="000000"/>
          <w:sz w:val="28"/>
        </w:rPr>
        <w:t>» …», «Жили у бабуси…», «</w:t>
      </w:r>
      <w:proofErr w:type="spellStart"/>
      <w:r w:rsidRPr="001131D8">
        <w:rPr>
          <w:rFonts w:ascii="Times New Roman" w:eastAsia="Times New Roman" w:hAnsi="Times New Roman" w:cs="Times New Roman"/>
          <w:color w:val="000000"/>
          <w:sz w:val="28"/>
        </w:rPr>
        <w:t>Чики-чики-чикалочки</w:t>
      </w:r>
      <w:proofErr w:type="spellEnd"/>
      <w:r w:rsidRPr="001131D8">
        <w:rPr>
          <w:rFonts w:ascii="Times New Roman" w:eastAsia="Times New Roman" w:hAnsi="Times New Roman" w:cs="Times New Roman"/>
          <w:color w:val="000000"/>
          <w:sz w:val="28"/>
        </w:rPr>
        <w:t>…», «</w:t>
      </w:r>
      <w:proofErr w:type="spellStart"/>
      <w:r w:rsidRPr="001131D8">
        <w:rPr>
          <w:rFonts w:ascii="Times New Roman" w:eastAsia="Times New Roman" w:hAnsi="Times New Roman" w:cs="Times New Roman"/>
          <w:color w:val="000000"/>
          <w:sz w:val="28"/>
        </w:rPr>
        <w:t>Кисонькамурысенька</w:t>
      </w:r>
      <w:proofErr w:type="spellEnd"/>
      <w:r w:rsidRPr="001131D8">
        <w:rPr>
          <w:rFonts w:ascii="Times New Roman" w:eastAsia="Times New Roman" w:hAnsi="Times New Roman" w:cs="Times New Roman"/>
          <w:color w:val="000000"/>
          <w:sz w:val="28"/>
        </w:rPr>
        <w:t>…», «Заря-заряница…».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Сказки</w:t>
      </w:r>
      <w:r w:rsidRPr="001131D8">
        <w:rPr>
          <w:rFonts w:ascii="Times New Roman" w:eastAsia="Times New Roman" w:hAnsi="Times New Roman" w:cs="Times New Roman"/>
          <w:color w:val="000000"/>
          <w:sz w:val="28"/>
        </w:rPr>
        <w:t>. «Гуси-лебеди», «Снегурочка и лиса», обр. М. Булатова; «Лиса и заяц», обр. В. Даля.</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Фольклор народов мира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Песенки.</w:t>
      </w:r>
      <w:r w:rsidRPr="001131D8">
        <w:rPr>
          <w:rFonts w:ascii="Times New Roman" w:eastAsia="Times New Roman" w:hAnsi="Times New Roman" w:cs="Times New Roman"/>
          <w:color w:val="000000"/>
          <w:sz w:val="28"/>
        </w:rPr>
        <w:t xml:space="preserve"> «Маленькие феи», англ., обр. С. Маршака; «Купите лук…», пер. с шотл. И. </w:t>
      </w:r>
      <w:proofErr w:type="spellStart"/>
      <w:r w:rsidRPr="001131D8">
        <w:rPr>
          <w:rFonts w:ascii="Times New Roman" w:eastAsia="Times New Roman" w:hAnsi="Times New Roman" w:cs="Times New Roman"/>
          <w:color w:val="000000"/>
          <w:sz w:val="28"/>
        </w:rPr>
        <w:t>Токмаковой</w:t>
      </w:r>
      <w:proofErr w:type="spellEnd"/>
      <w:r w:rsidRPr="001131D8">
        <w:rPr>
          <w:rFonts w:ascii="Times New Roman" w:eastAsia="Times New Roman" w:hAnsi="Times New Roman" w:cs="Times New Roman"/>
          <w:color w:val="000000"/>
          <w:sz w:val="28"/>
        </w:rPr>
        <w:t>.</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Сказки. «</w:t>
      </w:r>
      <w:r w:rsidRPr="001131D8">
        <w:rPr>
          <w:rFonts w:ascii="Times New Roman" w:eastAsia="Times New Roman" w:hAnsi="Times New Roman" w:cs="Times New Roman"/>
          <w:color w:val="000000"/>
          <w:sz w:val="28"/>
        </w:rPr>
        <w:t xml:space="preserve">У солнышка в гостях», пер. с </w:t>
      </w:r>
      <w:proofErr w:type="spellStart"/>
      <w:r w:rsidRPr="001131D8">
        <w:rPr>
          <w:rFonts w:ascii="Times New Roman" w:eastAsia="Times New Roman" w:hAnsi="Times New Roman" w:cs="Times New Roman"/>
          <w:color w:val="000000"/>
          <w:sz w:val="28"/>
        </w:rPr>
        <w:t>словац</w:t>
      </w:r>
      <w:proofErr w:type="spellEnd"/>
      <w:r w:rsidRPr="001131D8">
        <w:rPr>
          <w:rFonts w:ascii="Times New Roman" w:eastAsia="Times New Roman" w:hAnsi="Times New Roman" w:cs="Times New Roman"/>
          <w:color w:val="000000"/>
          <w:sz w:val="28"/>
        </w:rPr>
        <w:t>. С. Могилевской и Л. Зориной; «</w:t>
      </w:r>
      <w:proofErr w:type="spellStart"/>
      <w:r w:rsidRPr="001131D8">
        <w:rPr>
          <w:rFonts w:ascii="Times New Roman" w:eastAsia="Times New Roman" w:hAnsi="Times New Roman" w:cs="Times New Roman"/>
          <w:color w:val="000000"/>
          <w:sz w:val="28"/>
        </w:rPr>
        <w:t>Лисанянька</w:t>
      </w:r>
      <w:proofErr w:type="spellEnd"/>
      <w:r w:rsidRPr="001131D8">
        <w:rPr>
          <w:rFonts w:ascii="Times New Roman" w:eastAsia="Times New Roman" w:hAnsi="Times New Roman" w:cs="Times New Roman"/>
          <w:color w:val="000000"/>
          <w:sz w:val="28"/>
        </w:rPr>
        <w:t xml:space="preserve">», пер. с финск. Е. </w:t>
      </w:r>
      <w:proofErr w:type="spellStart"/>
      <w:r w:rsidRPr="001131D8">
        <w:rPr>
          <w:rFonts w:ascii="Times New Roman" w:eastAsia="Times New Roman" w:hAnsi="Times New Roman" w:cs="Times New Roman"/>
          <w:color w:val="000000"/>
          <w:sz w:val="28"/>
        </w:rPr>
        <w:t>Сойни</w:t>
      </w:r>
      <w:proofErr w:type="spellEnd"/>
      <w:r w:rsidRPr="001131D8">
        <w:rPr>
          <w:rFonts w:ascii="Times New Roman" w:eastAsia="Times New Roman" w:hAnsi="Times New Roman" w:cs="Times New Roman"/>
          <w:color w:val="000000"/>
          <w:sz w:val="28"/>
        </w:rPr>
        <w:t xml:space="preserve">; «Храбрец-молодец», пер. с </w:t>
      </w:r>
      <w:proofErr w:type="spellStart"/>
      <w:r w:rsidRPr="001131D8">
        <w:rPr>
          <w:rFonts w:ascii="Times New Roman" w:eastAsia="Times New Roman" w:hAnsi="Times New Roman" w:cs="Times New Roman"/>
          <w:color w:val="000000"/>
          <w:sz w:val="28"/>
        </w:rPr>
        <w:t>болг</w:t>
      </w:r>
      <w:proofErr w:type="spellEnd"/>
      <w:r w:rsidRPr="001131D8">
        <w:rPr>
          <w:rFonts w:ascii="Times New Roman" w:eastAsia="Times New Roman" w:hAnsi="Times New Roman" w:cs="Times New Roman"/>
          <w:color w:val="000000"/>
          <w:sz w:val="28"/>
        </w:rPr>
        <w:t>. Л. Грибовой.</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Произведения поэтов и писателей России</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Поэзия.</w:t>
      </w:r>
      <w:r w:rsidRPr="001131D8">
        <w:rPr>
          <w:rFonts w:ascii="Times New Roman" w:eastAsia="Times New Roman" w:hAnsi="Times New Roman" w:cs="Times New Roman"/>
          <w:color w:val="000000"/>
          <w:sz w:val="28"/>
        </w:rPr>
        <w:t xml:space="preserve"> С. </w:t>
      </w:r>
      <w:proofErr w:type="spellStart"/>
      <w:r w:rsidRPr="001131D8">
        <w:rPr>
          <w:rFonts w:ascii="Times New Roman" w:eastAsia="Times New Roman" w:hAnsi="Times New Roman" w:cs="Times New Roman"/>
          <w:color w:val="000000"/>
          <w:sz w:val="28"/>
        </w:rPr>
        <w:t>Гродецкий</w:t>
      </w:r>
      <w:proofErr w:type="spellEnd"/>
      <w:r w:rsidRPr="001131D8">
        <w:rPr>
          <w:rFonts w:ascii="Times New Roman" w:eastAsia="Times New Roman" w:hAnsi="Times New Roman" w:cs="Times New Roman"/>
          <w:color w:val="000000"/>
          <w:sz w:val="28"/>
        </w:rPr>
        <w:t>. «Кто это?»; А. Пушкин. «Свет наш, солнышко</w:t>
      </w:r>
      <w:proofErr w:type="gramStart"/>
      <w:r w:rsidRPr="001131D8">
        <w:rPr>
          <w:rFonts w:ascii="Times New Roman" w:eastAsia="Times New Roman" w:hAnsi="Times New Roman" w:cs="Times New Roman"/>
          <w:color w:val="000000"/>
          <w:sz w:val="28"/>
        </w:rPr>
        <w:t>!...», «</w:t>
      </w:r>
      <w:proofErr w:type="gramEnd"/>
      <w:r w:rsidRPr="001131D8">
        <w:rPr>
          <w:rFonts w:ascii="Times New Roman" w:eastAsia="Times New Roman" w:hAnsi="Times New Roman" w:cs="Times New Roman"/>
          <w:color w:val="000000"/>
          <w:sz w:val="28"/>
        </w:rPr>
        <w:t>Месяц, месяц…» (из «Сказки о мертвой царевне и о семи богатырях»); В. Берестов. «Курица с цыплятами», «Бычок»; Н. Заболоцкий. «Как мыши с котом воевали»; С. Маршак. «Тихая сказка»; В. Маяковский. «Что такое хорошо и что такое плохо?»; К. Чуковский. «Муха-цокотуха», «Ежики смеются», «Елка».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Проза.</w:t>
      </w:r>
      <w:r w:rsidRPr="001131D8">
        <w:rPr>
          <w:rFonts w:ascii="Times New Roman" w:eastAsia="Times New Roman" w:hAnsi="Times New Roman" w:cs="Times New Roman"/>
          <w:color w:val="000000"/>
          <w:sz w:val="28"/>
        </w:rPr>
        <w:t xml:space="preserve"> Д. </w:t>
      </w:r>
      <w:proofErr w:type="spellStart"/>
      <w:proofErr w:type="gramStart"/>
      <w:r w:rsidRPr="001131D8">
        <w:rPr>
          <w:rFonts w:ascii="Times New Roman" w:eastAsia="Times New Roman" w:hAnsi="Times New Roman" w:cs="Times New Roman"/>
          <w:color w:val="000000"/>
          <w:sz w:val="28"/>
        </w:rPr>
        <w:t>Мамин-Сибиряк</w:t>
      </w:r>
      <w:proofErr w:type="spellEnd"/>
      <w:proofErr w:type="gramEnd"/>
      <w:r w:rsidRPr="001131D8">
        <w:rPr>
          <w:rFonts w:ascii="Times New Roman" w:eastAsia="Times New Roman" w:hAnsi="Times New Roman" w:cs="Times New Roman"/>
          <w:color w:val="000000"/>
          <w:sz w:val="28"/>
        </w:rPr>
        <w:t>. «</w:t>
      </w:r>
      <w:proofErr w:type="gramStart"/>
      <w:r w:rsidRPr="001131D8">
        <w:rPr>
          <w:rFonts w:ascii="Times New Roman" w:eastAsia="Times New Roman" w:hAnsi="Times New Roman" w:cs="Times New Roman"/>
          <w:color w:val="000000"/>
          <w:sz w:val="28"/>
        </w:rPr>
        <w:t>Сказка про</w:t>
      </w:r>
      <w:proofErr w:type="gramEnd"/>
      <w:r w:rsidRPr="001131D8">
        <w:rPr>
          <w:rFonts w:ascii="Times New Roman" w:eastAsia="Times New Roman" w:hAnsi="Times New Roman" w:cs="Times New Roman"/>
          <w:color w:val="000000"/>
          <w:sz w:val="28"/>
        </w:rPr>
        <w:t xml:space="preserve"> храброго зайца — длинные уши, косые глаза, короткий хвост»; Л. Воронкова. «Маша-растеряша», «Снег идет» (из книги «Снег идет»); Н. Носов «Ступеньки»; Д. Хармс. «Храбрый еж»; А. Н.Толстой. «Петушки».</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Произведения поэтов и писателей разных стран</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Поэзия.</w:t>
      </w:r>
      <w:r w:rsidRPr="001131D8">
        <w:rPr>
          <w:rFonts w:ascii="Times New Roman" w:eastAsia="Times New Roman" w:hAnsi="Times New Roman" w:cs="Times New Roman"/>
          <w:color w:val="000000"/>
          <w:sz w:val="28"/>
        </w:rPr>
        <w:t xml:space="preserve"> Н. Забила. «Карандаш», пер. с </w:t>
      </w:r>
      <w:proofErr w:type="spellStart"/>
      <w:r w:rsidRPr="001131D8">
        <w:rPr>
          <w:rFonts w:ascii="Times New Roman" w:eastAsia="Times New Roman" w:hAnsi="Times New Roman" w:cs="Times New Roman"/>
          <w:color w:val="000000"/>
          <w:sz w:val="28"/>
        </w:rPr>
        <w:t>укр</w:t>
      </w:r>
      <w:proofErr w:type="spellEnd"/>
      <w:r w:rsidRPr="001131D8">
        <w:rPr>
          <w:rFonts w:ascii="Times New Roman" w:eastAsia="Times New Roman" w:hAnsi="Times New Roman" w:cs="Times New Roman"/>
          <w:color w:val="000000"/>
          <w:sz w:val="28"/>
        </w:rPr>
        <w:t xml:space="preserve">. З. Александровой; С. </w:t>
      </w:r>
      <w:proofErr w:type="spellStart"/>
      <w:r w:rsidRPr="001131D8">
        <w:rPr>
          <w:rFonts w:ascii="Times New Roman" w:eastAsia="Times New Roman" w:hAnsi="Times New Roman" w:cs="Times New Roman"/>
          <w:color w:val="000000"/>
          <w:sz w:val="28"/>
        </w:rPr>
        <w:t>Капутикян</w:t>
      </w:r>
      <w:proofErr w:type="spellEnd"/>
      <w:r w:rsidRPr="001131D8">
        <w:rPr>
          <w:rFonts w:ascii="Times New Roman" w:eastAsia="Times New Roman" w:hAnsi="Times New Roman" w:cs="Times New Roman"/>
          <w:color w:val="000000"/>
          <w:sz w:val="28"/>
        </w:rPr>
        <w:t xml:space="preserve">. «Кто скорее допьет», пер. с </w:t>
      </w:r>
      <w:proofErr w:type="spellStart"/>
      <w:r w:rsidRPr="001131D8">
        <w:rPr>
          <w:rFonts w:ascii="Times New Roman" w:eastAsia="Times New Roman" w:hAnsi="Times New Roman" w:cs="Times New Roman"/>
          <w:color w:val="000000"/>
          <w:sz w:val="28"/>
        </w:rPr>
        <w:t>арм</w:t>
      </w:r>
      <w:proofErr w:type="spellEnd"/>
      <w:r w:rsidRPr="001131D8">
        <w:rPr>
          <w:rFonts w:ascii="Times New Roman" w:eastAsia="Times New Roman" w:hAnsi="Times New Roman" w:cs="Times New Roman"/>
          <w:color w:val="000000"/>
          <w:sz w:val="28"/>
        </w:rPr>
        <w:t xml:space="preserve">. Т. </w:t>
      </w:r>
      <w:proofErr w:type="spellStart"/>
      <w:r w:rsidRPr="001131D8">
        <w:rPr>
          <w:rFonts w:ascii="Times New Roman" w:eastAsia="Times New Roman" w:hAnsi="Times New Roman" w:cs="Times New Roman"/>
          <w:color w:val="000000"/>
          <w:sz w:val="28"/>
        </w:rPr>
        <w:t>Спендиаровой</w:t>
      </w:r>
      <w:proofErr w:type="spellEnd"/>
      <w:r w:rsidRPr="001131D8">
        <w:rPr>
          <w:rFonts w:ascii="Times New Roman" w:eastAsia="Times New Roman" w:hAnsi="Times New Roman" w:cs="Times New Roman"/>
          <w:color w:val="000000"/>
          <w:sz w:val="28"/>
        </w:rPr>
        <w:t>.</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Проза.</w:t>
      </w:r>
      <w:r w:rsidRPr="001131D8">
        <w:rPr>
          <w:rFonts w:ascii="Times New Roman" w:eastAsia="Times New Roman" w:hAnsi="Times New Roman" w:cs="Times New Roman"/>
          <w:color w:val="000000"/>
          <w:sz w:val="28"/>
        </w:rPr>
        <w:t xml:space="preserve"> Е. </w:t>
      </w:r>
      <w:proofErr w:type="spellStart"/>
      <w:r w:rsidRPr="001131D8">
        <w:rPr>
          <w:rFonts w:ascii="Times New Roman" w:eastAsia="Times New Roman" w:hAnsi="Times New Roman" w:cs="Times New Roman"/>
          <w:color w:val="000000"/>
          <w:sz w:val="28"/>
        </w:rPr>
        <w:t>Бехлерова</w:t>
      </w:r>
      <w:proofErr w:type="spellEnd"/>
      <w:r w:rsidRPr="001131D8">
        <w:rPr>
          <w:rFonts w:ascii="Times New Roman" w:eastAsia="Times New Roman" w:hAnsi="Times New Roman" w:cs="Times New Roman"/>
          <w:color w:val="000000"/>
          <w:sz w:val="28"/>
        </w:rPr>
        <w:t xml:space="preserve">. «Капустный лист», пер. с польск. Г. Лукина; А. </w:t>
      </w:r>
      <w:proofErr w:type="spellStart"/>
      <w:r w:rsidRPr="001131D8">
        <w:rPr>
          <w:rFonts w:ascii="Times New Roman" w:eastAsia="Times New Roman" w:hAnsi="Times New Roman" w:cs="Times New Roman"/>
          <w:color w:val="000000"/>
          <w:sz w:val="28"/>
        </w:rPr>
        <w:t>Босев</w:t>
      </w:r>
      <w:proofErr w:type="spellEnd"/>
      <w:r w:rsidRPr="001131D8">
        <w:rPr>
          <w:rFonts w:ascii="Times New Roman" w:eastAsia="Times New Roman" w:hAnsi="Times New Roman" w:cs="Times New Roman"/>
          <w:color w:val="000000"/>
          <w:sz w:val="28"/>
        </w:rPr>
        <w:t xml:space="preserve">. «Трое», пер. с </w:t>
      </w:r>
      <w:proofErr w:type="spellStart"/>
      <w:r w:rsidRPr="001131D8">
        <w:rPr>
          <w:rFonts w:ascii="Times New Roman" w:eastAsia="Times New Roman" w:hAnsi="Times New Roman" w:cs="Times New Roman"/>
          <w:color w:val="000000"/>
          <w:sz w:val="28"/>
        </w:rPr>
        <w:t>болг</w:t>
      </w:r>
      <w:proofErr w:type="spellEnd"/>
      <w:r w:rsidRPr="001131D8">
        <w:rPr>
          <w:rFonts w:ascii="Times New Roman" w:eastAsia="Times New Roman" w:hAnsi="Times New Roman" w:cs="Times New Roman"/>
          <w:color w:val="000000"/>
          <w:sz w:val="28"/>
        </w:rPr>
        <w:t xml:space="preserve">. В. Викторова; Б. </w:t>
      </w:r>
      <w:proofErr w:type="spellStart"/>
      <w:r w:rsidRPr="001131D8">
        <w:rPr>
          <w:rFonts w:ascii="Times New Roman" w:eastAsia="Times New Roman" w:hAnsi="Times New Roman" w:cs="Times New Roman"/>
          <w:color w:val="000000"/>
          <w:sz w:val="28"/>
        </w:rPr>
        <w:t>Поттер</w:t>
      </w:r>
      <w:proofErr w:type="spellEnd"/>
      <w:r w:rsidRPr="001131D8">
        <w:rPr>
          <w:rFonts w:ascii="Times New Roman" w:eastAsia="Times New Roman" w:hAnsi="Times New Roman" w:cs="Times New Roman"/>
          <w:color w:val="000000"/>
          <w:sz w:val="28"/>
        </w:rPr>
        <w:t>. «</w:t>
      </w:r>
      <w:proofErr w:type="spellStart"/>
      <w:r w:rsidRPr="001131D8">
        <w:rPr>
          <w:rFonts w:ascii="Times New Roman" w:eastAsia="Times New Roman" w:hAnsi="Times New Roman" w:cs="Times New Roman"/>
          <w:color w:val="000000"/>
          <w:sz w:val="28"/>
        </w:rPr>
        <w:t>Ухти-Тухти</w:t>
      </w:r>
      <w:proofErr w:type="spellEnd"/>
      <w:r w:rsidRPr="001131D8">
        <w:rPr>
          <w:rFonts w:ascii="Times New Roman" w:eastAsia="Times New Roman" w:hAnsi="Times New Roman" w:cs="Times New Roman"/>
          <w:color w:val="000000"/>
          <w:sz w:val="28"/>
        </w:rPr>
        <w:t xml:space="preserve">», пер. с англ. О. </w:t>
      </w:r>
      <w:proofErr w:type="gramStart"/>
      <w:r w:rsidRPr="001131D8">
        <w:rPr>
          <w:rFonts w:ascii="Times New Roman" w:eastAsia="Times New Roman" w:hAnsi="Times New Roman" w:cs="Times New Roman"/>
          <w:color w:val="000000"/>
          <w:sz w:val="28"/>
        </w:rPr>
        <w:lastRenderedPageBreak/>
        <w:t>Образцовой</w:t>
      </w:r>
      <w:proofErr w:type="gramEnd"/>
      <w:r w:rsidRPr="001131D8">
        <w:rPr>
          <w:rFonts w:ascii="Times New Roman" w:eastAsia="Times New Roman" w:hAnsi="Times New Roman" w:cs="Times New Roman"/>
          <w:color w:val="000000"/>
          <w:sz w:val="28"/>
        </w:rPr>
        <w:t xml:space="preserve">; Й. Чапек. «Трудный день», «В лесу», «Кукла </w:t>
      </w:r>
      <w:proofErr w:type="spellStart"/>
      <w:r w:rsidRPr="001131D8">
        <w:rPr>
          <w:rFonts w:ascii="Times New Roman" w:eastAsia="Times New Roman" w:hAnsi="Times New Roman" w:cs="Times New Roman"/>
          <w:color w:val="000000"/>
          <w:sz w:val="28"/>
        </w:rPr>
        <w:t>Яринка</w:t>
      </w:r>
      <w:proofErr w:type="spellEnd"/>
      <w:r w:rsidRPr="001131D8">
        <w:rPr>
          <w:rFonts w:ascii="Times New Roman" w:eastAsia="Times New Roman" w:hAnsi="Times New Roman" w:cs="Times New Roman"/>
          <w:color w:val="000000"/>
          <w:sz w:val="28"/>
        </w:rPr>
        <w:t xml:space="preserve">» (из книги «Приключения песика и кошечки»), пер. с </w:t>
      </w:r>
      <w:proofErr w:type="spellStart"/>
      <w:r w:rsidRPr="001131D8">
        <w:rPr>
          <w:rFonts w:ascii="Times New Roman" w:eastAsia="Times New Roman" w:hAnsi="Times New Roman" w:cs="Times New Roman"/>
          <w:color w:val="000000"/>
          <w:sz w:val="28"/>
        </w:rPr>
        <w:t>чешск</w:t>
      </w:r>
      <w:proofErr w:type="spellEnd"/>
      <w:r w:rsidRPr="001131D8">
        <w:rPr>
          <w:rFonts w:ascii="Times New Roman" w:eastAsia="Times New Roman" w:hAnsi="Times New Roman" w:cs="Times New Roman"/>
          <w:color w:val="000000"/>
          <w:sz w:val="28"/>
        </w:rPr>
        <w:t>. Г. Лукина.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Март / апрель / май</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Русский фольклор</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 xml:space="preserve">Песенки, </w:t>
      </w:r>
      <w:proofErr w:type="spellStart"/>
      <w:r w:rsidRPr="001131D8">
        <w:rPr>
          <w:rFonts w:ascii="Times New Roman" w:eastAsia="Times New Roman" w:hAnsi="Times New Roman" w:cs="Times New Roman"/>
          <w:b/>
          <w:bCs/>
          <w:color w:val="000000"/>
          <w:sz w:val="28"/>
        </w:rPr>
        <w:t>потешки</w:t>
      </w:r>
      <w:proofErr w:type="spellEnd"/>
      <w:r w:rsidRPr="001131D8">
        <w:rPr>
          <w:rFonts w:ascii="Times New Roman" w:eastAsia="Times New Roman" w:hAnsi="Times New Roman" w:cs="Times New Roman"/>
          <w:b/>
          <w:bCs/>
          <w:color w:val="000000"/>
          <w:sz w:val="28"/>
        </w:rPr>
        <w:t>,</w:t>
      </w:r>
      <w:r w:rsidRPr="001131D8">
        <w:rPr>
          <w:rFonts w:ascii="Times New Roman" w:eastAsia="Times New Roman" w:hAnsi="Times New Roman" w:cs="Times New Roman"/>
          <w:color w:val="000000"/>
          <w:sz w:val="28"/>
        </w:rPr>
        <w:t> </w:t>
      </w:r>
      <w:proofErr w:type="spellStart"/>
      <w:r w:rsidRPr="001131D8">
        <w:rPr>
          <w:rFonts w:ascii="Times New Roman" w:eastAsia="Times New Roman" w:hAnsi="Times New Roman" w:cs="Times New Roman"/>
          <w:color w:val="000000"/>
          <w:sz w:val="28"/>
        </w:rPr>
        <w:t>заклички</w:t>
      </w:r>
      <w:proofErr w:type="spellEnd"/>
      <w:r w:rsidRPr="001131D8">
        <w:rPr>
          <w:rFonts w:ascii="Times New Roman" w:eastAsia="Times New Roman" w:hAnsi="Times New Roman" w:cs="Times New Roman"/>
          <w:color w:val="000000"/>
          <w:sz w:val="28"/>
        </w:rPr>
        <w:t xml:space="preserve">. </w:t>
      </w:r>
      <w:proofErr w:type="gramStart"/>
      <w:r w:rsidRPr="001131D8">
        <w:rPr>
          <w:rFonts w:ascii="Times New Roman" w:eastAsia="Times New Roman" w:hAnsi="Times New Roman" w:cs="Times New Roman"/>
          <w:color w:val="000000"/>
          <w:sz w:val="28"/>
        </w:rPr>
        <w:t xml:space="preserve">«Травка-муравка…», «На улице три курицы…», «Тень, тень, </w:t>
      </w:r>
      <w:proofErr w:type="spellStart"/>
      <w:r w:rsidRPr="001131D8">
        <w:rPr>
          <w:rFonts w:ascii="Times New Roman" w:eastAsia="Times New Roman" w:hAnsi="Times New Roman" w:cs="Times New Roman"/>
          <w:color w:val="000000"/>
          <w:sz w:val="28"/>
        </w:rPr>
        <w:t>потетень</w:t>
      </w:r>
      <w:proofErr w:type="spellEnd"/>
      <w:r w:rsidRPr="001131D8">
        <w:rPr>
          <w:rFonts w:ascii="Times New Roman" w:eastAsia="Times New Roman" w:hAnsi="Times New Roman" w:cs="Times New Roman"/>
          <w:color w:val="000000"/>
          <w:sz w:val="28"/>
        </w:rPr>
        <w:t>…», «</w:t>
      </w:r>
      <w:proofErr w:type="spellStart"/>
      <w:r w:rsidRPr="001131D8">
        <w:rPr>
          <w:rFonts w:ascii="Times New Roman" w:eastAsia="Times New Roman" w:hAnsi="Times New Roman" w:cs="Times New Roman"/>
          <w:color w:val="000000"/>
          <w:sz w:val="28"/>
        </w:rPr>
        <w:t>Курочка-рябушечка</w:t>
      </w:r>
      <w:proofErr w:type="spellEnd"/>
      <w:r w:rsidRPr="001131D8">
        <w:rPr>
          <w:rFonts w:ascii="Times New Roman" w:eastAsia="Times New Roman" w:hAnsi="Times New Roman" w:cs="Times New Roman"/>
          <w:color w:val="000000"/>
          <w:sz w:val="28"/>
        </w:rPr>
        <w:t>…», «Дождик, дождик, пуще…», «Божья коровка…», «Радуга-дуга…».</w:t>
      </w:r>
      <w:proofErr w:type="gramEnd"/>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Сказки.</w:t>
      </w:r>
      <w:r w:rsidRPr="001131D8">
        <w:rPr>
          <w:rFonts w:ascii="Times New Roman" w:eastAsia="Times New Roman" w:hAnsi="Times New Roman" w:cs="Times New Roman"/>
          <w:color w:val="000000"/>
          <w:sz w:val="28"/>
        </w:rPr>
        <w:t> </w:t>
      </w:r>
      <w:proofErr w:type="gramStart"/>
      <w:r w:rsidRPr="001131D8">
        <w:rPr>
          <w:rFonts w:ascii="Times New Roman" w:eastAsia="Times New Roman" w:hAnsi="Times New Roman" w:cs="Times New Roman"/>
          <w:color w:val="000000"/>
          <w:sz w:val="28"/>
        </w:rPr>
        <w:t xml:space="preserve">«Бычок — черный бочок, белые копытца», обр. М. Булатова; «У страха глаза велики», обр. М. Серовой; «Теремок», обр. Е. </w:t>
      </w:r>
      <w:proofErr w:type="spellStart"/>
      <w:r w:rsidRPr="001131D8">
        <w:rPr>
          <w:rFonts w:ascii="Times New Roman" w:eastAsia="Times New Roman" w:hAnsi="Times New Roman" w:cs="Times New Roman"/>
          <w:color w:val="000000"/>
          <w:sz w:val="28"/>
        </w:rPr>
        <w:t>Чарушина</w:t>
      </w:r>
      <w:proofErr w:type="spellEnd"/>
      <w:r w:rsidRPr="001131D8">
        <w:rPr>
          <w:rFonts w:ascii="Times New Roman" w:eastAsia="Times New Roman" w:hAnsi="Times New Roman" w:cs="Times New Roman"/>
          <w:color w:val="000000"/>
          <w:sz w:val="28"/>
        </w:rPr>
        <w:t>.</w:t>
      </w:r>
      <w:proofErr w:type="gramEnd"/>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Фольклор народов мира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Песенки.</w:t>
      </w:r>
      <w:r w:rsidRPr="001131D8">
        <w:rPr>
          <w:rFonts w:ascii="Times New Roman" w:eastAsia="Times New Roman" w:hAnsi="Times New Roman" w:cs="Times New Roman"/>
          <w:color w:val="000000"/>
          <w:sz w:val="28"/>
        </w:rPr>
        <w:t xml:space="preserve"> «Три зверолова», англ., обр. С. Маршака; «Разговор лягушек», «Несговорчивый удод», пер. с </w:t>
      </w:r>
      <w:proofErr w:type="spellStart"/>
      <w:r w:rsidRPr="001131D8">
        <w:rPr>
          <w:rFonts w:ascii="Times New Roman" w:eastAsia="Times New Roman" w:hAnsi="Times New Roman" w:cs="Times New Roman"/>
          <w:color w:val="000000"/>
          <w:sz w:val="28"/>
        </w:rPr>
        <w:t>чеш</w:t>
      </w:r>
      <w:proofErr w:type="spellEnd"/>
      <w:r w:rsidRPr="001131D8">
        <w:rPr>
          <w:rFonts w:ascii="Times New Roman" w:eastAsia="Times New Roman" w:hAnsi="Times New Roman" w:cs="Times New Roman"/>
          <w:color w:val="000000"/>
          <w:sz w:val="28"/>
        </w:rPr>
        <w:t>. С. Маршака.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Сказки. </w:t>
      </w:r>
      <w:proofErr w:type="gramStart"/>
      <w:r w:rsidRPr="001131D8">
        <w:rPr>
          <w:rFonts w:ascii="Times New Roman" w:eastAsia="Times New Roman" w:hAnsi="Times New Roman" w:cs="Times New Roman"/>
          <w:color w:val="000000"/>
          <w:sz w:val="28"/>
        </w:rPr>
        <w:t xml:space="preserve">«Пых», белорус., обр. Н. </w:t>
      </w:r>
      <w:proofErr w:type="spellStart"/>
      <w:r w:rsidRPr="001131D8">
        <w:rPr>
          <w:rFonts w:ascii="Times New Roman" w:eastAsia="Times New Roman" w:hAnsi="Times New Roman" w:cs="Times New Roman"/>
          <w:color w:val="000000"/>
          <w:sz w:val="28"/>
        </w:rPr>
        <w:t>Мялика</w:t>
      </w:r>
      <w:proofErr w:type="spellEnd"/>
      <w:r w:rsidRPr="001131D8">
        <w:rPr>
          <w:rFonts w:ascii="Times New Roman" w:eastAsia="Times New Roman" w:hAnsi="Times New Roman" w:cs="Times New Roman"/>
          <w:color w:val="000000"/>
          <w:sz w:val="28"/>
        </w:rPr>
        <w:t xml:space="preserve">; «Лесной мишка и проказница мышка», латыш., обр. Ю. </w:t>
      </w:r>
      <w:proofErr w:type="spellStart"/>
      <w:r w:rsidRPr="001131D8">
        <w:rPr>
          <w:rFonts w:ascii="Times New Roman" w:eastAsia="Times New Roman" w:hAnsi="Times New Roman" w:cs="Times New Roman"/>
          <w:color w:val="000000"/>
          <w:sz w:val="28"/>
        </w:rPr>
        <w:t>Ванага</w:t>
      </w:r>
      <w:proofErr w:type="spellEnd"/>
      <w:r w:rsidRPr="001131D8">
        <w:rPr>
          <w:rFonts w:ascii="Times New Roman" w:eastAsia="Times New Roman" w:hAnsi="Times New Roman" w:cs="Times New Roman"/>
          <w:color w:val="000000"/>
          <w:sz w:val="28"/>
        </w:rPr>
        <w:t xml:space="preserve">, пер. Л. Воронковой; «Коза-дереза», </w:t>
      </w:r>
      <w:proofErr w:type="spellStart"/>
      <w:r w:rsidRPr="001131D8">
        <w:rPr>
          <w:rFonts w:ascii="Times New Roman" w:eastAsia="Times New Roman" w:hAnsi="Times New Roman" w:cs="Times New Roman"/>
          <w:color w:val="000000"/>
          <w:sz w:val="28"/>
        </w:rPr>
        <w:t>укр</w:t>
      </w:r>
      <w:proofErr w:type="spellEnd"/>
      <w:r w:rsidRPr="001131D8">
        <w:rPr>
          <w:rFonts w:ascii="Times New Roman" w:eastAsia="Times New Roman" w:hAnsi="Times New Roman" w:cs="Times New Roman"/>
          <w:color w:val="000000"/>
          <w:sz w:val="28"/>
        </w:rPr>
        <w:t xml:space="preserve">., обр. Е. Благининой; «Петух и лиса», пер. с шотл. М. </w:t>
      </w:r>
      <w:proofErr w:type="spellStart"/>
      <w:r w:rsidRPr="001131D8">
        <w:rPr>
          <w:rFonts w:ascii="Times New Roman" w:eastAsia="Times New Roman" w:hAnsi="Times New Roman" w:cs="Times New Roman"/>
          <w:color w:val="000000"/>
          <w:sz w:val="28"/>
        </w:rPr>
        <w:t>Клягиной-Кондратьевой</w:t>
      </w:r>
      <w:proofErr w:type="spellEnd"/>
      <w:r w:rsidRPr="001131D8">
        <w:rPr>
          <w:rFonts w:ascii="Times New Roman" w:eastAsia="Times New Roman" w:hAnsi="Times New Roman" w:cs="Times New Roman"/>
          <w:color w:val="000000"/>
          <w:sz w:val="28"/>
        </w:rPr>
        <w:t xml:space="preserve">; «Свинья и коршун», сказка народов Мозамбика, пер. с португ. Ю. </w:t>
      </w:r>
      <w:proofErr w:type="spellStart"/>
      <w:r w:rsidRPr="001131D8">
        <w:rPr>
          <w:rFonts w:ascii="Times New Roman" w:eastAsia="Times New Roman" w:hAnsi="Times New Roman" w:cs="Times New Roman"/>
          <w:color w:val="000000"/>
          <w:sz w:val="28"/>
        </w:rPr>
        <w:t>Чубкова</w:t>
      </w:r>
      <w:proofErr w:type="spellEnd"/>
      <w:r w:rsidRPr="001131D8">
        <w:rPr>
          <w:rFonts w:ascii="Times New Roman" w:eastAsia="Times New Roman" w:hAnsi="Times New Roman" w:cs="Times New Roman"/>
          <w:color w:val="000000"/>
          <w:sz w:val="28"/>
        </w:rPr>
        <w:t>.</w:t>
      </w:r>
      <w:proofErr w:type="gramEnd"/>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Произведения поэтов и писателей России</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Поэзия. </w:t>
      </w:r>
      <w:r w:rsidRPr="001131D8">
        <w:rPr>
          <w:rFonts w:ascii="Times New Roman" w:eastAsia="Times New Roman" w:hAnsi="Times New Roman" w:cs="Times New Roman"/>
          <w:color w:val="000000"/>
          <w:sz w:val="28"/>
        </w:rPr>
        <w:t>К. Бальмонт. «</w:t>
      </w:r>
      <w:proofErr w:type="spellStart"/>
      <w:r w:rsidRPr="001131D8">
        <w:rPr>
          <w:rFonts w:ascii="Times New Roman" w:eastAsia="Times New Roman" w:hAnsi="Times New Roman" w:cs="Times New Roman"/>
          <w:color w:val="000000"/>
          <w:sz w:val="28"/>
        </w:rPr>
        <w:t>Комарики-макарики</w:t>
      </w:r>
      <w:proofErr w:type="spellEnd"/>
      <w:r w:rsidRPr="001131D8">
        <w:rPr>
          <w:rFonts w:ascii="Times New Roman" w:eastAsia="Times New Roman" w:hAnsi="Times New Roman" w:cs="Times New Roman"/>
          <w:color w:val="000000"/>
          <w:sz w:val="28"/>
        </w:rPr>
        <w:t xml:space="preserve">»; И. Косяков. «Все она»; А. Майков «Ласточка примчалась...» (из новогреческих песен); А. Плещеев. «Весна» (в сокр.); А. </w:t>
      </w:r>
      <w:proofErr w:type="spellStart"/>
      <w:r w:rsidRPr="001131D8">
        <w:rPr>
          <w:rFonts w:ascii="Times New Roman" w:eastAsia="Times New Roman" w:hAnsi="Times New Roman" w:cs="Times New Roman"/>
          <w:color w:val="000000"/>
          <w:sz w:val="28"/>
        </w:rPr>
        <w:t>Барто</w:t>
      </w:r>
      <w:proofErr w:type="spellEnd"/>
      <w:r w:rsidRPr="001131D8">
        <w:rPr>
          <w:rFonts w:ascii="Times New Roman" w:eastAsia="Times New Roman" w:hAnsi="Times New Roman" w:cs="Times New Roman"/>
          <w:color w:val="000000"/>
          <w:sz w:val="28"/>
        </w:rPr>
        <w:t xml:space="preserve">, П. </w:t>
      </w:r>
      <w:proofErr w:type="spellStart"/>
      <w:r w:rsidRPr="001131D8">
        <w:rPr>
          <w:rFonts w:ascii="Times New Roman" w:eastAsia="Times New Roman" w:hAnsi="Times New Roman" w:cs="Times New Roman"/>
          <w:color w:val="000000"/>
          <w:sz w:val="28"/>
        </w:rPr>
        <w:t>Барто</w:t>
      </w:r>
      <w:proofErr w:type="spellEnd"/>
      <w:r w:rsidRPr="001131D8">
        <w:rPr>
          <w:rFonts w:ascii="Times New Roman" w:eastAsia="Times New Roman" w:hAnsi="Times New Roman" w:cs="Times New Roman"/>
          <w:color w:val="000000"/>
          <w:sz w:val="28"/>
        </w:rPr>
        <w:t>. «Девочка чумазая»; С. Маршак. «Сказка об умном мышонке»; В. Маяковский. «Что ни страница — то слон, то львица»;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С. Михалков. «Песенка друзей»; Э. </w:t>
      </w:r>
      <w:proofErr w:type="spellStart"/>
      <w:r w:rsidRPr="001131D8">
        <w:rPr>
          <w:rFonts w:ascii="Times New Roman" w:eastAsia="Times New Roman" w:hAnsi="Times New Roman" w:cs="Times New Roman"/>
          <w:color w:val="000000"/>
          <w:sz w:val="28"/>
        </w:rPr>
        <w:t>Мошковская</w:t>
      </w:r>
      <w:proofErr w:type="spellEnd"/>
      <w:r w:rsidRPr="001131D8">
        <w:rPr>
          <w:rFonts w:ascii="Times New Roman" w:eastAsia="Times New Roman" w:hAnsi="Times New Roman" w:cs="Times New Roman"/>
          <w:color w:val="000000"/>
          <w:sz w:val="28"/>
        </w:rPr>
        <w:t>. «</w:t>
      </w:r>
      <w:proofErr w:type="gramStart"/>
      <w:r w:rsidRPr="001131D8">
        <w:rPr>
          <w:rFonts w:ascii="Times New Roman" w:eastAsia="Times New Roman" w:hAnsi="Times New Roman" w:cs="Times New Roman"/>
          <w:color w:val="000000"/>
          <w:sz w:val="28"/>
        </w:rPr>
        <w:t>Жадина</w:t>
      </w:r>
      <w:proofErr w:type="gramEnd"/>
      <w:r w:rsidRPr="001131D8">
        <w:rPr>
          <w:rFonts w:ascii="Times New Roman" w:eastAsia="Times New Roman" w:hAnsi="Times New Roman" w:cs="Times New Roman"/>
          <w:color w:val="000000"/>
          <w:sz w:val="28"/>
        </w:rPr>
        <w:t xml:space="preserve">»; И. </w:t>
      </w:r>
      <w:proofErr w:type="spellStart"/>
      <w:r w:rsidRPr="001131D8">
        <w:rPr>
          <w:rFonts w:ascii="Times New Roman" w:eastAsia="Times New Roman" w:hAnsi="Times New Roman" w:cs="Times New Roman"/>
          <w:color w:val="000000"/>
          <w:sz w:val="28"/>
        </w:rPr>
        <w:t>Токмакова</w:t>
      </w:r>
      <w:proofErr w:type="spellEnd"/>
      <w:r w:rsidRPr="001131D8">
        <w:rPr>
          <w:rFonts w:ascii="Times New Roman" w:eastAsia="Times New Roman" w:hAnsi="Times New Roman" w:cs="Times New Roman"/>
          <w:color w:val="000000"/>
          <w:sz w:val="28"/>
        </w:rPr>
        <w:t>. «Медведь»; К. Чуковский. «Айболит», «Чудо-дерево», «Черепаха».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Проза.</w:t>
      </w:r>
      <w:r w:rsidRPr="001131D8">
        <w:rPr>
          <w:rFonts w:ascii="Times New Roman" w:eastAsia="Times New Roman" w:hAnsi="Times New Roman" w:cs="Times New Roman"/>
          <w:color w:val="000000"/>
          <w:sz w:val="28"/>
        </w:rPr>
        <w:t xml:space="preserve"> Л. Толстой. «Птица свила гнездо…»; «Таня знала буквы…»; «У Вари был чиж…», «Пришла весна…»; К. Ушинский. «Васька», «Лиса Патрикеевна»; В. Бианки. «Купание медвежат»; Ю. Дмитриев. «Синий шалашик»; С. Прокофьева. «Маша и </w:t>
      </w:r>
      <w:proofErr w:type="spellStart"/>
      <w:r w:rsidRPr="001131D8">
        <w:rPr>
          <w:rFonts w:ascii="Times New Roman" w:eastAsia="Times New Roman" w:hAnsi="Times New Roman" w:cs="Times New Roman"/>
          <w:color w:val="000000"/>
          <w:sz w:val="28"/>
        </w:rPr>
        <w:t>Ойка</w:t>
      </w:r>
      <w:proofErr w:type="spellEnd"/>
      <w:r w:rsidRPr="001131D8">
        <w:rPr>
          <w:rFonts w:ascii="Times New Roman" w:eastAsia="Times New Roman" w:hAnsi="Times New Roman" w:cs="Times New Roman"/>
          <w:color w:val="000000"/>
          <w:sz w:val="28"/>
        </w:rPr>
        <w:t xml:space="preserve">», «Когда можно плакать», «Сказка о невоспитанном мышонке» (из книги «Машины сказки»); В. </w:t>
      </w:r>
      <w:proofErr w:type="spellStart"/>
      <w:r w:rsidRPr="001131D8">
        <w:rPr>
          <w:rFonts w:ascii="Times New Roman" w:eastAsia="Times New Roman" w:hAnsi="Times New Roman" w:cs="Times New Roman"/>
          <w:color w:val="000000"/>
          <w:sz w:val="28"/>
        </w:rPr>
        <w:t>Сутеев</w:t>
      </w:r>
      <w:proofErr w:type="spellEnd"/>
      <w:r w:rsidRPr="001131D8">
        <w:rPr>
          <w:rFonts w:ascii="Times New Roman" w:eastAsia="Times New Roman" w:hAnsi="Times New Roman" w:cs="Times New Roman"/>
          <w:color w:val="000000"/>
          <w:sz w:val="28"/>
        </w:rPr>
        <w:t>. «Три котенка»; А. Н. Толстой. «Еж», «Лиса».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Произведения поэтов и писателей разных стран</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Поэзия.</w:t>
      </w:r>
      <w:r w:rsidRPr="001131D8">
        <w:rPr>
          <w:rFonts w:ascii="Times New Roman" w:eastAsia="Times New Roman" w:hAnsi="Times New Roman" w:cs="Times New Roman"/>
          <w:color w:val="000000"/>
          <w:sz w:val="28"/>
        </w:rPr>
        <w:t xml:space="preserve"> А. </w:t>
      </w:r>
      <w:proofErr w:type="spellStart"/>
      <w:r w:rsidRPr="001131D8">
        <w:rPr>
          <w:rFonts w:ascii="Times New Roman" w:eastAsia="Times New Roman" w:hAnsi="Times New Roman" w:cs="Times New Roman"/>
          <w:color w:val="000000"/>
          <w:sz w:val="28"/>
        </w:rPr>
        <w:t>Босев</w:t>
      </w:r>
      <w:proofErr w:type="spellEnd"/>
      <w:r w:rsidRPr="001131D8">
        <w:rPr>
          <w:rFonts w:ascii="Times New Roman" w:eastAsia="Times New Roman" w:hAnsi="Times New Roman" w:cs="Times New Roman"/>
          <w:color w:val="000000"/>
          <w:sz w:val="28"/>
        </w:rPr>
        <w:t xml:space="preserve">. «Дождь», пер. с </w:t>
      </w:r>
      <w:proofErr w:type="spellStart"/>
      <w:r w:rsidRPr="001131D8">
        <w:rPr>
          <w:rFonts w:ascii="Times New Roman" w:eastAsia="Times New Roman" w:hAnsi="Times New Roman" w:cs="Times New Roman"/>
          <w:color w:val="000000"/>
          <w:sz w:val="28"/>
        </w:rPr>
        <w:t>болг</w:t>
      </w:r>
      <w:proofErr w:type="spellEnd"/>
      <w:r w:rsidRPr="001131D8">
        <w:rPr>
          <w:rFonts w:ascii="Times New Roman" w:eastAsia="Times New Roman" w:hAnsi="Times New Roman" w:cs="Times New Roman"/>
          <w:color w:val="000000"/>
          <w:sz w:val="28"/>
        </w:rPr>
        <w:t xml:space="preserve">. И. </w:t>
      </w:r>
      <w:proofErr w:type="spellStart"/>
      <w:r w:rsidRPr="001131D8">
        <w:rPr>
          <w:rFonts w:ascii="Times New Roman" w:eastAsia="Times New Roman" w:hAnsi="Times New Roman" w:cs="Times New Roman"/>
          <w:color w:val="000000"/>
          <w:sz w:val="28"/>
        </w:rPr>
        <w:t>Мазнина</w:t>
      </w:r>
      <w:proofErr w:type="spellEnd"/>
      <w:r w:rsidRPr="001131D8">
        <w:rPr>
          <w:rFonts w:ascii="Times New Roman" w:eastAsia="Times New Roman" w:hAnsi="Times New Roman" w:cs="Times New Roman"/>
          <w:color w:val="000000"/>
          <w:sz w:val="28"/>
        </w:rPr>
        <w:t xml:space="preserve">; «Поет зяблик», пер. с </w:t>
      </w:r>
      <w:proofErr w:type="spellStart"/>
      <w:r w:rsidRPr="001131D8">
        <w:rPr>
          <w:rFonts w:ascii="Times New Roman" w:eastAsia="Times New Roman" w:hAnsi="Times New Roman" w:cs="Times New Roman"/>
          <w:color w:val="000000"/>
          <w:sz w:val="28"/>
        </w:rPr>
        <w:t>болг</w:t>
      </w:r>
      <w:proofErr w:type="spellEnd"/>
      <w:r w:rsidRPr="001131D8">
        <w:rPr>
          <w:rFonts w:ascii="Times New Roman" w:eastAsia="Times New Roman" w:hAnsi="Times New Roman" w:cs="Times New Roman"/>
          <w:color w:val="000000"/>
          <w:sz w:val="28"/>
        </w:rPr>
        <w:t xml:space="preserve">. И. </w:t>
      </w:r>
      <w:proofErr w:type="spellStart"/>
      <w:r w:rsidRPr="001131D8">
        <w:rPr>
          <w:rFonts w:ascii="Times New Roman" w:eastAsia="Times New Roman" w:hAnsi="Times New Roman" w:cs="Times New Roman"/>
          <w:color w:val="000000"/>
          <w:sz w:val="28"/>
        </w:rPr>
        <w:t>Токмаковой</w:t>
      </w:r>
      <w:proofErr w:type="spellEnd"/>
      <w:r w:rsidRPr="001131D8">
        <w:rPr>
          <w:rFonts w:ascii="Times New Roman" w:eastAsia="Times New Roman" w:hAnsi="Times New Roman" w:cs="Times New Roman"/>
          <w:color w:val="000000"/>
          <w:sz w:val="28"/>
        </w:rPr>
        <w:t xml:space="preserve">; С. </w:t>
      </w:r>
      <w:proofErr w:type="spellStart"/>
      <w:r w:rsidRPr="001131D8">
        <w:rPr>
          <w:rFonts w:ascii="Times New Roman" w:eastAsia="Times New Roman" w:hAnsi="Times New Roman" w:cs="Times New Roman"/>
          <w:color w:val="000000"/>
          <w:sz w:val="28"/>
        </w:rPr>
        <w:t>Капутикян</w:t>
      </w:r>
      <w:proofErr w:type="spellEnd"/>
      <w:r w:rsidRPr="001131D8">
        <w:rPr>
          <w:rFonts w:ascii="Times New Roman" w:eastAsia="Times New Roman" w:hAnsi="Times New Roman" w:cs="Times New Roman"/>
          <w:color w:val="000000"/>
          <w:sz w:val="28"/>
        </w:rPr>
        <w:t xml:space="preserve">. «Маша не плачет», пер. с </w:t>
      </w:r>
      <w:proofErr w:type="spellStart"/>
      <w:r w:rsidRPr="001131D8">
        <w:rPr>
          <w:rFonts w:ascii="Times New Roman" w:eastAsia="Times New Roman" w:hAnsi="Times New Roman" w:cs="Times New Roman"/>
          <w:color w:val="000000"/>
          <w:sz w:val="28"/>
        </w:rPr>
        <w:t>арм</w:t>
      </w:r>
      <w:proofErr w:type="spellEnd"/>
      <w:r w:rsidRPr="001131D8">
        <w:rPr>
          <w:rFonts w:ascii="Times New Roman" w:eastAsia="Times New Roman" w:hAnsi="Times New Roman" w:cs="Times New Roman"/>
          <w:color w:val="000000"/>
          <w:sz w:val="28"/>
        </w:rPr>
        <w:t xml:space="preserve">. Т. </w:t>
      </w:r>
      <w:proofErr w:type="spellStart"/>
      <w:r w:rsidRPr="001131D8">
        <w:rPr>
          <w:rFonts w:ascii="Times New Roman" w:eastAsia="Times New Roman" w:hAnsi="Times New Roman" w:cs="Times New Roman"/>
          <w:color w:val="000000"/>
          <w:sz w:val="28"/>
        </w:rPr>
        <w:t>Спендиаровой</w:t>
      </w:r>
      <w:proofErr w:type="spellEnd"/>
      <w:r w:rsidRPr="001131D8">
        <w:rPr>
          <w:rFonts w:ascii="Times New Roman" w:eastAsia="Times New Roman" w:hAnsi="Times New Roman" w:cs="Times New Roman"/>
          <w:color w:val="000000"/>
          <w:sz w:val="28"/>
        </w:rPr>
        <w:t>; М. Карем. «Мой кот», пер. с франц. М. Кудиновой.</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Проза. </w:t>
      </w:r>
      <w:r w:rsidRPr="001131D8">
        <w:rPr>
          <w:rFonts w:ascii="Times New Roman" w:eastAsia="Times New Roman" w:hAnsi="Times New Roman" w:cs="Times New Roman"/>
          <w:color w:val="000000"/>
          <w:sz w:val="28"/>
        </w:rPr>
        <w:t xml:space="preserve">О. </w:t>
      </w:r>
      <w:proofErr w:type="spellStart"/>
      <w:r w:rsidRPr="001131D8">
        <w:rPr>
          <w:rFonts w:ascii="Times New Roman" w:eastAsia="Times New Roman" w:hAnsi="Times New Roman" w:cs="Times New Roman"/>
          <w:color w:val="000000"/>
          <w:sz w:val="28"/>
        </w:rPr>
        <w:t>Альфаро</w:t>
      </w:r>
      <w:proofErr w:type="spellEnd"/>
      <w:r w:rsidRPr="001131D8">
        <w:rPr>
          <w:rFonts w:ascii="Times New Roman" w:eastAsia="Times New Roman" w:hAnsi="Times New Roman" w:cs="Times New Roman"/>
          <w:color w:val="000000"/>
          <w:sz w:val="28"/>
        </w:rPr>
        <w:t xml:space="preserve">. «Козлик-герой», пер. с исп. Т. </w:t>
      </w:r>
      <w:proofErr w:type="spellStart"/>
      <w:r w:rsidRPr="001131D8">
        <w:rPr>
          <w:rFonts w:ascii="Times New Roman" w:eastAsia="Times New Roman" w:hAnsi="Times New Roman" w:cs="Times New Roman"/>
          <w:color w:val="000000"/>
          <w:sz w:val="28"/>
        </w:rPr>
        <w:t>Давитьянц</w:t>
      </w:r>
      <w:proofErr w:type="spellEnd"/>
      <w:r w:rsidRPr="001131D8">
        <w:rPr>
          <w:rFonts w:ascii="Times New Roman" w:eastAsia="Times New Roman" w:hAnsi="Times New Roman" w:cs="Times New Roman"/>
          <w:color w:val="000000"/>
          <w:sz w:val="28"/>
        </w:rPr>
        <w:t xml:space="preserve">; О. </w:t>
      </w:r>
      <w:proofErr w:type="spellStart"/>
      <w:r w:rsidRPr="001131D8">
        <w:rPr>
          <w:rFonts w:ascii="Times New Roman" w:eastAsia="Times New Roman" w:hAnsi="Times New Roman" w:cs="Times New Roman"/>
          <w:color w:val="000000"/>
          <w:sz w:val="28"/>
        </w:rPr>
        <w:t>Панку-Яшь</w:t>
      </w:r>
      <w:proofErr w:type="spellEnd"/>
      <w:r w:rsidRPr="001131D8">
        <w:rPr>
          <w:rFonts w:ascii="Times New Roman" w:eastAsia="Times New Roman" w:hAnsi="Times New Roman" w:cs="Times New Roman"/>
          <w:color w:val="000000"/>
          <w:sz w:val="28"/>
        </w:rPr>
        <w:t>. «Покойной</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 xml:space="preserve">ночи, </w:t>
      </w:r>
      <w:proofErr w:type="spellStart"/>
      <w:r w:rsidRPr="001131D8">
        <w:rPr>
          <w:rFonts w:ascii="Times New Roman" w:eastAsia="Times New Roman" w:hAnsi="Times New Roman" w:cs="Times New Roman"/>
          <w:color w:val="000000"/>
          <w:sz w:val="28"/>
        </w:rPr>
        <w:t>Дуку</w:t>
      </w:r>
      <w:proofErr w:type="spellEnd"/>
      <w:r w:rsidRPr="001131D8">
        <w:rPr>
          <w:rFonts w:ascii="Times New Roman" w:eastAsia="Times New Roman" w:hAnsi="Times New Roman" w:cs="Times New Roman"/>
          <w:color w:val="000000"/>
          <w:sz w:val="28"/>
        </w:rPr>
        <w:t>!», пер. с румын. М. Олсуфьева, «Не только в детском саду» (в сокр.), пер. с румын. Т. Ивановой.</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Для заучивания наизусть</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Произведения.</w:t>
      </w:r>
      <w:r w:rsidRPr="001131D8">
        <w:rPr>
          <w:rFonts w:ascii="Times New Roman" w:eastAsia="Times New Roman" w:hAnsi="Times New Roman" w:cs="Times New Roman"/>
          <w:color w:val="000000"/>
          <w:sz w:val="28"/>
        </w:rPr>
        <w:t> «Пальчик-мальчик…», «Как у нашего кота…», «</w:t>
      </w:r>
      <w:proofErr w:type="spellStart"/>
      <w:r w:rsidRPr="001131D8">
        <w:rPr>
          <w:rFonts w:ascii="Times New Roman" w:eastAsia="Times New Roman" w:hAnsi="Times New Roman" w:cs="Times New Roman"/>
          <w:color w:val="000000"/>
          <w:sz w:val="28"/>
        </w:rPr>
        <w:t>Огуречик</w:t>
      </w:r>
      <w:proofErr w:type="spellEnd"/>
      <w:r w:rsidRPr="001131D8">
        <w:rPr>
          <w:rFonts w:ascii="Times New Roman" w:eastAsia="Times New Roman" w:hAnsi="Times New Roman" w:cs="Times New Roman"/>
          <w:color w:val="000000"/>
          <w:sz w:val="28"/>
        </w:rPr>
        <w:t xml:space="preserve">, </w:t>
      </w:r>
      <w:proofErr w:type="spellStart"/>
      <w:r w:rsidRPr="001131D8">
        <w:rPr>
          <w:rFonts w:ascii="Times New Roman" w:eastAsia="Times New Roman" w:hAnsi="Times New Roman" w:cs="Times New Roman"/>
          <w:color w:val="000000"/>
          <w:sz w:val="28"/>
        </w:rPr>
        <w:t>огуречик</w:t>
      </w:r>
      <w:proofErr w:type="spellEnd"/>
      <w:r w:rsidRPr="001131D8">
        <w:rPr>
          <w:rFonts w:ascii="Times New Roman" w:eastAsia="Times New Roman" w:hAnsi="Times New Roman" w:cs="Times New Roman"/>
          <w:color w:val="000000"/>
          <w:sz w:val="28"/>
        </w:rPr>
        <w:t>…», «Мыши водят хоровод…» — рус</w:t>
      </w:r>
      <w:proofErr w:type="gramStart"/>
      <w:r w:rsidRPr="001131D8">
        <w:rPr>
          <w:rFonts w:ascii="Times New Roman" w:eastAsia="Times New Roman" w:hAnsi="Times New Roman" w:cs="Times New Roman"/>
          <w:color w:val="000000"/>
          <w:sz w:val="28"/>
        </w:rPr>
        <w:t>.</w:t>
      </w:r>
      <w:proofErr w:type="gramEnd"/>
      <w:r w:rsidRPr="001131D8">
        <w:rPr>
          <w:rFonts w:ascii="Times New Roman" w:eastAsia="Times New Roman" w:hAnsi="Times New Roman" w:cs="Times New Roman"/>
          <w:color w:val="000000"/>
          <w:sz w:val="28"/>
        </w:rPr>
        <w:t xml:space="preserve"> </w:t>
      </w:r>
      <w:proofErr w:type="gramStart"/>
      <w:r w:rsidRPr="001131D8">
        <w:rPr>
          <w:rFonts w:ascii="Times New Roman" w:eastAsia="Times New Roman" w:hAnsi="Times New Roman" w:cs="Times New Roman"/>
          <w:color w:val="000000"/>
          <w:sz w:val="28"/>
        </w:rPr>
        <w:t>н</w:t>
      </w:r>
      <w:proofErr w:type="gramEnd"/>
      <w:r w:rsidRPr="001131D8">
        <w:rPr>
          <w:rFonts w:ascii="Times New Roman" w:eastAsia="Times New Roman" w:hAnsi="Times New Roman" w:cs="Times New Roman"/>
          <w:color w:val="000000"/>
          <w:sz w:val="28"/>
        </w:rPr>
        <w:t xml:space="preserve">ар. песенки; А. </w:t>
      </w:r>
      <w:proofErr w:type="spellStart"/>
      <w:r w:rsidRPr="001131D8">
        <w:rPr>
          <w:rFonts w:ascii="Times New Roman" w:eastAsia="Times New Roman" w:hAnsi="Times New Roman" w:cs="Times New Roman"/>
          <w:color w:val="000000"/>
          <w:sz w:val="28"/>
        </w:rPr>
        <w:t>Барто</w:t>
      </w:r>
      <w:proofErr w:type="spellEnd"/>
      <w:r w:rsidRPr="001131D8">
        <w:rPr>
          <w:rFonts w:ascii="Times New Roman" w:eastAsia="Times New Roman" w:hAnsi="Times New Roman" w:cs="Times New Roman"/>
          <w:color w:val="000000"/>
          <w:sz w:val="28"/>
        </w:rPr>
        <w:t xml:space="preserve">. «Мишка», «Мячик», «Кораблик»; В. Берестов. «Петушки»; Е. Ильина. «Наша елка» (в сокр.); А. Плещеев. «Сельская песня»; Н. </w:t>
      </w:r>
      <w:proofErr w:type="spellStart"/>
      <w:r w:rsidRPr="001131D8">
        <w:rPr>
          <w:rFonts w:ascii="Times New Roman" w:eastAsia="Times New Roman" w:hAnsi="Times New Roman" w:cs="Times New Roman"/>
          <w:color w:val="000000"/>
          <w:sz w:val="28"/>
        </w:rPr>
        <w:t>Саконская</w:t>
      </w:r>
      <w:proofErr w:type="spellEnd"/>
      <w:r w:rsidRPr="001131D8">
        <w:rPr>
          <w:rFonts w:ascii="Times New Roman" w:eastAsia="Times New Roman" w:hAnsi="Times New Roman" w:cs="Times New Roman"/>
          <w:color w:val="000000"/>
          <w:sz w:val="28"/>
        </w:rPr>
        <w:t>. «Где мой пальчик?»; К. Чуковский. «Елка» (в сокр.).</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proofErr w:type="spellStart"/>
      <w:r w:rsidRPr="001131D8">
        <w:rPr>
          <w:rFonts w:ascii="Times New Roman" w:eastAsia="Times New Roman" w:hAnsi="Times New Roman" w:cs="Times New Roman"/>
          <w:b/>
          <w:bCs/>
          <w:color w:val="000000"/>
          <w:sz w:val="28"/>
        </w:rPr>
        <w:lastRenderedPageBreak/>
        <w:t>Игры-драматизации</w:t>
      </w:r>
      <w:r w:rsidRPr="001131D8">
        <w:rPr>
          <w:rFonts w:ascii="Times New Roman" w:eastAsia="Times New Roman" w:hAnsi="Times New Roman" w:cs="Times New Roman"/>
          <w:color w:val="000000"/>
          <w:sz w:val="24"/>
          <w:szCs w:val="24"/>
        </w:rPr>
        <w:t>-</w:t>
      </w:r>
      <w:r w:rsidRPr="001131D8">
        <w:rPr>
          <w:rFonts w:ascii="Times New Roman" w:eastAsia="Times New Roman" w:hAnsi="Times New Roman" w:cs="Times New Roman"/>
          <w:b/>
          <w:bCs/>
          <w:color w:val="000000"/>
          <w:sz w:val="28"/>
        </w:rPr>
        <w:t>приблизительный</w:t>
      </w:r>
      <w:proofErr w:type="spellEnd"/>
      <w:r w:rsidRPr="001131D8">
        <w:rPr>
          <w:rFonts w:ascii="Times New Roman" w:eastAsia="Times New Roman" w:hAnsi="Times New Roman" w:cs="Times New Roman"/>
          <w:b/>
          <w:bCs/>
          <w:color w:val="000000"/>
          <w:sz w:val="28"/>
        </w:rPr>
        <w:t xml:space="preserve"> список:</w:t>
      </w:r>
      <w:r w:rsidRPr="001131D8">
        <w:rPr>
          <w:rFonts w:ascii="Times New Roman" w:eastAsia="Times New Roman" w:hAnsi="Times New Roman" w:cs="Times New Roman"/>
          <w:color w:val="000000"/>
          <w:sz w:val="28"/>
        </w:rPr>
        <w:t xml:space="preserve"> «Кисонька – </w:t>
      </w:r>
      <w:proofErr w:type="spellStart"/>
      <w:r w:rsidRPr="001131D8">
        <w:rPr>
          <w:rFonts w:ascii="Times New Roman" w:eastAsia="Times New Roman" w:hAnsi="Times New Roman" w:cs="Times New Roman"/>
          <w:color w:val="000000"/>
          <w:sz w:val="28"/>
        </w:rPr>
        <w:t>мурысонька</w:t>
      </w:r>
      <w:proofErr w:type="spellEnd"/>
      <w:r w:rsidRPr="001131D8">
        <w:rPr>
          <w:rFonts w:ascii="Times New Roman" w:eastAsia="Times New Roman" w:hAnsi="Times New Roman" w:cs="Times New Roman"/>
          <w:color w:val="000000"/>
          <w:sz w:val="28"/>
        </w:rPr>
        <w:t xml:space="preserve">», «Пальчик – мальчик», ««Курочка – </w:t>
      </w:r>
      <w:proofErr w:type="spellStart"/>
      <w:r w:rsidRPr="001131D8">
        <w:rPr>
          <w:rFonts w:ascii="Times New Roman" w:eastAsia="Times New Roman" w:hAnsi="Times New Roman" w:cs="Times New Roman"/>
          <w:color w:val="000000"/>
          <w:sz w:val="28"/>
        </w:rPr>
        <w:t>рябушечка</w:t>
      </w:r>
      <w:proofErr w:type="spellEnd"/>
      <w:r w:rsidRPr="001131D8">
        <w:rPr>
          <w:rFonts w:ascii="Times New Roman" w:eastAsia="Times New Roman" w:hAnsi="Times New Roman" w:cs="Times New Roman"/>
          <w:color w:val="000000"/>
          <w:sz w:val="28"/>
        </w:rPr>
        <w:t>», «Мишка – косолапый», «Коза рогатая», «Варежка»,</w:t>
      </w:r>
      <w:proofErr w:type="gramStart"/>
      <w:r w:rsidRPr="001131D8">
        <w:rPr>
          <w:rFonts w:ascii="Times New Roman" w:eastAsia="Times New Roman" w:hAnsi="Times New Roman" w:cs="Times New Roman"/>
          <w:color w:val="000000"/>
          <w:sz w:val="28"/>
        </w:rPr>
        <w:t xml:space="preserve"> ,</w:t>
      </w:r>
      <w:proofErr w:type="gramEnd"/>
      <w:r w:rsidRPr="001131D8">
        <w:rPr>
          <w:rFonts w:ascii="Times New Roman" w:eastAsia="Times New Roman" w:hAnsi="Times New Roman" w:cs="Times New Roman"/>
          <w:color w:val="000000"/>
          <w:sz w:val="28"/>
        </w:rPr>
        <w:t xml:space="preserve"> «Как у нашего кота», «Петушок, петушок…», «Тень – тень – </w:t>
      </w:r>
      <w:proofErr w:type="spellStart"/>
      <w:r w:rsidRPr="001131D8">
        <w:rPr>
          <w:rFonts w:ascii="Times New Roman" w:eastAsia="Times New Roman" w:hAnsi="Times New Roman" w:cs="Times New Roman"/>
          <w:color w:val="000000"/>
          <w:sz w:val="28"/>
        </w:rPr>
        <w:t>потетень</w:t>
      </w:r>
      <w:proofErr w:type="spellEnd"/>
      <w:r w:rsidRPr="001131D8">
        <w:rPr>
          <w:rFonts w:ascii="Times New Roman" w:eastAsia="Times New Roman" w:hAnsi="Times New Roman" w:cs="Times New Roman"/>
          <w:color w:val="000000"/>
          <w:sz w:val="28"/>
        </w:rPr>
        <w:t xml:space="preserve">…», «Два веселых гуся», «Огуречник, огуречник…» стихи А. </w:t>
      </w:r>
      <w:proofErr w:type="spellStart"/>
      <w:r w:rsidRPr="001131D8">
        <w:rPr>
          <w:rFonts w:ascii="Times New Roman" w:eastAsia="Times New Roman" w:hAnsi="Times New Roman" w:cs="Times New Roman"/>
          <w:color w:val="000000"/>
          <w:sz w:val="28"/>
        </w:rPr>
        <w:t>Барто</w:t>
      </w:r>
      <w:proofErr w:type="spellEnd"/>
      <w:r w:rsidRPr="001131D8">
        <w:rPr>
          <w:rFonts w:ascii="Times New Roman" w:eastAsia="Times New Roman" w:hAnsi="Times New Roman" w:cs="Times New Roman"/>
          <w:color w:val="000000"/>
          <w:sz w:val="28"/>
        </w:rPr>
        <w:t>, З. Александровой «Мой мишка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proofErr w:type="gramStart"/>
      <w:r w:rsidRPr="001131D8">
        <w:rPr>
          <w:rFonts w:ascii="Times New Roman" w:eastAsia="Times New Roman" w:hAnsi="Times New Roman" w:cs="Times New Roman"/>
          <w:b/>
          <w:bCs/>
          <w:color w:val="000000"/>
          <w:sz w:val="28"/>
        </w:rPr>
        <w:t>Театральная</w:t>
      </w:r>
      <w:proofErr w:type="gramEnd"/>
      <w:r w:rsidRPr="001131D8">
        <w:rPr>
          <w:rFonts w:ascii="Times New Roman" w:eastAsia="Times New Roman" w:hAnsi="Times New Roman" w:cs="Times New Roman"/>
          <w:b/>
          <w:bCs/>
          <w:color w:val="000000"/>
          <w:sz w:val="28"/>
        </w:rPr>
        <w:t xml:space="preserve"> </w:t>
      </w:r>
      <w:proofErr w:type="spellStart"/>
      <w:r w:rsidRPr="001131D8">
        <w:rPr>
          <w:rFonts w:ascii="Times New Roman" w:eastAsia="Times New Roman" w:hAnsi="Times New Roman" w:cs="Times New Roman"/>
          <w:b/>
          <w:bCs/>
          <w:color w:val="000000"/>
          <w:sz w:val="28"/>
        </w:rPr>
        <w:t>деятельность</w:t>
      </w:r>
      <w:r w:rsidRPr="001131D8">
        <w:rPr>
          <w:rFonts w:ascii="Times New Roman" w:eastAsia="Times New Roman" w:hAnsi="Times New Roman" w:cs="Times New Roman"/>
          <w:color w:val="000000"/>
          <w:sz w:val="24"/>
          <w:szCs w:val="24"/>
        </w:rPr>
        <w:t>-</w:t>
      </w:r>
      <w:r w:rsidRPr="001131D8">
        <w:rPr>
          <w:rFonts w:ascii="Times New Roman" w:eastAsia="Times New Roman" w:hAnsi="Times New Roman" w:cs="Times New Roman"/>
          <w:b/>
          <w:bCs/>
          <w:color w:val="000000"/>
          <w:sz w:val="28"/>
        </w:rPr>
        <w:t>приблизительный</w:t>
      </w:r>
      <w:proofErr w:type="spellEnd"/>
      <w:r w:rsidRPr="001131D8">
        <w:rPr>
          <w:rFonts w:ascii="Times New Roman" w:eastAsia="Times New Roman" w:hAnsi="Times New Roman" w:cs="Times New Roman"/>
          <w:b/>
          <w:bCs/>
          <w:color w:val="000000"/>
          <w:sz w:val="28"/>
        </w:rPr>
        <w:t xml:space="preserve"> список:</w:t>
      </w:r>
      <w:r w:rsidRPr="001131D8">
        <w:rPr>
          <w:rFonts w:ascii="Times New Roman" w:eastAsia="Times New Roman" w:hAnsi="Times New Roman" w:cs="Times New Roman"/>
          <w:color w:val="000000"/>
          <w:sz w:val="28"/>
        </w:rPr>
        <w:t xml:space="preserve"> «Колобок», «Теремок», «Под грибом», «Рукавичка», сказки Маршака, В. </w:t>
      </w:r>
      <w:proofErr w:type="spellStart"/>
      <w:r w:rsidRPr="001131D8">
        <w:rPr>
          <w:rFonts w:ascii="Times New Roman" w:eastAsia="Times New Roman" w:hAnsi="Times New Roman" w:cs="Times New Roman"/>
          <w:color w:val="000000"/>
          <w:sz w:val="28"/>
        </w:rPr>
        <w:t>Сутеева</w:t>
      </w:r>
      <w:proofErr w:type="spellEnd"/>
      <w:r w:rsidRPr="001131D8">
        <w:rPr>
          <w:rFonts w:ascii="Times New Roman" w:eastAsia="Times New Roman" w:hAnsi="Times New Roman" w:cs="Times New Roman"/>
          <w:color w:val="000000"/>
          <w:sz w:val="28"/>
        </w:rPr>
        <w:t xml:space="preserve"> и другие, соответствующие возрасту детей.</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Примерный список дидактических игр.</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Словесные игры:</w:t>
      </w:r>
      <w:r w:rsidRPr="001131D8">
        <w:rPr>
          <w:rFonts w:ascii="Times New Roman" w:eastAsia="Times New Roman" w:hAnsi="Times New Roman" w:cs="Times New Roman"/>
          <w:color w:val="000000"/>
          <w:sz w:val="28"/>
        </w:rPr>
        <w:t xml:space="preserve"> «Угадай, кто позвал», «Игра с пальчиками», «Коза рогатая», «Заинька», «На птичьем дворе», «У медведя </w:t>
      </w:r>
      <w:proofErr w:type="gramStart"/>
      <w:r w:rsidRPr="001131D8">
        <w:rPr>
          <w:rFonts w:ascii="Times New Roman" w:eastAsia="Times New Roman" w:hAnsi="Times New Roman" w:cs="Times New Roman"/>
          <w:color w:val="000000"/>
          <w:sz w:val="28"/>
        </w:rPr>
        <w:t>во</w:t>
      </w:r>
      <w:proofErr w:type="gramEnd"/>
      <w:r w:rsidRPr="001131D8">
        <w:rPr>
          <w:rFonts w:ascii="Times New Roman" w:eastAsia="Times New Roman" w:hAnsi="Times New Roman" w:cs="Times New Roman"/>
          <w:color w:val="000000"/>
          <w:sz w:val="28"/>
        </w:rPr>
        <w:t xml:space="preserve"> бору», «Конь», «Петушок», «Солнечные зайчики», «</w:t>
      </w:r>
      <w:proofErr w:type="spellStart"/>
      <w:r w:rsidRPr="001131D8">
        <w:rPr>
          <w:rFonts w:ascii="Times New Roman" w:eastAsia="Times New Roman" w:hAnsi="Times New Roman" w:cs="Times New Roman"/>
          <w:color w:val="000000"/>
          <w:sz w:val="28"/>
        </w:rPr>
        <w:t>Курочка-рябушечка</w:t>
      </w:r>
      <w:proofErr w:type="spellEnd"/>
      <w:r w:rsidRPr="001131D8">
        <w:rPr>
          <w:rFonts w:ascii="Times New Roman" w:eastAsia="Times New Roman" w:hAnsi="Times New Roman" w:cs="Times New Roman"/>
          <w:color w:val="000000"/>
          <w:sz w:val="28"/>
        </w:rPr>
        <w:t>», «Пчелки», «Птицы и автомобили», «Кто больше знает вежливых слов?», «Кто как голос подает?», «Добавь слово»,</w:t>
      </w:r>
      <w:r w:rsidRPr="001131D8">
        <w:rPr>
          <w:rFonts w:ascii="Times New Roman" w:eastAsia="Times New Roman" w:hAnsi="Times New Roman" w:cs="Times New Roman"/>
          <w:color w:val="000000"/>
          <w:sz w:val="24"/>
          <w:szCs w:val="24"/>
        </w:rPr>
        <w:t> </w:t>
      </w:r>
      <w:r w:rsidRPr="001131D8">
        <w:rPr>
          <w:rFonts w:ascii="Times New Roman" w:eastAsia="Times New Roman" w:hAnsi="Times New Roman" w:cs="Times New Roman"/>
          <w:color w:val="000000"/>
          <w:sz w:val="28"/>
        </w:rPr>
        <w:t>«Назови ласково» (по лексическим темам), «Скажи какой?», «Кто, что умеет делать», «Громко — тихо»;</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Настольно печатные игры:</w:t>
      </w:r>
      <w:r w:rsidRPr="001131D8">
        <w:rPr>
          <w:rFonts w:ascii="Times New Roman" w:eastAsia="Times New Roman" w:hAnsi="Times New Roman" w:cs="Times New Roman"/>
          <w:color w:val="000000"/>
          <w:sz w:val="28"/>
        </w:rPr>
        <w:t> «Сложи картинку», «Чьи детки», «</w:t>
      </w:r>
      <w:proofErr w:type="gramStart"/>
      <w:r w:rsidRPr="001131D8">
        <w:rPr>
          <w:rFonts w:ascii="Times New Roman" w:eastAsia="Times New Roman" w:hAnsi="Times New Roman" w:cs="Times New Roman"/>
          <w:color w:val="000000"/>
          <w:sz w:val="28"/>
        </w:rPr>
        <w:t>Кому</w:t>
      </w:r>
      <w:proofErr w:type="gramEnd"/>
      <w:r w:rsidRPr="001131D8">
        <w:rPr>
          <w:rFonts w:ascii="Times New Roman" w:eastAsia="Times New Roman" w:hAnsi="Times New Roman" w:cs="Times New Roman"/>
          <w:color w:val="000000"/>
          <w:sz w:val="28"/>
        </w:rPr>
        <w:t xml:space="preserve"> что нужно для работы», «Когда это бывает?», «Из чего сделано?», «Кто, что умеет делать»;</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Игры с предметами: </w:t>
      </w:r>
      <w:r w:rsidRPr="001131D8">
        <w:rPr>
          <w:rFonts w:ascii="Times New Roman" w:eastAsia="Times New Roman" w:hAnsi="Times New Roman" w:cs="Times New Roman"/>
          <w:color w:val="000000"/>
          <w:sz w:val="28"/>
        </w:rPr>
        <w:t>«Чудесный мешочек», «Опасные предметы», «В магазине игрушек», «Новая кукла», «Кукла Катя проснулась», «Магазин»</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Беседа по картинам:</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Картины из жизни животных:</w:t>
      </w:r>
      <w:r w:rsidRPr="001131D8">
        <w:rPr>
          <w:rFonts w:ascii="Times New Roman" w:eastAsia="Times New Roman" w:hAnsi="Times New Roman" w:cs="Times New Roman"/>
          <w:color w:val="000000"/>
          <w:sz w:val="28"/>
        </w:rPr>
        <w:t> «Домашние животные», «Животные и их детеныши», «На птичьем дворе», «Дикие животные»,</w:t>
      </w:r>
      <w:r w:rsidRPr="001131D8">
        <w:rPr>
          <w:rFonts w:ascii="Times New Roman" w:eastAsia="Times New Roman" w:hAnsi="Times New Roman" w:cs="Times New Roman"/>
          <w:color w:val="000000"/>
          <w:sz w:val="24"/>
          <w:szCs w:val="24"/>
        </w:rPr>
        <w:t> </w:t>
      </w:r>
      <w:r w:rsidRPr="001131D8">
        <w:rPr>
          <w:rFonts w:ascii="Times New Roman" w:eastAsia="Times New Roman" w:hAnsi="Times New Roman" w:cs="Times New Roman"/>
          <w:color w:val="000000"/>
          <w:sz w:val="28"/>
        </w:rPr>
        <w:t>«Кто всю зиму спит»;</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Плакаты:</w:t>
      </w:r>
      <w:r w:rsidRPr="001131D8">
        <w:rPr>
          <w:rFonts w:ascii="Times New Roman" w:eastAsia="Times New Roman" w:hAnsi="Times New Roman" w:cs="Times New Roman"/>
          <w:color w:val="000000"/>
          <w:sz w:val="28"/>
        </w:rPr>
        <w:t> «Городской транспорт», «Фрукты и ягоды», «Грибы», «Овощи и фрукты», «Деревья», «Транспорт», «Профессии»,</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Серия «Расскажите детям о</w:t>
      </w:r>
      <w:proofErr w:type="gramStart"/>
      <w:r w:rsidRPr="001131D8">
        <w:rPr>
          <w:rFonts w:ascii="Times New Roman" w:eastAsia="Times New Roman" w:hAnsi="Times New Roman" w:cs="Times New Roman"/>
          <w:b/>
          <w:bCs/>
          <w:color w:val="000000"/>
          <w:sz w:val="28"/>
        </w:rPr>
        <w:t>....»:</w:t>
      </w:r>
      <w:r w:rsidRPr="001131D8">
        <w:rPr>
          <w:rFonts w:ascii="Times New Roman" w:eastAsia="Times New Roman" w:hAnsi="Times New Roman" w:cs="Times New Roman"/>
          <w:color w:val="000000"/>
          <w:sz w:val="28"/>
        </w:rPr>
        <w:t> «</w:t>
      </w:r>
      <w:proofErr w:type="gramEnd"/>
      <w:r w:rsidRPr="001131D8">
        <w:rPr>
          <w:rFonts w:ascii="Times New Roman" w:eastAsia="Times New Roman" w:hAnsi="Times New Roman" w:cs="Times New Roman"/>
          <w:color w:val="000000"/>
          <w:sz w:val="28"/>
        </w:rPr>
        <w:t>Расскажите детям о бытовых приборах», «Расскажите детям о рабочих инструментах», «Расскажите детям о деревьях»,</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«Расскажите детям о домашних животных», «Расскажите детям о домашних питомцах»,</w:t>
      </w:r>
      <w:r w:rsidRPr="001131D8">
        <w:rPr>
          <w:rFonts w:ascii="Times New Roman" w:eastAsia="Times New Roman" w:hAnsi="Times New Roman" w:cs="Times New Roman"/>
          <w:color w:val="000000"/>
          <w:sz w:val="24"/>
          <w:szCs w:val="24"/>
        </w:rPr>
        <w:t> </w:t>
      </w:r>
      <w:r w:rsidRPr="001131D8">
        <w:rPr>
          <w:rFonts w:ascii="Times New Roman" w:eastAsia="Times New Roman" w:hAnsi="Times New Roman" w:cs="Times New Roman"/>
          <w:color w:val="000000"/>
          <w:sz w:val="28"/>
        </w:rPr>
        <w:t>Расскажите детям о фруктах»,</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color w:val="000000"/>
          <w:sz w:val="28"/>
        </w:rPr>
        <w:t>«Расскажите детям об овощах», «Расскажите детям о птицах», «Расскажите детям о садовых ягодах», «Расскажите детям о музыкальных инструментах»;</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Сюжетные картины:</w:t>
      </w:r>
      <w:r w:rsidRPr="001131D8">
        <w:rPr>
          <w:rFonts w:ascii="Times New Roman" w:eastAsia="Times New Roman" w:hAnsi="Times New Roman" w:cs="Times New Roman"/>
          <w:color w:val="000000"/>
          <w:sz w:val="28"/>
        </w:rPr>
        <w:t> </w:t>
      </w:r>
      <w:proofErr w:type="gramStart"/>
      <w:r w:rsidRPr="001131D8">
        <w:rPr>
          <w:rFonts w:ascii="Times New Roman" w:eastAsia="Times New Roman" w:hAnsi="Times New Roman" w:cs="Times New Roman"/>
          <w:color w:val="000000"/>
          <w:sz w:val="28"/>
        </w:rPr>
        <w:t>«Одуванчик», «Не уходи от нас киска», «Шарик улетел», «Вот это снеговик», «Наряжаем ёлку», «Дети играют», «Привет белочка», «Подрастают цыплята»;</w:t>
      </w:r>
      <w:proofErr w:type="gramEnd"/>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Работа с родителями:</w:t>
      </w:r>
      <w:r w:rsidRPr="001131D8">
        <w:rPr>
          <w:rFonts w:ascii="Times New Roman" w:eastAsia="Times New Roman" w:hAnsi="Times New Roman" w:cs="Times New Roman"/>
          <w:color w:val="000000"/>
          <w:sz w:val="28"/>
        </w:rPr>
        <w:t> консультации «Особенности развития речи детей дошкольного возраста»,</w:t>
      </w:r>
      <w:r w:rsidRPr="001131D8">
        <w:rPr>
          <w:rFonts w:ascii="Times New Roman" w:eastAsia="Times New Roman" w:hAnsi="Times New Roman" w:cs="Times New Roman"/>
          <w:color w:val="000000"/>
          <w:sz w:val="24"/>
          <w:szCs w:val="24"/>
        </w:rPr>
        <w:t> </w:t>
      </w:r>
      <w:r w:rsidRPr="001131D8">
        <w:rPr>
          <w:rFonts w:ascii="Times New Roman" w:eastAsia="Times New Roman" w:hAnsi="Times New Roman" w:cs="Times New Roman"/>
          <w:color w:val="000000"/>
          <w:sz w:val="28"/>
        </w:rPr>
        <w:t>«Рекомендации по развитию устной речи ребенка», «Как научить ребенка общаться», «Учимся правильно произносить все звуки», «Вместе придумываем сказки», Разговариваем правильно», «Играем в речевые игры», «Дидактические игры по развитию речи детей»;</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t>Индивидуальные встречи</w:t>
      </w:r>
      <w:r w:rsidRPr="001131D8">
        <w:rPr>
          <w:rFonts w:ascii="Symbol" w:eastAsia="Times New Roman" w:hAnsi="Symbol" w:cs="Times New Roman"/>
          <w:b/>
          <w:bCs/>
          <w:color w:val="000000"/>
          <w:sz w:val="28"/>
        </w:rPr>
        <w:t>⎯</w:t>
      </w:r>
      <w:r w:rsidRPr="001131D8">
        <w:rPr>
          <w:rFonts w:ascii="Times New Roman" w:eastAsia="Times New Roman" w:hAnsi="Times New Roman" w:cs="Times New Roman"/>
          <w:b/>
          <w:bCs/>
          <w:color w:val="000000"/>
          <w:sz w:val="28"/>
        </w:rPr>
        <w:t> </w:t>
      </w:r>
      <w:r w:rsidRPr="001131D8">
        <w:rPr>
          <w:rFonts w:ascii="Times New Roman" w:eastAsia="Times New Roman" w:hAnsi="Times New Roman" w:cs="Times New Roman"/>
          <w:color w:val="000000"/>
          <w:sz w:val="28"/>
        </w:rPr>
        <w:t>выстраиваются в процессе личностно-ориентированного общения с каждой семьей по интересующим темам в течени</w:t>
      </w:r>
      <w:proofErr w:type="gramStart"/>
      <w:r w:rsidRPr="001131D8">
        <w:rPr>
          <w:rFonts w:ascii="Times New Roman" w:eastAsia="Times New Roman" w:hAnsi="Times New Roman" w:cs="Times New Roman"/>
          <w:color w:val="000000"/>
          <w:sz w:val="28"/>
        </w:rPr>
        <w:t>и</w:t>
      </w:r>
      <w:proofErr w:type="gramEnd"/>
      <w:r w:rsidRPr="001131D8">
        <w:rPr>
          <w:rFonts w:ascii="Times New Roman" w:eastAsia="Times New Roman" w:hAnsi="Times New Roman" w:cs="Times New Roman"/>
          <w:color w:val="000000"/>
          <w:sz w:val="28"/>
        </w:rPr>
        <w:t xml:space="preserve"> всего года;</w:t>
      </w:r>
    </w:p>
    <w:p w:rsidR="001131D8" w:rsidRPr="001131D8" w:rsidRDefault="001131D8" w:rsidP="001131D8">
      <w:pPr>
        <w:shd w:val="clear" w:color="auto" w:fill="FFFFFF"/>
        <w:spacing w:after="0" w:line="240" w:lineRule="auto"/>
        <w:jc w:val="both"/>
        <w:rPr>
          <w:rFonts w:ascii="Calibri" w:eastAsia="Times New Roman" w:hAnsi="Calibri" w:cs="Times New Roman"/>
          <w:color w:val="000000"/>
        </w:rPr>
      </w:pPr>
      <w:r w:rsidRPr="001131D8">
        <w:rPr>
          <w:rFonts w:ascii="Times New Roman" w:eastAsia="Times New Roman" w:hAnsi="Times New Roman" w:cs="Times New Roman"/>
          <w:b/>
          <w:bCs/>
          <w:color w:val="000000"/>
          <w:sz w:val="28"/>
        </w:rPr>
        <w:lastRenderedPageBreak/>
        <w:t>Родительские собрани</w:t>
      </w:r>
      <w:proofErr w:type="gramStart"/>
      <w:r w:rsidRPr="001131D8">
        <w:rPr>
          <w:rFonts w:ascii="Times New Roman" w:eastAsia="Times New Roman" w:hAnsi="Times New Roman" w:cs="Times New Roman"/>
          <w:b/>
          <w:bCs/>
          <w:color w:val="000000"/>
          <w:sz w:val="28"/>
        </w:rPr>
        <w:t>я-</w:t>
      </w:r>
      <w:proofErr w:type="gramEnd"/>
      <w:r w:rsidRPr="001131D8">
        <w:rPr>
          <w:rFonts w:ascii="Times New Roman" w:eastAsia="Times New Roman" w:hAnsi="Times New Roman" w:cs="Times New Roman"/>
          <w:b/>
          <w:bCs/>
          <w:color w:val="000000"/>
          <w:sz w:val="28"/>
        </w:rPr>
        <w:t> </w:t>
      </w:r>
      <w:r w:rsidRPr="001131D8">
        <w:rPr>
          <w:rFonts w:ascii="Times New Roman" w:eastAsia="Times New Roman" w:hAnsi="Times New Roman" w:cs="Times New Roman"/>
          <w:color w:val="000000"/>
          <w:sz w:val="28"/>
        </w:rPr>
        <w:t>Цель: просвещение родителей по проблеме речевого развития детей и привлечение их к сотрудничеству и взаимодействию в работе по развитию речи детей.</w:t>
      </w:r>
    </w:p>
    <w:p w:rsidR="00D4645D" w:rsidRDefault="00D4645D"/>
    <w:sectPr w:rsidR="00D4645D" w:rsidSect="001E0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710A"/>
    <w:multiLevelType w:val="multilevel"/>
    <w:tmpl w:val="DF2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43FC8"/>
    <w:multiLevelType w:val="multilevel"/>
    <w:tmpl w:val="338E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33F96"/>
    <w:multiLevelType w:val="multilevel"/>
    <w:tmpl w:val="279A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6766C"/>
    <w:multiLevelType w:val="multilevel"/>
    <w:tmpl w:val="A2AA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71D4C"/>
    <w:multiLevelType w:val="multilevel"/>
    <w:tmpl w:val="52A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E57AB"/>
    <w:multiLevelType w:val="multilevel"/>
    <w:tmpl w:val="0CA2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A962F0"/>
    <w:multiLevelType w:val="multilevel"/>
    <w:tmpl w:val="B6BE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6436EE"/>
    <w:multiLevelType w:val="multilevel"/>
    <w:tmpl w:val="F4E0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DC2260"/>
    <w:multiLevelType w:val="multilevel"/>
    <w:tmpl w:val="D566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2"/>
  </w:num>
  <w:num w:numId="5">
    <w:abstractNumId w:val="3"/>
  </w:num>
  <w:num w:numId="6">
    <w:abstractNumId w:val="0"/>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31D8"/>
    <w:rsid w:val="001131D8"/>
    <w:rsid w:val="001426C2"/>
    <w:rsid w:val="001E0FF0"/>
    <w:rsid w:val="00523BED"/>
    <w:rsid w:val="006D367A"/>
    <w:rsid w:val="006E03C3"/>
    <w:rsid w:val="00D4645D"/>
    <w:rsid w:val="00F841ED"/>
    <w:rsid w:val="00FA3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F0"/>
  </w:style>
  <w:style w:type="paragraph" w:styleId="1">
    <w:name w:val="heading 1"/>
    <w:basedOn w:val="a"/>
    <w:link w:val="10"/>
    <w:uiPriority w:val="9"/>
    <w:qFormat/>
    <w:rsid w:val="001131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131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1D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131D8"/>
    <w:rPr>
      <w:rFonts w:ascii="Times New Roman" w:eastAsia="Times New Roman" w:hAnsi="Times New Roman" w:cs="Times New Roman"/>
      <w:b/>
      <w:bCs/>
      <w:sz w:val="36"/>
      <w:szCs w:val="36"/>
    </w:rPr>
  </w:style>
  <w:style w:type="paragraph" w:customStyle="1" w:styleId="c4">
    <w:name w:val="c4"/>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1131D8"/>
  </w:style>
  <w:style w:type="paragraph" w:customStyle="1" w:styleId="c21">
    <w:name w:val="c21"/>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5">
    <w:name w:val="c75"/>
    <w:basedOn w:val="a0"/>
    <w:rsid w:val="001131D8"/>
  </w:style>
  <w:style w:type="character" w:customStyle="1" w:styleId="c32">
    <w:name w:val="c32"/>
    <w:basedOn w:val="a0"/>
    <w:rsid w:val="001131D8"/>
  </w:style>
  <w:style w:type="character" w:customStyle="1" w:styleId="c49">
    <w:name w:val="c49"/>
    <w:basedOn w:val="a0"/>
    <w:rsid w:val="001131D8"/>
  </w:style>
  <w:style w:type="character" w:customStyle="1" w:styleId="c44">
    <w:name w:val="c44"/>
    <w:basedOn w:val="a0"/>
    <w:rsid w:val="001131D8"/>
  </w:style>
  <w:style w:type="character" w:customStyle="1" w:styleId="c33">
    <w:name w:val="c33"/>
    <w:basedOn w:val="a0"/>
    <w:rsid w:val="001131D8"/>
  </w:style>
  <w:style w:type="character" w:customStyle="1" w:styleId="c0">
    <w:name w:val="c0"/>
    <w:basedOn w:val="a0"/>
    <w:rsid w:val="001131D8"/>
  </w:style>
  <w:style w:type="paragraph" w:customStyle="1" w:styleId="c41">
    <w:name w:val="c41"/>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1131D8"/>
  </w:style>
  <w:style w:type="paragraph" w:customStyle="1" w:styleId="c29">
    <w:name w:val="c29"/>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1131D8"/>
  </w:style>
  <w:style w:type="paragraph" w:customStyle="1" w:styleId="c68">
    <w:name w:val="c68"/>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131D8"/>
    <w:rPr>
      <w:color w:val="0000FF"/>
      <w:u w:val="single"/>
    </w:rPr>
  </w:style>
  <w:style w:type="character" w:styleId="a4">
    <w:name w:val="FollowedHyperlink"/>
    <w:basedOn w:val="a0"/>
    <w:uiPriority w:val="99"/>
    <w:semiHidden/>
    <w:unhideWhenUsed/>
    <w:rsid w:val="001131D8"/>
    <w:rPr>
      <w:color w:val="800080"/>
      <w:u w:val="single"/>
    </w:rPr>
  </w:style>
  <w:style w:type="character" w:customStyle="1" w:styleId="c20">
    <w:name w:val="c20"/>
    <w:basedOn w:val="a0"/>
    <w:rsid w:val="001131D8"/>
  </w:style>
  <w:style w:type="paragraph" w:customStyle="1" w:styleId="c83">
    <w:name w:val="c83"/>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1131D8"/>
  </w:style>
  <w:style w:type="paragraph" w:customStyle="1" w:styleId="c9">
    <w:name w:val="c9"/>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0">
    <w:name w:val="c80"/>
    <w:basedOn w:val="a0"/>
    <w:rsid w:val="001131D8"/>
  </w:style>
  <w:style w:type="character" w:customStyle="1" w:styleId="c26">
    <w:name w:val="c26"/>
    <w:basedOn w:val="a0"/>
    <w:rsid w:val="001131D8"/>
  </w:style>
  <w:style w:type="paragraph" w:customStyle="1" w:styleId="c76">
    <w:name w:val="c76"/>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131D8"/>
  </w:style>
  <w:style w:type="paragraph" w:customStyle="1" w:styleId="c47">
    <w:name w:val="c47"/>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1131D8"/>
  </w:style>
  <w:style w:type="character" w:customStyle="1" w:styleId="c45">
    <w:name w:val="c45"/>
    <w:basedOn w:val="a0"/>
    <w:rsid w:val="001131D8"/>
  </w:style>
  <w:style w:type="character" w:customStyle="1" w:styleId="c6">
    <w:name w:val="c6"/>
    <w:basedOn w:val="a0"/>
    <w:rsid w:val="001131D8"/>
  </w:style>
  <w:style w:type="character" w:customStyle="1" w:styleId="c53">
    <w:name w:val="c53"/>
    <w:basedOn w:val="a0"/>
    <w:rsid w:val="001131D8"/>
  </w:style>
  <w:style w:type="character" w:customStyle="1" w:styleId="c19">
    <w:name w:val="c19"/>
    <w:basedOn w:val="a0"/>
    <w:rsid w:val="001131D8"/>
  </w:style>
  <w:style w:type="character" w:customStyle="1" w:styleId="c5">
    <w:name w:val="c5"/>
    <w:basedOn w:val="a0"/>
    <w:rsid w:val="001131D8"/>
  </w:style>
  <w:style w:type="paragraph" w:customStyle="1" w:styleId="c55">
    <w:name w:val="c55"/>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113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1131D8"/>
  </w:style>
  <w:style w:type="character" w:customStyle="1" w:styleId="c37">
    <w:name w:val="c37"/>
    <w:basedOn w:val="a0"/>
    <w:rsid w:val="001131D8"/>
  </w:style>
  <w:style w:type="paragraph" w:styleId="a5">
    <w:name w:val="Balloon Text"/>
    <w:basedOn w:val="a"/>
    <w:link w:val="a6"/>
    <w:uiPriority w:val="99"/>
    <w:semiHidden/>
    <w:unhideWhenUsed/>
    <w:rsid w:val="00FA3D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78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razvitie-rechi/2021/02/24/rabochaya-programma-po-obrazovatelnoy-oblasti-rechevoe" TargetMode="External"/><Relationship Id="rId13" Type="http://schemas.openxmlformats.org/officeDocument/2006/relationships/hyperlink" Target="https://nsportal.ru/detskiy-sad/razvitie-rechi/2021/02/24/rabochaya-programma-po-obrazovatelnoy-oblasti-rechevoe" TargetMode="External"/><Relationship Id="rId18" Type="http://schemas.openxmlformats.org/officeDocument/2006/relationships/hyperlink" Target="https://nsportal.ru/detskiy-sad/razvitie-rechi/2021/02/24/rabochaya-programma-po-obrazovatelnoy-oblasti-rechevoe" TargetMode="External"/><Relationship Id="rId3" Type="http://schemas.openxmlformats.org/officeDocument/2006/relationships/settings" Target="settings.xml"/><Relationship Id="rId21" Type="http://schemas.openxmlformats.org/officeDocument/2006/relationships/hyperlink" Target="https://nsportal.ru/detskiy-sad/razvitie-rechi/2021/02/24/rabochaya-programma-po-obrazovatelnoy-oblasti-rechevoe" TargetMode="External"/><Relationship Id="rId7" Type="http://schemas.openxmlformats.org/officeDocument/2006/relationships/hyperlink" Target="https://nsportal.ru/detskiy-sad/razvitie-rechi/2021/02/24/rabochaya-programma-po-obrazovatelnoy-oblasti-rechevoe" TargetMode="External"/><Relationship Id="rId12" Type="http://schemas.openxmlformats.org/officeDocument/2006/relationships/hyperlink" Target="https://nsportal.ru/detskiy-sad/razvitie-rechi/2021/02/24/rabochaya-programma-po-obrazovatelnoy-oblasti-rechevoe" TargetMode="External"/><Relationship Id="rId17" Type="http://schemas.openxmlformats.org/officeDocument/2006/relationships/hyperlink" Target="https://nsportal.ru/detskiy-sad/razvitie-rechi/2021/02/24/rabochaya-programma-po-obrazovatelnoy-oblasti-rechevo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sportal.ru/detskiy-sad/razvitie-rechi/2021/02/24/rabochaya-programma-po-obrazovatelnoy-oblasti-rechevoe" TargetMode="External"/><Relationship Id="rId20" Type="http://schemas.openxmlformats.org/officeDocument/2006/relationships/hyperlink" Target="https://nsportal.ru/detskiy-sad/razvitie-rechi/2021/02/24/rabochaya-programma-po-obrazovatelnoy-oblasti-rechevoe" TargetMode="External"/><Relationship Id="rId1" Type="http://schemas.openxmlformats.org/officeDocument/2006/relationships/numbering" Target="numbering.xml"/><Relationship Id="rId6" Type="http://schemas.openxmlformats.org/officeDocument/2006/relationships/hyperlink" Target="https://nsportal.ru/detskiy-sad/razvitie-rechi/2021/02/24/rabochaya-programma-po-obrazovatelnoy-oblasti-rechevoe" TargetMode="External"/><Relationship Id="rId11" Type="http://schemas.openxmlformats.org/officeDocument/2006/relationships/hyperlink" Target="https://nsportal.ru/detskiy-sad/razvitie-rechi/2021/02/24/rabochaya-programma-po-obrazovatelnoy-oblasti-rechevoe"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nsportal.ru/detskiy-sad/razvitie-rechi/2021/02/24/rabochaya-programma-po-obrazovatelnoy-oblasti-rechevoe" TargetMode="External"/><Relationship Id="rId23" Type="http://schemas.openxmlformats.org/officeDocument/2006/relationships/hyperlink" Target="https://nsportal.ru/detskiy-sad/razvitie-rechi/2021/02/24/rabochaya-programma-po-obrazovatelnoy-oblasti-rechevoe" TargetMode="External"/><Relationship Id="rId10" Type="http://schemas.openxmlformats.org/officeDocument/2006/relationships/hyperlink" Target="https://nsportal.ru/detskiy-sad/razvitie-rechi/2021/02/24/rabochaya-programma-po-obrazovatelnoy-oblasti-rechevoe" TargetMode="External"/><Relationship Id="rId19" Type="http://schemas.openxmlformats.org/officeDocument/2006/relationships/hyperlink" Target="https://nsportal.ru/detskiy-sad/razvitie-rechi/2021/02/24/rabochaya-programma-po-obrazovatelnoy-oblasti-rechevoe" TargetMode="External"/><Relationship Id="rId4" Type="http://schemas.openxmlformats.org/officeDocument/2006/relationships/webSettings" Target="webSettings.xml"/><Relationship Id="rId9" Type="http://schemas.openxmlformats.org/officeDocument/2006/relationships/hyperlink" Target="https://nsportal.ru/detskiy-sad/razvitie-rechi/2021/02/24/rabochaya-programma-po-obrazovatelnoy-oblasti-rechevoe" TargetMode="External"/><Relationship Id="rId14" Type="http://schemas.openxmlformats.org/officeDocument/2006/relationships/hyperlink" Target="https://nsportal.ru/detskiy-sad/razvitie-rechi/2021/02/24/rabochaya-programma-po-obrazovatelnoy-oblasti-rechevoe" TargetMode="External"/><Relationship Id="rId22" Type="http://schemas.openxmlformats.org/officeDocument/2006/relationships/hyperlink" Target="https://nsportal.ru/detskiy-sad/razvitie-rechi/2021/02/24/rabochaya-programma-po-obrazovatelnoy-oblasti-rechev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6393</Words>
  <Characters>36442</Characters>
  <Application>Microsoft Office Word</Application>
  <DocSecurity>0</DocSecurity>
  <Lines>303</Lines>
  <Paragraphs>85</Paragraphs>
  <ScaleCrop>false</ScaleCrop>
  <Company>Microsoft</Company>
  <LinksUpToDate>false</LinksUpToDate>
  <CharactersWithSpaces>42750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Starik</dc:creator>
  <cp:keywords/>
  <dc:description/>
  <cp:lastModifiedBy>ЕЛЕНА</cp:lastModifiedBy>
  <cp:revision>6</cp:revision>
  <dcterms:created xsi:type="dcterms:W3CDTF">2023-10-04T15:19:00Z</dcterms:created>
  <dcterms:modified xsi:type="dcterms:W3CDTF">2023-10-06T07:18:00Z</dcterms:modified>
</cp:coreProperties>
</file>